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14" w:rsidRPr="00EB1523" w:rsidRDefault="00051114" w:rsidP="00EB15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1523">
        <w:rPr>
          <w:rFonts w:cstheme="minorHAnsi"/>
          <w:b/>
          <w:sz w:val="24"/>
          <w:szCs w:val="24"/>
        </w:rPr>
        <w:t>Quotation Identification</w:t>
      </w:r>
    </w:p>
    <w:p w:rsidR="00051114" w:rsidRPr="00EB1523" w:rsidRDefault="00051114" w:rsidP="0005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D4500" w:rsidRPr="008D4500" w:rsidRDefault="00326954" w:rsidP="008D450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3269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in;height:2in;z-index:251660288;mso-wrap-style:none;mso-position-horizontal-relative:text;mso-position-vertical-relative:text">
            <v:textbox style="mso-fit-shape-to-text:t">
              <w:txbxContent>
                <w:p w:rsidR="00EE7174" w:rsidRPr="00EB1523" w:rsidRDefault="00EE7174" w:rsidP="00051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>For the following quotations from The Outsiders, identify the:</w:t>
                  </w:r>
                </w:p>
                <w:p w:rsidR="00EE7174" w:rsidRPr="00EB1523" w:rsidRDefault="00EE7174" w:rsidP="00051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:rsidR="00EE7174" w:rsidRPr="00EB1523" w:rsidRDefault="00EE7174" w:rsidP="00051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EB1523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1. </w:t>
                  </w:r>
                  <w:proofErr w:type="gramStart"/>
                  <w:r w:rsidRPr="00EB152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speaker</w:t>
                  </w:r>
                  <w:proofErr w:type="gramEnd"/>
                  <w:r w:rsidR="0085386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1 pt</w:t>
                  </w:r>
                </w:p>
                <w:p w:rsidR="00EE7174" w:rsidRPr="00EB1523" w:rsidRDefault="00EE7174" w:rsidP="00051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EB1523">
                    <w:rPr>
                      <w:rFonts w:cstheme="minorHAnsi"/>
                      <w:sz w:val="24"/>
                      <w:szCs w:val="24"/>
                    </w:rPr>
                    <w:t xml:space="preserve">2. </w:t>
                  </w:r>
                  <w:proofErr w:type="gramStart"/>
                  <w:r w:rsidR="00747E12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context</w:t>
                  </w:r>
                  <w:proofErr w:type="gramEnd"/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5386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1 pt</w:t>
                  </w:r>
                </w:p>
                <w:p w:rsidR="00EE7174" w:rsidRPr="00EB1523" w:rsidRDefault="00EE7174" w:rsidP="00051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EB1523">
                    <w:rPr>
                      <w:rFonts w:cstheme="minorHAnsi"/>
                      <w:sz w:val="24"/>
                      <w:szCs w:val="24"/>
                    </w:rPr>
                    <w:t xml:space="preserve">3. </w:t>
                  </w:r>
                  <w:proofErr w:type="gramStart"/>
                  <w:r w:rsidRPr="00EB152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significance</w:t>
                  </w:r>
                  <w:proofErr w:type="gramEnd"/>
                  <w:r w:rsidRPr="00EB1523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(why it is important to the whole story).</w:t>
                  </w:r>
                  <w:r w:rsidR="0085386B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="0085386B" w:rsidRPr="0085386B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3 pts</w:t>
                  </w:r>
                </w:p>
                <w:p w:rsidR="00EE7174" w:rsidRPr="00EB1523" w:rsidRDefault="00EE7174" w:rsidP="00051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:rsidR="00EE7174" w:rsidRDefault="00EE7174" w:rsidP="00051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EB1523">
                    <w:rPr>
                      <w:rFonts w:cstheme="minorHAnsi"/>
                      <w:color w:val="000000"/>
                      <w:sz w:val="24"/>
                      <w:szCs w:val="24"/>
                    </w:rPr>
                    <w:t>It is essential that you answer ALL three of these in your response.   Also, your response MUST be written in paragraph form.</w:t>
                  </w:r>
                </w:p>
                <w:p w:rsidR="00EE7174" w:rsidRDefault="00EE7174" w:rsidP="00051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:rsidR="00EE7174" w:rsidRDefault="00EE7174" w:rsidP="00EE71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30"/>
                      <w:szCs w:val="30"/>
                    </w:rPr>
                  </w:pP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Example: </w:t>
                  </w:r>
                </w:p>
                <w:p w:rsidR="00EE7174" w:rsidRDefault="00EE7174" w:rsidP="00EE71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</w:rPr>
                  </w:pPr>
                </w:p>
                <w:p w:rsidR="00EE7174" w:rsidRDefault="00EE7174" w:rsidP="00EE71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EE717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ab/>
                    <w:t>“Things are rough all over.”</w:t>
                  </w:r>
                </w:p>
                <w:p w:rsidR="00EE7174" w:rsidRPr="00EE7174" w:rsidRDefault="00EE7174" w:rsidP="00EE71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:rsidR="00EE7174" w:rsidRPr="00026206" w:rsidRDefault="00EE7174" w:rsidP="000262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7174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EE717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 Cherry says this to </w:t>
                  </w:r>
                  <w:proofErr w:type="spellStart"/>
                  <w:r w:rsidRPr="00EE717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Ponyboy</w:t>
                  </w:r>
                  <w:proofErr w:type="spellEnd"/>
                  <w:r w:rsidRPr="00EE717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when they are discussing the differences between the </w:t>
                  </w:r>
                  <w:proofErr w:type="spellStart"/>
                  <w:r w:rsidRPr="00EE717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Socs</w:t>
                  </w:r>
                  <w:proofErr w:type="spellEnd"/>
                  <w:r w:rsidRPr="00EE717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and the Greasers.  Cherry means that although the </w:t>
                  </w:r>
                  <w:proofErr w:type="spellStart"/>
                  <w:r w:rsidRPr="00EE717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Socs</w:t>
                  </w:r>
                  <w:proofErr w:type="spellEnd"/>
                  <w:r w:rsidRPr="00EE717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look like they "have it made", they have their own problems, too.  This quote is significant because it shows </w:t>
                  </w:r>
                  <w:proofErr w:type="spellStart"/>
                  <w:r w:rsidRPr="00EE717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Ponyboy</w:t>
                  </w:r>
                  <w:proofErr w:type="spellEnd"/>
                  <w:r w:rsidRPr="00EE717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and the reader that </w:t>
                  </w:r>
                  <w:proofErr w:type="spellStart"/>
                  <w:r w:rsidRPr="00EE717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Socs</w:t>
                  </w:r>
                  <w:proofErr w:type="spellEnd"/>
                  <w:r w:rsidRPr="00EE717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E7174"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</w:rPr>
                    <w:t>and</w:t>
                  </w:r>
                  <w:r w:rsidRPr="00EE717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Greasers have difficulties, and that the two groups may not be so different after all.</w:t>
                  </w:r>
                </w:p>
              </w:txbxContent>
            </v:textbox>
            <w10:wrap type="square"/>
          </v:shape>
        </w:pict>
      </w:r>
      <w:r w:rsidR="008D4500">
        <w:rPr>
          <w:rFonts w:cstheme="minorHAnsi"/>
          <w:iCs/>
          <w:color w:val="000000"/>
        </w:rPr>
        <w:t xml:space="preserve">1) </w:t>
      </w:r>
      <w:r w:rsidR="008D4500" w:rsidRPr="008D4500">
        <w:rPr>
          <w:rFonts w:cstheme="minorHAnsi"/>
          <w:iCs/>
          <w:color w:val="000000"/>
        </w:rPr>
        <w:t xml:space="preserve"> </w:t>
      </w:r>
      <w:r w:rsidR="00F61CB9" w:rsidRPr="008D4500">
        <w:rPr>
          <w:rFonts w:cstheme="minorHAnsi"/>
          <w:iCs/>
          <w:color w:val="000000"/>
          <w:sz w:val="24"/>
          <w:szCs w:val="24"/>
        </w:rPr>
        <w:t>“Maybe the two different worlds we lived in weren’t so different. We saw the same sunset.” – Chapter 3</w:t>
      </w:r>
    </w:p>
    <w:p w:rsidR="008D4500" w:rsidRPr="008D4500" w:rsidRDefault="008D4500" w:rsidP="008D450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8D4500" w:rsidRPr="008D4500" w:rsidRDefault="008D4500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  <w:r>
        <w:rPr>
          <w:rFonts w:asciiTheme="minorHAnsi" w:hAnsiTheme="minorHAnsi" w:cstheme="minorHAnsi"/>
          <w:b w:val="0"/>
          <w:iCs/>
          <w:color w:val="000000"/>
        </w:rPr>
        <w:t xml:space="preserve">2) </w:t>
      </w:r>
      <w:r w:rsidR="00F61CB9" w:rsidRPr="008D4500">
        <w:rPr>
          <w:rFonts w:asciiTheme="minorHAnsi" w:hAnsiTheme="minorHAnsi" w:cstheme="minorHAnsi"/>
          <w:b w:val="0"/>
          <w:iCs/>
          <w:color w:val="000000"/>
        </w:rPr>
        <w:t xml:space="preserve">“Stay gold, </w:t>
      </w:r>
      <w:proofErr w:type="spellStart"/>
      <w:r w:rsidR="00F61CB9" w:rsidRPr="008D4500">
        <w:rPr>
          <w:rFonts w:asciiTheme="minorHAnsi" w:hAnsiTheme="minorHAnsi" w:cstheme="minorHAnsi"/>
          <w:b w:val="0"/>
          <w:iCs/>
          <w:color w:val="000000"/>
        </w:rPr>
        <w:t>Ponyboy</w:t>
      </w:r>
      <w:proofErr w:type="spellEnd"/>
      <w:r w:rsidR="00F61CB9" w:rsidRPr="008D4500">
        <w:rPr>
          <w:rFonts w:asciiTheme="minorHAnsi" w:hAnsiTheme="minorHAnsi" w:cstheme="minorHAnsi"/>
          <w:b w:val="0"/>
          <w:iCs/>
          <w:color w:val="000000"/>
        </w:rPr>
        <w:t>. Stay gold…” –Chapter 9</w:t>
      </w:r>
    </w:p>
    <w:p w:rsidR="008D4500" w:rsidRDefault="008D4500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  <w:r>
        <w:rPr>
          <w:rFonts w:asciiTheme="minorHAnsi" w:hAnsiTheme="minorHAnsi" w:cstheme="minorHAnsi"/>
          <w:b w:val="0"/>
          <w:iCs/>
          <w:color w:val="000000"/>
        </w:rPr>
        <w:t xml:space="preserve">3) </w:t>
      </w:r>
      <w:r w:rsidR="00747E12" w:rsidRPr="00747E12">
        <w:rPr>
          <w:b w:val="0"/>
        </w:rPr>
        <w:t xml:space="preserve">“You get tough like me and you don't get hurt. You look out for yourself and </w:t>
      </w:r>
      <w:proofErr w:type="spellStart"/>
      <w:r w:rsidR="00747E12" w:rsidRPr="00747E12">
        <w:rPr>
          <w:b w:val="0"/>
        </w:rPr>
        <w:t>nothin</w:t>
      </w:r>
      <w:proofErr w:type="spellEnd"/>
      <w:r w:rsidR="00747E12" w:rsidRPr="00747E12">
        <w:rPr>
          <w:b w:val="0"/>
        </w:rPr>
        <w:t>' can touch you...”</w:t>
      </w:r>
    </w:p>
    <w:p w:rsidR="00EB1523" w:rsidRPr="008D4500" w:rsidRDefault="008D4500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  <w:r>
        <w:rPr>
          <w:rFonts w:asciiTheme="minorHAnsi" w:hAnsiTheme="minorHAnsi" w:cstheme="minorHAnsi"/>
          <w:b w:val="0"/>
          <w:iCs/>
          <w:color w:val="000000"/>
        </w:rPr>
        <w:t xml:space="preserve">4) </w:t>
      </w:r>
      <w:r w:rsidRPr="008D4500">
        <w:rPr>
          <w:rFonts w:asciiTheme="minorHAnsi" w:hAnsiTheme="minorHAnsi" w:cstheme="minorHAnsi"/>
          <w:b w:val="0"/>
          <w:iCs/>
          <w:color w:val="000000"/>
        </w:rPr>
        <w:t xml:space="preserve"> </w:t>
      </w:r>
      <w:r w:rsidR="00F61CB9" w:rsidRPr="008D4500">
        <w:rPr>
          <w:rFonts w:asciiTheme="minorHAnsi" w:hAnsiTheme="minorHAnsi" w:cstheme="minorHAnsi"/>
          <w:b w:val="0"/>
          <w:iCs/>
          <w:color w:val="000000"/>
        </w:rPr>
        <w:t>“We’re all we’ve got left. We ought to be able to stick together against everything. If we don’t have each other, we don’t have anything.” –Chapter 12</w:t>
      </w:r>
    </w:p>
    <w:p w:rsidR="00F61CB9" w:rsidRPr="008D4500" w:rsidRDefault="008D4500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  <w:r>
        <w:rPr>
          <w:rFonts w:asciiTheme="minorHAnsi" w:hAnsiTheme="minorHAnsi" w:cstheme="minorHAnsi"/>
          <w:b w:val="0"/>
          <w:iCs/>
          <w:color w:val="000000"/>
        </w:rPr>
        <w:t xml:space="preserve">5) </w:t>
      </w:r>
      <w:r w:rsidR="00F61CB9" w:rsidRPr="008D4500">
        <w:rPr>
          <w:rFonts w:asciiTheme="minorHAnsi" w:hAnsiTheme="minorHAnsi" w:cstheme="minorHAnsi"/>
          <w:b w:val="0"/>
          <w:iCs/>
          <w:color w:val="000000"/>
        </w:rPr>
        <w:t>“Dally was so real he scared me.” –Chapter 5</w:t>
      </w:r>
    </w:p>
    <w:p w:rsidR="00F61CB9" w:rsidRPr="008D4500" w:rsidRDefault="008D4500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  <w:r>
        <w:rPr>
          <w:rFonts w:asciiTheme="minorHAnsi" w:hAnsiTheme="minorHAnsi" w:cstheme="minorHAnsi"/>
          <w:b w:val="0"/>
          <w:iCs/>
          <w:color w:val="000000"/>
        </w:rPr>
        <w:t xml:space="preserve">6) </w:t>
      </w:r>
      <w:r w:rsidR="00F61CB9" w:rsidRPr="008D4500">
        <w:rPr>
          <w:rFonts w:asciiTheme="minorHAnsi" w:hAnsiTheme="minorHAnsi" w:cstheme="minorHAnsi"/>
          <w:b w:val="0"/>
          <w:iCs/>
          <w:color w:val="000000"/>
        </w:rPr>
        <w:t xml:space="preserve">“Greasers will still be greasers and </w:t>
      </w:r>
      <w:proofErr w:type="spellStart"/>
      <w:r w:rsidR="00F61CB9" w:rsidRPr="008D4500">
        <w:rPr>
          <w:rFonts w:asciiTheme="minorHAnsi" w:hAnsiTheme="minorHAnsi" w:cstheme="minorHAnsi"/>
          <w:b w:val="0"/>
          <w:iCs/>
          <w:color w:val="000000"/>
        </w:rPr>
        <w:t>Socs</w:t>
      </w:r>
      <w:proofErr w:type="spellEnd"/>
      <w:r w:rsidR="00F61CB9" w:rsidRPr="008D4500">
        <w:rPr>
          <w:rFonts w:asciiTheme="minorHAnsi" w:hAnsiTheme="minorHAnsi" w:cstheme="minorHAnsi"/>
          <w:b w:val="0"/>
          <w:iCs/>
          <w:color w:val="000000"/>
        </w:rPr>
        <w:t xml:space="preserve"> will still be </w:t>
      </w:r>
      <w:proofErr w:type="spellStart"/>
      <w:r w:rsidR="00F61CB9" w:rsidRPr="008D4500">
        <w:rPr>
          <w:rFonts w:asciiTheme="minorHAnsi" w:hAnsiTheme="minorHAnsi" w:cstheme="minorHAnsi"/>
          <w:b w:val="0"/>
          <w:iCs/>
          <w:color w:val="000000"/>
        </w:rPr>
        <w:t>Socs</w:t>
      </w:r>
      <w:proofErr w:type="spellEnd"/>
      <w:r w:rsidR="00F61CB9" w:rsidRPr="008D4500">
        <w:rPr>
          <w:rFonts w:asciiTheme="minorHAnsi" w:hAnsiTheme="minorHAnsi" w:cstheme="minorHAnsi"/>
          <w:b w:val="0"/>
          <w:iCs/>
          <w:color w:val="000000"/>
        </w:rPr>
        <w:t>. Sometimes I think it’s the ones in the middle that are really the lucky stiffs.” –Chapter 7</w:t>
      </w:r>
    </w:p>
    <w:p w:rsidR="00F61CB9" w:rsidRPr="008D4500" w:rsidRDefault="008D4500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  <w:r>
        <w:rPr>
          <w:rFonts w:asciiTheme="minorHAnsi" w:hAnsiTheme="minorHAnsi" w:cstheme="minorHAnsi"/>
          <w:b w:val="0"/>
          <w:iCs/>
          <w:color w:val="000000"/>
        </w:rPr>
        <w:t xml:space="preserve">7) </w:t>
      </w:r>
      <w:r w:rsidR="00F61CB9" w:rsidRPr="008D4500">
        <w:rPr>
          <w:rFonts w:asciiTheme="minorHAnsi" w:hAnsiTheme="minorHAnsi" w:cstheme="minorHAnsi"/>
          <w:b w:val="0"/>
          <w:iCs/>
          <w:color w:val="000000"/>
        </w:rPr>
        <w:t xml:space="preserve">“We couldn’t get along without him. We needed Johnny as much as he needed the gang. </w:t>
      </w:r>
      <w:proofErr w:type="gramStart"/>
      <w:r w:rsidR="00F61CB9" w:rsidRPr="008D4500">
        <w:rPr>
          <w:rFonts w:asciiTheme="minorHAnsi" w:hAnsiTheme="minorHAnsi" w:cstheme="minorHAnsi"/>
          <w:b w:val="0"/>
          <w:iCs/>
          <w:color w:val="000000"/>
        </w:rPr>
        <w:t>And for the same reason.”</w:t>
      </w:r>
      <w:proofErr w:type="gramEnd"/>
      <w:r w:rsidR="00F61CB9" w:rsidRPr="008D4500">
        <w:rPr>
          <w:rFonts w:asciiTheme="minorHAnsi" w:hAnsiTheme="minorHAnsi" w:cstheme="minorHAnsi"/>
          <w:b w:val="0"/>
          <w:iCs/>
          <w:color w:val="000000"/>
        </w:rPr>
        <w:t xml:space="preserve"> –Chapter 8</w:t>
      </w:r>
    </w:p>
    <w:p w:rsidR="00F61CB9" w:rsidRPr="008D4500" w:rsidRDefault="008D4500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  <w:r>
        <w:rPr>
          <w:rFonts w:asciiTheme="minorHAnsi" w:hAnsiTheme="minorHAnsi" w:cstheme="minorHAnsi"/>
          <w:b w:val="0"/>
          <w:iCs/>
          <w:color w:val="000000"/>
        </w:rPr>
        <w:t xml:space="preserve">8) </w:t>
      </w:r>
      <w:r w:rsidR="00F61CB9" w:rsidRPr="008D4500">
        <w:rPr>
          <w:rFonts w:asciiTheme="minorHAnsi" w:hAnsiTheme="minorHAnsi" w:cstheme="minorHAnsi"/>
          <w:b w:val="0"/>
          <w:iCs/>
          <w:color w:val="000000"/>
        </w:rPr>
        <w:t xml:space="preserve">“I really couldn’t see what </w:t>
      </w:r>
      <w:proofErr w:type="spellStart"/>
      <w:r w:rsidR="00F61CB9" w:rsidRPr="008D4500">
        <w:rPr>
          <w:rFonts w:asciiTheme="minorHAnsi" w:hAnsiTheme="minorHAnsi" w:cstheme="minorHAnsi"/>
          <w:b w:val="0"/>
          <w:iCs/>
          <w:color w:val="000000"/>
        </w:rPr>
        <w:t>Socs</w:t>
      </w:r>
      <w:proofErr w:type="spellEnd"/>
      <w:r w:rsidR="00F61CB9" w:rsidRPr="008D4500">
        <w:rPr>
          <w:rFonts w:asciiTheme="minorHAnsi" w:hAnsiTheme="minorHAnsi" w:cstheme="minorHAnsi"/>
          <w:b w:val="0"/>
          <w:iCs/>
          <w:color w:val="000000"/>
        </w:rPr>
        <w:t xml:space="preserve"> would have to sweat about- good grades, good cars, good girls, madras and Mustangs and </w:t>
      </w:r>
      <w:proofErr w:type="spellStart"/>
      <w:r w:rsidR="00F61CB9" w:rsidRPr="008D4500">
        <w:rPr>
          <w:rFonts w:asciiTheme="minorHAnsi" w:hAnsiTheme="minorHAnsi" w:cstheme="minorHAnsi"/>
          <w:b w:val="0"/>
          <w:iCs/>
          <w:color w:val="000000"/>
        </w:rPr>
        <w:t>Corvairs</w:t>
      </w:r>
      <w:proofErr w:type="spellEnd"/>
      <w:r w:rsidR="00F61CB9" w:rsidRPr="008D4500">
        <w:rPr>
          <w:rFonts w:asciiTheme="minorHAnsi" w:hAnsiTheme="minorHAnsi" w:cstheme="minorHAnsi"/>
          <w:b w:val="0"/>
          <w:iCs/>
          <w:color w:val="000000"/>
        </w:rPr>
        <w:t>- Man, I thought, if I had worries like that I’d consider myself lucky. I know better now.” –Chapter 2</w:t>
      </w:r>
    </w:p>
    <w:p w:rsidR="00F61CB9" w:rsidRDefault="00F61CB9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  <w:r w:rsidRPr="008D4500">
        <w:rPr>
          <w:rFonts w:asciiTheme="minorHAnsi" w:hAnsiTheme="minorHAnsi" w:cstheme="minorHAnsi"/>
          <w:b w:val="0"/>
          <w:iCs/>
          <w:color w:val="000000"/>
        </w:rPr>
        <w:t xml:space="preserve"> </w:t>
      </w:r>
      <w:r w:rsidR="008D4500">
        <w:rPr>
          <w:rFonts w:asciiTheme="minorHAnsi" w:hAnsiTheme="minorHAnsi" w:cstheme="minorHAnsi"/>
          <w:b w:val="0"/>
          <w:iCs/>
          <w:color w:val="000000"/>
        </w:rPr>
        <w:t xml:space="preserve">9) </w:t>
      </w:r>
      <w:r w:rsidRPr="008D4500">
        <w:rPr>
          <w:rFonts w:asciiTheme="minorHAnsi" w:hAnsiTheme="minorHAnsi" w:cstheme="minorHAnsi"/>
          <w:b w:val="0"/>
          <w:iCs/>
          <w:color w:val="000000"/>
        </w:rPr>
        <w:t xml:space="preserve">“I don’t care, I lied to myself, </w:t>
      </w:r>
      <w:proofErr w:type="gramStart"/>
      <w:r w:rsidRPr="008D4500">
        <w:rPr>
          <w:rFonts w:asciiTheme="minorHAnsi" w:hAnsiTheme="minorHAnsi" w:cstheme="minorHAnsi"/>
          <w:b w:val="0"/>
          <w:iCs/>
          <w:color w:val="000000"/>
        </w:rPr>
        <w:t>I</w:t>
      </w:r>
      <w:proofErr w:type="gramEnd"/>
      <w:r w:rsidRPr="008D4500">
        <w:rPr>
          <w:rFonts w:asciiTheme="minorHAnsi" w:hAnsiTheme="minorHAnsi" w:cstheme="minorHAnsi"/>
          <w:b w:val="0"/>
          <w:iCs/>
          <w:color w:val="000000"/>
        </w:rPr>
        <w:t xml:space="preserve"> don’t care about [</w:t>
      </w:r>
      <w:proofErr w:type="spellStart"/>
      <w:r w:rsidRPr="008D4500">
        <w:rPr>
          <w:rFonts w:asciiTheme="minorHAnsi" w:hAnsiTheme="minorHAnsi" w:cstheme="minorHAnsi"/>
          <w:b w:val="0"/>
          <w:iCs/>
          <w:color w:val="000000"/>
        </w:rPr>
        <w:t>Darry</w:t>
      </w:r>
      <w:proofErr w:type="spellEnd"/>
      <w:r w:rsidRPr="008D4500">
        <w:rPr>
          <w:rFonts w:asciiTheme="minorHAnsi" w:hAnsiTheme="minorHAnsi" w:cstheme="minorHAnsi"/>
          <w:b w:val="0"/>
          <w:iCs/>
          <w:color w:val="000000"/>
        </w:rPr>
        <w:t xml:space="preserve">] either. Soda’s enough, and I’d have him until I got out of school.  I don’t care about </w:t>
      </w:r>
      <w:proofErr w:type="spellStart"/>
      <w:r w:rsidRPr="008D4500">
        <w:rPr>
          <w:rFonts w:asciiTheme="minorHAnsi" w:hAnsiTheme="minorHAnsi" w:cstheme="minorHAnsi"/>
          <w:b w:val="0"/>
          <w:iCs/>
          <w:color w:val="000000"/>
        </w:rPr>
        <w:t>Darry</w:t>
      </w:r>
      <w:proofErr w:type="spellEnd"/>
      <w:r w:rsidRPr="008D4500">
        <w:rPr>
          <w:rFonts w:asciiTheme="minorHAnsi" w:hAnsiTheme="minorHAnsi" w:cstheme="minorHAnsi"/>
          <w:b w:val="0"/>
          <w:iCs/>
          <w:color w:val="000000"/>
        </w:rPr>
        <w:t>. But I was still lying and I knew it. I lie to myself all the time. But I never believe me.” –Chapter 1</w:t>
      </w:r>
    </w:p>
    <w:p w:rsidR="008D4500" w:rsidRDefault="008D4500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</w:p>
    <w:p w:rsidR="008D4500" w:rsidRDefault="008D4500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</w:p>
    <w:p w:rsidR="008D4500" w:rsidRPr="00EB1523" w:rsidRDefault="008D4500" w:rsidP="008D45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EB1523">
        <w:rPr>
          <w:rFonts w:cstheme="minorHAnsi"/>
          <w:b/>
          <w:sz w:val="24"/>
          <w:szCs w:val="24"/>
        </w:rPr>
        <w:lastRenderedPageBreak/>
        <w:t>Quotation Identification</w:t>
      </w:r>
      <w:r>
        <w:rPr>
          <w:rFonts w:cstheme="minorHAnsi"/>
          <w:b/>
          <w:sz w:val="24"/>
          <w:szCs w:val="24"/>
        </w:rPr>
        <w:t xml:space="preserve"> (Acc.)</w:t>
      </w:r>
      <w:proofErr w:type="gramEnd"/>
    </w:p>
    <w:p w:rsidR="008D4500" w:rsidRPr="008D4500" w:rsidRDefault="008D4500" w:rsidP="008D45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 w:rsidRPr="008D4500">
        <w:rPr>
          <w:rFonts w:cstheme="minorHAnsi"/>
          <w:b/>
          <w:color w:val="000000"/>
          <w:sz w:val="24"/>
          <w:szCs w:val="24"/>
          <w:u w:val="single"/>
        </w:rPr>
        <w:t>Choose five to complete:</w:t>
      </w:r>
    </w:p>
    <w:p w:rsidR="008D4500" w:rsidRPr="008D4500" w:rsidRDefault="00326954" w:rsidP="008D450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326954">
        <w:rPr>
          <w:noProof/>
        </w:rPr>
        <w:pict>
          <v:shape id="_x0000_s1027" type="#_x0000_t202" style="position:absolute;margin-left:0;margin-top:0;width:2in;height:2in;z-index:251662336;mso-wrap-style:none;mso-position-horizontal-relative:text;mso-position-vertical-relative:text">
            <v:textbox style="mso-fit-shape-to-text:t">
              <w:txbxContent>
                <w:p w:rsidR="008D4500" w:rsidRPr="00EB1523" w:rsidRDefault="008D4500" w:rsidP="008D45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>For the following quotations from The Outsiders, identify the:</w:t>
                  </w:r>
                </w:p>
                <w:p w:rsidR="008D4500" w:rsidRPr="00EB1523" w:rsidRDefault="008D4500" w:rsidP="008D45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:rsidR="008D4500" w:rsidRPr="00EB1523" w:rsidRDefault="008D4500" w:rsidP="008D45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EB1523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1. </w:t>
                  </w:r>
                  <w:proofErr w:type="gramStart"/>
                  <w:r w:rsidRPr="00EB152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speaker</w:t>
                  </w:r>
                  <w:proofErr w:type="gramEnd"/>
                  <w:r w:rsidR="0085386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:  1 pt</w:t>
                  </w:r>
                </w:p>
                <w:p w:rsidR="008D4500" w:rsidRPr="00EB1523" w:rsidRDefault="008D4500" w:rsidP="008D45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EB1523">
                    <w:rPr>
                      <w:rFonts w:cstheme="minorHAnsi"/>
                      <w:sz w:val="24"/>
                      <w:szCs w:val="24"/>
                    </w:rPr>
                    <w:t xml:space="preserve">2. </w:t>
                  </w:r>
                  <w:proofErr w:type="gramStart"/>
                  <w:r w:rsidR="00747E12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context</w:t>
                  </w:r>
                  <w:proofErr w:type="gramEnd"/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5386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1 pt</w:t>
                  </w:r>
                </w:p>
                <w:p w:rsidR="008D4500" w:rsidRPr="00EB1523" w:rsidRDefault="008D4500" w:rsidP="008D45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EB1523">
                    <w:rPr>
                      <w:rFonts w:cstheme="minorHAnsi"/>
                      <w:sz w:val="24"/>
                      <w:szCs w:val="24"/>
                    </w:rPr>
                    <w:t xml:space="preserve">3. </w:t>
                  </w:r>
                  <w:proofErr w:type="gramStart"/>
                  <w:r w:rsidRPr="00EB152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significance</w:t>
                  </w:r>
                  <w:proofErr w:type="gramEnd"/>
                  <w:r w:rsidRPr="00EB1523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(why it is important to the whole story).</w:t>
                  </w:r>
                  <w:r w:rsidR="0085386B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</w:t>
                  </w:r>
                  <w:r w:rsidR="0085386B" w:rsidRPr="0085386B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3 pts</w:t>
                  </w:r>
                </w:p>
                <w:p w:rsidR="008D4500" w:rsidRPr="00EB1523" w:rsidRDefault="008D4500" w:rsidP="008D45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:rsidR="008D4500" w:rsidRDefault="008D4500" w:rsidP="008D45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EB1523">
                    <w:rPr>
                      <w:rFonts w:cstheme="minorHAnsi"/>
                      <w:color w:val="000000"/>
                      <w:sz w:val="24"/>
                      <w:szCs w:val="24"/>
                    </w:rPr>
                    <w:t>It is essential that you answer ALL three of these in your response.   Also, your response MUST be written in paragraph form.</w:t>
                  </w:r>
                </w:p>
                <w:p w:rsidR="008D4500" w:rsidRDefault="008D4500" w:rsidP="008D45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:rsidR="008D4500" w:rsidRDefault="008D4500" w:rsidP="008D45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30"/>
                      <w:szCs w:val="30"/>
                    </w:rPr>
                  </w:pP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Example: </w:t>
                  </w:r>
                </w:p>
                <w:p w:rsidR="008D4500" w:rsidRDefault="008D4500" w:rsidP="008D45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</w:rPr>
                  </w:pPr>
                </w:p>
                <w:p w:rsidR="008D4500" w:rsidRDefault="008D4500" w:rsidP="008D45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EE717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ab/>
                    <w:t>“Things are rough all over.”</w:t>
                  </w:r>
                </w:p>
                <w:p w:rsidR="008D4500" w:rsidRPr="00EE7174" w:rsidRDefault="008D4500" w:rsidP="008D45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:rsidR="008D4500" w:rsidRPr="00026206" w:rsidRDefault="008D4500" w:rsidP="008D45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7174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EE717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 Cherry says this to </w:t>
                  </w:r>
                  <w:proofErr w:type="spellStart"/>
                  <w:r w:rsidRPr="00EE717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Ponyboy</w:t>
                  </w:r>
                  <w:proofErr w:type="spellEnd"/>
                  <w:r w:rsidRPr="00EE717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when they are discussing the differences between the </w:t>
                  </w:r>
                  <w:proofErr w:type="spellStart"/>
                  <w:r w:rsidRPr="00EE717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Socs</w:t>
                  </w:r>
                  <w:proofErr w:type="spellEnd"/>
                  <w:r w:rsidRPr="00EE717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and the Greasers.  Cherry means that although the </w:t>
                  </w:r>
                  <w:proofErr w:type="spellStart"/>
                  <w:r w:rsidRPr="00EE717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Socs</w:t>
                  </w:r>
                  <w:proofErr w:type="spellEnd"/>
                  <w:r w:rsidRPr="00EE717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look like they "have it made", they have their own problems, too.  This quote is significant because it shows </w:t>
                  </w:r>
                  <w:proofErr w:type="spellStart"/>
                  <w:r w:rsidRPr="00EE717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Ponyboy</w:t>
                  </w:r>
                  <w:proofErr w:type="spellEnd"/>
                  <w:r w:rsidRPr="00EE717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and the reader that </w:t>
                  </w:r>
                  <w:proofErr w:type="spellStart"/>
                  <w:r w:rsidRPr="00EE717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Socs</w:t>
                  </w:r>
                  <w:proofErr w:type="spellEnd"/>
                  <w:r w:rsidRPr="00EE717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E7174"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</w:rPr>
                    <w:t>and</w:t>
                  </w:r>
                  <w:r w:rsidRPr="00EE717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Greasers have difficulties, and that the two groups may not be so different after all.</w:t>
                  </w:r>
                </w:p>
              </w:txbxContent>
            </v:textbox>
            <w10:wrap type="square"/>
          </v:shape>
        </w:pict>
      </w:r>
      <w:r w:rsidR="008D4500">
        <w:rPr>
          <w:rFonts w:cstheme="minorHAnsi"/>
          <w:iCs/>
          <w:color w:val="000000"/>
        </w:rPr>
        <w:t xml:space="preserve">1) </w:t>
      </w:r>
      <w:r w:rsidR="008D4500" w:rsidRPr="008D4500">
        <w:rPr>
          <w:rFonts w:cstheme="minorHAnsi"/>
          <w:iCs/>
          <w:color w:val="000000"/>
        </w:rPr>
        <w:t xml:space="preserve"> </w:t>
      </w:r>
      <w:r w:rsidR="008D4500" w:rsidRPr="008D4500">
        <w:rPr>
          <w:rFonts w:cstheme="minorHAnsi"/>
          <w:iCs/>
          <w:color w:val="000000"/>
          <w:sz w:val="24"/>
          <w:szCs w:val="24"/>
        </w:rPr>
        <w:t>“Maybe the two different worlds we lived in weren’t so different. We saw the same sunset.” – Chapter 3</w:t>
      </w:r>
    </w:p>
    <w:p w:rsidR="008D4500" w:rsidRPr="008D4500" w:rsidRDefault="008D4500" w:rsidP="008D450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8D4500" w:rsidRDefault="008D4500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  <w:r>
        <w:rPr>
          <w:rFonts w:asciiTheme="minorHAnsi" w:hAnsiTheme="minorHAnsi" w:cstheme="minorHAnsi"/>
          <w:b w:val="0"/>
          <w:iCs/>
          <w:color w:val="000000"/>
        </w:rPr>
        <w:t xml:space="preserve">2) </w:t>
      </w:r>
      <w:r w:rsidRPr="008D4500">
        <w:rPr>
          <w:rFonts w:asciiTheme="minorHAnsi" w:hAnsiTheme="minorHAnsi" w:cstheme="minorHAnsi"/>
          <w:b w:val="0"/>
          <w:iCs/>
          <w:color w:val="000000"/>
        </w:rPr>
        <w:t xml:space="preserve">“Stay gold, </w:t>
      </w:r>
      <w:proofErr w:type="spellStart"/>
      <w:r w:rsidRPr="008D4500">
        <w:rPr>
          <w:rFonts w:asciiTheme="minorHAnsi" w:hAnsiTheme="minorHAnsi" w:cstheme="minorHAnsi"/>
          <w:b w:val="0"/>
          <w:iCs/>
          <w:color w:val="000000"/>
        </w:rPr>
        <w:t>Ponyboy</w:t>
      </w:r>
      <w:proofErr w:type="spellEnd"/>
      <w:r w:rsidRPr="008D4500">
        <w:rPr>
          <w:rFonts w:asciiTheme="minorHAnsi" w:hAnsiTheme="minorHAnsi" w:cstheme="minorHAnsi"/>
          <w:b w:val="0"/>
          <w:iCs/>
          <w:color w:val="000000"/>
        </w:rPr>
        <w:t>. Stay gold…” –Chapter 9</w:t>
      </w:r>
    </w:p>
    <w:p w:rsidR="00747E12" w:rsidRPr="008D4500" w:rsidRDefault="00747E12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  <w:r>
        <w:rPr>
          <w:rFonts w:asciiTheme="minorHAnsi" w:hAnsiTheme="minorHAnsi" w:cstheme="minorHAnsi"/>
          <w:b w:val="0"/>
          <w:iCs/>
          <w:color w:val="000000"/>
        </w:rPr>
        <w:t xml:space="preserve">3) </w:t>
      </w:r>
      <w:r w:rsidRPr="00747E12">
        <w:rPr>
          <w:b w:val="0"/>
        </w:rPr>
        <w:t xml:space="preserve">“You get tough like me and you don't get hurt. You look out for yourself and </w:t>
      </w:r>
      <w:proofErr w:type="spellStart"/>
      <w:r w:rsidRPr="00747E12">
        <w:rPr>
          <w:b w:val="0"/>
        </w:rPr>
        <w:t>nothin</w:t>
      </w:r>
      <w:proofErr w:type="spellEnd"/>
      <w:r w:rsidRPr="00747E12">
        <w:rPr>
          <w:b w:val="0"/>
        </w:rPr>
        <w:t>' can touch you...”</w:t>
      </w:r>
    </w:p>
    <w:p w:rsidR="008D4500" w:rsidRPr="008D4500" w:rsidRDefault="008D4500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  <w:r>
        <w:rPr>
          <w:rFonts w:asciiTheme="minorHAnsi" w:hAnsiTheme="minorHAnsi" w:cstheme="minorHAnsi"/>
          <w:b w:val="0"/>
          <w:iCs/>
          <w:color w:val="000000"/>
        </w:rPr>
        <w:t xml:space="preserve">4) </w:t>
      </w:r>
      <w:r w:rsidRPr="008D4500">
        <w:rPr>
          <w:rFonts w:asciiTheme="minorHAnsi" w:hAnsiTheme="minorHAnsi" w:cstheme="minorHAnsi"/>
          <w:b w:val="0"/>
          <w:iCs/>
          <w:color w:val="000000"/>
        </w:rPr>
        <w:t xml:space="preserve"> “We’re all we’ve got left. We ought to be able to stick together against everything. If we don’t have each other, we don’t have anything.” –Chapter 12</w:t>
      </w:r>
    </w:p>
    <w:p w:rsidR="008D4500" w:rsidRPr="008D4500" w:rsidRDefault="008D4500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  <w:r>
        <w:rPr>
          <w:rFonts w:asciiTheme="minorHAnsi" w:hAnsiTheme="minorHAnsi" w:cstheme="minorHAnsi"/>
          <w:b w:val="0"/>
          <w:iCs/>
          <w:color w:val="000000"/>
        </w:rPr>
        <w:t xml:space="preserve">5) </w:t>
      </w:r>
      <w:r w:rsidRPr="008D4500">
        <w:rPr>
          <w:rFonts w:asciiTheme="minorHAnsi" w:hAnsiTheme="minorHAnsi" w:cstheme="minorHAnsi"/>
          <w:b w:val="0"/>
          <w:iCs/>
          <w:color w:val="000000"/>
        </w:rPr>
        <w:t>“Dally was so real he scared me.” –Chapter 5</w:t>
      </w:r>
    </w:p>
    <w:p w:rsidR="008D4500" w:rsidRPr="008D4500" w:rsidRDefault="008D4500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  <w:r>
        <w:rPr>
          <w:rFonts w:asciiTheme="minorHAnsi" w:hAnsiTheme="minorHAnsi" w:cstheme="minorHAnsi"/>
          <w:b w:val="0"/>
          <w:iCs/>
          <w:color w:val="000000"/>
        </w:rPr>
        <w:t xml:space="preserve">6) </w:t>
      </w:r>
      <w:r w:rsidRPr="008D4500">
        <w:rPr>
          <w:rFonts w:asciiTheme="minorHAnsi" w:hAnsiTheme="minorHAnsi" w:cstheme="minorHAnsi"/>
          <w:b w:val="0"/>
          <w:iCs/>
          <w:color w:val="000000"/>
        </w:rPr>
        <w:t xml:space="preserve">“Greasers will still be greasers and </w:t>
      </w:r>
      <w:proofErr w:type="spellStart"/>
      <w:r w:rsidRPr="008D4500">
        <w:rPr>
          <w:rFonts w:asciiTheme="minorHAnsi" w:hAnsiTheme="minorHAnsi" w:cstheme="minorHAnsi"/>
          <w:b w:val="0"/>
          <w:iCs/>
          <w:color w:val="000000"/>
        </w:rPr>
        <w:t>Socs</w:t>
      </w:r>
      <w:proofErr w:type="spellEnd"/>
      <w:r w:rsidRPr="008D4500">
        <w:rPr>
          <w:rFonts w:asciiTheme="minorHAnsi" w:hAnsiTheme="minorHAnsi" w:cstheme="minorHAnsi"/>
          <w:b w:val="0"/>
          <w:iCs/>
          <w:color w:val="000000"/>
        </w:rPr>
        <w:t xml:space="preserve"> will still be </w:t>
      </w:r>
      <w:proofErr w:type="spellStart"/>
      <w:r w:rsidRPr="008D4500">
        <w:rPr>
          <w:rFonts w:asciiTheme="minorHAnsi" w:hAnsiTheme="minorHAnsi" w:cstheme="minorHAnsi"/>
          <w:b w:val="0"/>
          <w:iCs/>
          <w:color w:val="000000"/>
        </w:rPr>
        <w:t>Socs</w:t>
      </w:r>
      <w:proofErr w:type="spellEnd"/>
      <w:r w:rsidRPr="008D4500">
        <w:rPr>
          <w:rFonts w:asciiTheme="minorHAnsi" w:hAnsiTheme="minorHAnsi" w:cstheme="minorHAnsi"/>
          <w:b w:val="0"/>
          <w:iCs/>
          <w:color w:val="000000"/>
        </w:rPr>
        <w:t>. Sometimes I think it’s the ones in the middle that are really the lucky stiffs.” –Chapter 7</w:t>
      </w:r>
    </w:p>
    <w:p w:rsidR="008D4500" w:rsidRPr="008D4500" w:rsidRDefault="008D4500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  <w:r>
        <w:rPr>
          <w:rFonts w:asciiTheme="minorHAnsi" w:hAnsiTheme="minorHAnsi" w:cstheme="minorHAnsi"/>
          <w:b w:val="0"/>
          <w:iCs/>
          <w:color w:val="000000"/>
        </w:rPr>
        <w:t xml:space="preserve">7) </w:t>
      </w:r>
      <w:r w:rsidRPr="008D4500">
        <w:rPr>
          <w:rFonts w:asciiTheme="minorHAnsi" w:hAnsiTheme="minorHAnsi" w:cstheme="minorHAnsi"/>
          <w:b w:val="0"/>
          <w:iCs/>
          <w:color w:val="000000"/>
        </w:rPr>
        <w:t xml:space="preserve">“We couldn’t get along without him. We needed Johnny as much as he needed the gang. </w:t>
      </w:r>
      <w:proofErr w:type="gramStart"/>
      <w:r w:rsidRPr="008D4500">
        <w:rPr>
          <w:rFonts w:asciiTheme="minorHAnsi" w:hAnsiTheme="minorHAnsi" w:cstheme="minorHAnsi"/>
          <w:b w:val="0"/>
          <w:iCs/>
          <w:color w:val="000000"/>
        </w:rPr>
        <w:t>And for the same reason.”</w:t>
      </w:r>
      <w:proofErr w:type="gramEnd"/>
      <w:r w:rsidRPr="008D4500">
        <w:rPr>
          <w:rFonts w:asciiTheme="minorHAnsi" w:hAnsiTheme="minorHAnsi" w:cstheme="minorHAnsi"/>
          <w:b w:val="0"/>
          <w:iCs/>
          <w:color w:val="000000"/>
        </w:rPr>
        <w:t xml:space="preserve"> –Chapter 8</w:t>
      </w:r>
    </w:p>
    <w:p w:rsidR="008D4500" w:rsidRPr="008D4500" w:rsidRDefault="008D4500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  <w:r>
        <w:rPr>
          <w:rFonts w:asciiTheme="minorHAnsi" w:hAnsiTheme="minorHAnsi" w:cstheme="minorHAnsi"/>
          <w:b w:val="0"/>
          <w:iCs/>
          <w:color w:val="000000"/>
        </w:rPr>
        <w:t xml:space="preserve">8) </w:t>
      </w:r>
      <w:r w:rsidRPr="008D4500">
        <w:rPr>
          <w:rFonts w:asciiTheme="minorHAnsi" w:hAnsiTheme="minorHAnsi" w:cstheme="minorHAnsi"/>
          <w:b w:val="0"/>
          <w:iCs/>
          <w:color w:val="000000"/>
        </w:rPr>
        <w:t xml:space="preserve">“I really couldn’t see what </w:t>
      </w:r>
      <w:proofErr w:type="spellStart"/>
      <w:r w:rsidRPr="008D4500">
        <w:rPr>
          <w:rFonts w:asciiTheme="minorHAnsi" w:hAnsiTheme="minorHAnsi" w:cstheme="minorHAnsi"/>
          <w:b w:val="0"/>
          <w:iCs/>
          <w:color w:val="000000"/>
        </w:rPr>
        <w:t>Socs</w:t>
      </w:r>
      <w:proofErr w:type="spellEnd"/>
      <w:r w:rsidRPr="008D4500">
        <w:rPr>
          <w:rFonts w:asciiTheme="minorHAnsi" w:hAnsiTheme="minorHAnsi" w:cstheme="minorHAnsi"/>
          <w:b w:val="0"/>
          <w:iCs/>
          <w:color w:val="000000"/>
        </w:rPr>
        <w:t xml:space="preserve"> would have to sweat about- good grades, good cars, good girls, madras and Mustangs and </w:t>
      </w:r>
      <w:proofErr w:type="spellStart"/>
      <w:r w:rsidRPr="008D4500">
        <w:rPr>
          <w:rFonts w:asciiTheme="minorHAnsi" w:hAnsiTheme="minorHAnsi" w:cstheme="minorHAnsi"/>
          <w:b w:val="0"/>
          <w:iCs/>
          <w:color w:val="000000"/>
        </w:rPr>
        <w:t>Corvairs</w:t>
      </w:r>
      <w:proofErr w:type="spellEnd"/>
      <w:r w:rsidRPr="008D4500">
        <w:rPr>
          <w:rFonts w:asciiTheme="minorHAnsi" w:hAnsiTheme="minorHAnsi" w:cstheme="minorHAnsi"/>
          <w:b w:val="0"/>
          <w:iCs/>
          <w:color w:val="000000"/>
        </w:rPr>
        <w:t>- Man, I thought, if I had worries like that I’d consider myself lucky. I know better now.” –Chapter 2</w:t>
      </w:r>
    </w:p>
    <w:p w:rsidR="008D4500" w:rsidRDefault="008D4500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  <w:r w:rsidRPr="008D4500">
        <w:rPr>
          <w:rFonts w:asciiTheme="minorHAnsi" w:hAnsiTheme="minorHAnsi" w:cstheme="minorHAnsi"/>
          <w:b w:val="0"/>
          <w:iCs/>
          <w:color w:val="000000"/>
        </w:rPr>
        <w:t xml:space="preserve"> </w:t>
      </w:r>
      <w:r>
        <w:rPr>
          <w:rFonts w:asciiTheme="minorHAnsi" w:hAnsiTheme="minorHAnsi" w:cstheme="minorHAnsi"/>
          <w:b w:val="0"/>
          <w:iCs/>
          <w:color w:val="000000"/>
        </w:rPr>
        <w:t xml:space="preserve">9) </w:t>
      </w:r>
      <w:r w:rsidRPr="008D4500">
        <w:rPr>
          <w:rFonts w:asciiTheme="minorHAnsi" w:hAnsiTheme="minorHAnsi" w:cstheme="minorHAnsi"/>
          <w:b w:val="0"/>
          <w:iCs/>
          <w:color w:val="000000"/>
        </w:rPr>
        <w:t xml:space="preserve">“I don’t care, I lied to myself, </w:t>
      </w:r>
      <w:proofErr w:type="gramStart"/>
      <w:r w:rsidRPr="008D4500">
        <w:rPr>
          <w:rFonts w:asciiTheme="minorHAnsi" w:hAnsiTheme="minorHAnsi" w:cstheme="minorHAnsi"/>
          <w:b w:val="0"/>
          <w:iCs/>
          <w:color w:val="000000"/>
        </w:rPr>
        <w:t>I</w:t>
      </w:r>
      <w:proofErr w:type="gramEnd"/>
      <w:r w:rsidRPr="008D4500">
        <w:rPr>
          <w:rFonts w:asciiTheme="minorHAnsi" w:hAnsiTheme="minorHAnsi" w:cstheme="minorHAnsi"/>
          <w:b w:val="0"/>
          <w:iCs/>
          <w:color w:val="000000"/>
        </w:rPr>
        <w:t xml:space="preserve"> don’t care about [</w:t>
      </w:r>
      <w:proofErr w:type="spellStart"/>
      <w:r w:rsidRPr="008D4500">
        <w:rPr>
          <w:rFonts w:asciiTheme="minorHAnsi" w:hAnsiTheme="minorHAnsi" w:cstheme="minorHAnsi"/>
          <w:b w:val="0"/>
          <w:iCs/>
          <w:color w:val="000000"/>
        </w:rPr>
        <w:t>Darry</w:t>
      </w:r>
      <w:proofErr w:type="spellEnd"/>
      <w:r w:rsidRPr="008D4500">
        <w:rPr>
          <w:rFonts w:asciiTheme="minorHAnsi" w:hAnsiTheme="minorHAnsi" w:cstheme="minorHAnsi"/>
          <w:b w:val="0"/>
          <w:iCs/>
          <w:color w:val="000000"/>
        </w:rPr>
        <w:t xml:space="preserve">] either. Soda’s enough, and I’d have him until I got out of school.  I don’t care about </w:t>
      </w:r>
      <w:proofErr w:type="spellStart"/>
      <w:r w:rsidRPr="008D4500">
        <w:rPr>
          <w:rFonts w:asciiTheme="minorHAnsi" w:hAnsiTheme="minorHAnsi" w:cstheme="minorHAnsi"/>
          <w:b w:val="0"/>
          <w:iCs/>
          <w:color w:val="000000"/>
        </w:rPr>
        <w:t>Darry</w:t>
      </w:r>
      <w:proofErr w:type="spellEnd"/>
      <w:r w:rsidRPr="008D4500">
        <w:rPr>
          <w:rFonts w:asciiTheme="minorHAnsi" w:hAnsiTheme="minorHAnsi" w:cstheme="minorHAnsi"/>
          <w:b w:val="0"/>
          <w:iCs/>
          <w:color w:val="000000"/>
        </w:rPr>
        <w:t>. But I was still lying and I knew it. I lie to myself all the time. But I never believe me.” –Chapter 1</w:t>
      </w:r>
    </w:p>
    <w:p w:rsidR="008D4500" w:rsidRDefault="008D4500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</w:p>
    <w:p w:rsidR="008D4500" w:rsidRDefault="008D4500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</w:p>
    <w:p w:rsidR="008D4500" w:rsidRPr="00EB1523" w:rsidRDefault="00326954" w:rsidP="008D45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26954">
        <w:rPr>
          <w:noProof/>
        </w:rPr>
        <w:lastRenderedPageBreak/>
        <w:pict>
          <v:shape id="_x0000_s1028" type="#_x0000_t202" style="position:absolute;left:0;text-align:left;margin-left:0;margin-top:29.3pt;width:552pt;height:93.7pt;z-index:251664384;mso-position-horizontal-relative:text;mso-position-vertical-relative:text">
            <v:textbox>
              <w:txbxContent>
                <w:p w:rsidR="008D4500" w:rsidRPr="00EB1523" w:rsidRDefault="008D4500" w:rsidP="008D45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>For the following quotations from The Outsiders, identify the:</w:t>
                  </w:r>
                </w:p>
                <w:p w:rsidR="008D4500" w:rsidRPr="00EB1523" w:rsidRDefault="008D4500" w:rsidP="008D45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:rsidR="008D4500" w:rsidRPr="00EB1523" w:rsidRDefault="008D4500" w:rsidP="008D45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EB1523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1. </w:t>
                  </w:r>
                  <w:proofErr w:type="gramStart"/>
                  <w:r w:rsidRPr="00EB152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speaker</w:t>
                  </w:r>
                  <w:proofErr w:type="gramEnd"/>
                  <w:r w:rsidR="0085386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:  1 pt</w:t>
                  </w:r>
                </w:p>
                <w:p w:rsidR="008D4500" w:rsidRPr="00EB1523" w:rsidRDefault="008D4500" w:rsidP="008D45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EB1523">
                    <w:rPr>
                      <w:rFonts w:cstheme="minorHAnsi"/>
                      <w:sz w:val="24"/>
                      <w:szCs w:val="24"/>
                    </w:rPr>
                    <w:t xml:space="preserve">2. </w:t>
                  </w:r>
                  <w:proofErr w:type="gramStart"/>
                  <w:r w:rsidR="00747E12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context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5386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:</w:t>
                  </w:r>
                  <w:proofErr w:type="gramEnd"/>
                  <w:r w:rsidR="0085386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 1 pt</w:t>
                  </w:r>
                </w:p>
                <w:p w:rsidR="008D4500" w:rsidRPr="00EB1523" w:rsidRDefault="008D4500" w:rsidP="008D45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EB1523">
                    <w:rPr>
                      <w:rFonts w:cstheme="minorHAnsi"/>
                      <w:sz w:val="24"/>
                      <w:szCs w:val="24"/>
                    </w:rPr>
                    <w:t xml:space="preserve">3. 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importance</w:t>
                  </w:r>
                  <w:r w:rsidR="0085386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:  1 </w:t>
                  </w:r>
                  <w:r w:rsidR="0085386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pt</w:t>
                  </w:r>
                </w:p>
                <w:p w:rsidR="008D4500" w:rsidRPr="00EB1523" w:rsidRDefault="008D4500" w:rsidP="008D45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:rsidR="008D4500" w:rsidRPr="00026206" w:rsidRDefault="008D4500" w:rsidP="008D45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proofErr w:type="gramStart"/>
      <w:r w:rsidR="008D4500" w:rsidRPr="00EB1523">
        <w:rPr>
          <w:rFonts w:cstheme="minorHAnsi"/>
          <w:b/>
          <w:sz w:val="24"/>
          <w:szCs w:val="24"/>
        </w:rPr>
        <w:t>Quotation Identification</w:t>
      </w:r>
      <w:r w:rsidR="008D4500">
        <w:rPr>
          <w:rFonts w:cstheme="minorHAnsi"/>
          <w:b/>
          <w:sz w:val="24"/>
          <w:szCs w:val="24"/>
        </w:rPr>
        <w:t xml:space="preserve"> (mod.)</w:t>
      </w:r>
      <w:proofErr w:type="gramEnd"/>
    </w:p>
    <w:p w:rsidR="008D4500" w:rsidRPr="00EB1523" w:rsidRDefault="008D4500" w:rsidP="008D45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D4500" w:rsidRDefault="008D4500" w:rsidP="008D45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8D4500">
        <w:rPr>
          <w:rFonts w:cstheme="minorHAnsi"/>
          <w:iCs/>
          <w:color w:val="000000"/>
          <w:sz w:val="24"/>
          <w:szCs w:val="24"/>
        </w:rPr>
        <w:t xml:space="preserve">“Maybe the two different worlds we lived in weren’t so different. We saw the same sunset.” </w:t>
      </w:r>
    </w:p>
    <w:p w:rsidR="008D4500" w:rsidRDefault="008D4500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8D4500" w:rsidRDefault="008D4500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proofErr w:type="gramStart"/>
      <w:r>
        <w:rPr>
          <w:rFonts w:cstheme="minorHAnsi"/>
          <w:iCs/>
          <w:color w:val="000000"/>
          <w:sz w:val="24"/>
          <w:szCs w:val="24"/>
        </w:rPr>
        <w:t>speaker</w:t>
      </w:r>
      <w:proofErr w:type="gramEnd"/>
      <w:r>
        <w:rPr>
          <w:rFonts w:cstheme="minorHAnsi"/>
          <w:iCs/>
          <w:color w:val="000000"/>
          <w:sz w:val="24"/>
          <w:szCs w:val="24"/>
        </w:rPr>
        <w:t xml:space="preserve">: </w:t>
      </w:r>
    </w:p>
    <w:p w:rsidR="008D4500" w:rsidRDefault="008D4500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8D4500" w:rsidRDefault="008D4500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8D4500" w:rsidRDefault="00747E12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proofErr w:type="gramStart"/>
      <w:r>
        <w:rPr>
          <w:rFonts w:cstheme="minorHAnsi"/>
          <w:iCs/>
          <w:color w:val="000000"/>
          <w:sz w:val="24"/>
          <w:szCs w:val="24"/>
        </w:rPr>
        <w:t>context</w:t>
      </w:r>
      <w:proofErr w:type="gramEnd"/>
      <w:r w:rsidR="008D4500">
        <w:rPr>
          <w:rFonts w:cstheme="minorHAnsi"/>
          <w:iCs/>
          <w:color w:val="000000"/>
          <w:sz w:val="24"/>
          <w:szCs w:val="24"/>
        </w:rPr>
        <w:t xml:space="preserve">: </w:t>
      </w:r>
    </w:p>
    <w:p w:rsidR="008D4500" w:rsidRDefault="008D4500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8D4500" w:rsidRDefault="008D4500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8D4500" w:rsidRPr="008D4500" w:rsidRDefault="008D4500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proofErr w:type="gramStart"/>
      <w:r>
        <w:rPr>
          <w:rFonts w:cstheme="minorHAnsi"/>
          <w:iCs/>
          <w:color w:val="000000"/>
          <w:sz w:val="24"/>
          <w:szCs w:val="24"/>
        </w:rPr>
        <w:t>importance</w:t>
      </w:r>
      <w:proofErr w:type="gramEnd"/>
      <w:r>
        <w:rPr>
          <w:rFonts w:cstheme="minorHAnsi"/>
          <w:iCs/>
          <w:color w:val="000000"/>
          <w:sz w:val="24"/>
          <w:szCs w:val="24"/>
        </w:rPr>
        <w:t>:</w:t>
      </w:r>
    </w:p>
    <w:p w:rsidR="008D4500" w:rsidRDefault="008D4500" w:rsidP="008D450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8D4500" w:rsidRDefault="008D4500" w:rsidP="008D450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8D4500" w:rsidRDefault="008D4500" w:rsidP="008D450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8D4500" w:rsidRPr="00747E12" w:rsidRDefault="008D4500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  <w:r>
        <w:rPr>
          <w:rFonts w:asciiTheme="minorHAnsi" w:hAnsiTheme="minorHAnsi" w:cstheme="minorHAnsi"/>
          <w:b w:val="0"/>
          <w:iCs/>
          <w:color w:val="000000"/>
        </w:rPr>
        <w:t xml:space="preserve">2) </w:t>
      </w:r>
      <w:r w:rsidR="00747E12" w:rsidRPr="00747E12">
        <w:rPr>
          <w:b w:val="0"/>
        </w:rPr>
        <w:t xml:space="preserve">“You get tough like me and you don't get hurt. You look out for yourself and </w:t>
      </w:r>
      <w:proofErr w:type="spellStart"/>
      <w:r w:rsidR="00747E12" w:rsidRPr="00747E12">
        <w:rPr>
          <w:b w:val="0"/>
        </w:rPr>
        <w:t>nothin</w:t>
      </w:r>
      <w:proofErr w:type="spellEnd"/>
      <w:r w:rsidR="00747E12" w:rsidRPr="00747E12">
        <w:rPr>
          <w:b w:val="0"/>
        </w:rPr>
        <w:t>' can touch you...”</w:t>
      </w:r>
    </w:p>
    <w:p w:rsidR="008D4500" w:rsidRDefault="008D4500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proofErr w:type="gramStart"/>
      <w:r>
        <w:rPr>
          <w:rFonts w:cstheme="minorHAnsi"/>
          <w:iCs/>
          <w:color w:val="000000"/>
          <w:sz w:val="24"/>
          <w:szCs w:val="24"/>
        </w:rPr>
        <w:t>speaker</w:t>
      </w:r>
      <w:proofErr w:type="gramEnd"/>
      <w:r>
        <w:rPr>
          <w:rFonts w:cstheme="minorHAnsi"/>
          <w:iCs/>
          <w:color w:val="000000"/>
          <w:sz w:val="24"/>
          <w:szCs w:val="24"/>
        </w:rPr>
        <w:t xml:space="preserve">: </w:t>
      </w:r>
    </w:p>
    <w:p w:rsidR="008D4500" w:rsidRDefault="008D4500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8D4500" w:rsidRDefault="008D4500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8D4500" w:rsidRDefault="00747E12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proofErr w:type="gramStart"/>
      <w:r>
        <w:rPr>
          <w:rFonts w:cstheme="minorHAnsi"/>
          <w:iCs/>
          <w:color w:val="000000"/>
          <w:sz w:val="24"/>
          <w:szCs w:val="24"/>
        </w:rPr>
        <w:t>context</w:t>
      </w:r>
      <w:proofErr w:type="gramEnd"/>
      <w:r w:rsidR="008D4500">
        <w:rPr>
          <w:rFonts w:cstheme="minorHAnsi"/>
          <w:iCs/>
          <w:color w:val="000000"/>
          <w:sz w:val="24"/>
          <w:szCs w:val="24"/>
        </w:rPr>
        <w:t xml:space="preserve">: </w:t>
      </w:r>
    </w:p>
    <w:p w:rsidR="008D4500" w:rsidRDefault="008D4500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8D4500" w:rsidRDefault="008D4500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8D4500" w:rsidRPr="008D4500" w:rsidRDefault="008D4500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proofErr w:type="gramStart"/>
      <w:r>
        <w:rPr>
          <w:rFonts w:cstheme="minorHAnsi"/>
          <w:iCs/>
          <w:color w:val="000000"/>
          <w:sz w:val="24"/>
          <w:szCs w:val="24"/>
        </w:rPr>
        <w:t>importance</w:t>
      </w:r>
      <w:proofErr w:type="gramEnd"/>
      <w:r>
        <w:rPr>
          <w:rFonts w:cstheme="minorHAnsi"/>
          <w:iCs/>
          <w:color w:val="000000"/>
          <w:sz w:val="24"/>
          <w:szCs w:val="24"/>
        </w:rPr>
        <w:t>:</w:t>
      </w:r>
    </w:p>
    <w:p w:rsidR="008D4500" w:rsidRDefault="008D4500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</w:p>
    <w:p w:rsidR="008D4500" w:rsidRDefault="008D4500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  <w:r>
        <w:rPr>
          <w:rFonts w:asciiTheme="minorHAnsi" w:hAnsiTheme="minorHAnsi" w:cstheme="minorHAnsi"/>
          <w:b w:val="0"/>
          <w:iCs/>
          <w:color w:val="000000"/>
        </w:rPr>
        <w:t xml:space="preserve">3) </w:t>
      </w:r>
      <w:r w:rsidRPr="008D4500">
        <w:rPr>
          <w:rFonts w:asciiTheme="minorHAnsi" w:hAnsiTheme="minorHAnsi" w:cstheme="minorHAnsi"/>
          <w:b w:val="0"/>
          <w:iCs/>
          <w:color w:val="000000"/>
        </w:rPr>
        <w:t xml:space="preserve"> “We’re all we’ve got left. We ought to be able to stick together against everything. If we don’t have each other, we don’t have anything.” –Chapter 12</w:t>
      </w:r>
    </w:p>
    <w:p w:rsidR="008D4500" w:rsidRDefault="008D4500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proofErr w:type="gramStart"/>
      <w:r>
        <w:rPr>
          <w:rFonts w:cstheme="minorHAnsi"/>
          <w:iCs/>
          <w:color w:val="000000"/>
          <w:sz w:val="24"/>
          <w:szCs w:val="24"/>
        </w:rPr>
        <w:t>speaker</w:t>
      </w:r>
      <w:proofErr w:type="gramEnd"/>
      <w:r>
        <w:rPr>
          <w:rFonts w:cstheme="minorHAnsi"/>
          <w:iCs/>
          <w:color w:val="000000"/>
          <w:sz w:val="24"/>
          <w:szCs w:val="24"/>
        </w:rPr>
        <w:t xml:space="preserve">: </w:t>
      </w:r>
    </w:p>
    <w:p w:rsidR="008D4500" w:rsidRDefault="008D4500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8D4500" w:rsidRDefault="008D4500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8D4500" w:rsidRDefault="00747E12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proofErr w:type="gramStart"/>
      <w:r>
        <w:rPr>
          <w:rFonts w:cstheme="minorHAnsi"/>
          <w:iCs/>
          <w:color w:val="000000"/>
          <w:sz w:val="24"/>
          <w:szCs w:val="24"/>
        </w:rPr>
        <w:t>context</w:t>
      </w:r>
      <w:proofErr w:type="gramEnd"/>
      <w:r w:rsidR="008D4500">
        <w:rPr>
          <w:rFonts w:cstheme="minorHAnsi"/>
          <w:iCs/>
          <w:color w:val="000000"/>
          <w:sz w:val="24"/>
          <w:szCs w:val="24"/>
        </w:rPr>
        <w:t xml:space="preserve">: </w:t>
      </w:r>
    </w:p>
    <w:p w:rsidR="008D4500" w:rsidRDefault="008D4500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8D4500" w:rsidRDefault="008D4500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8D4500" w:rsidRPr="008D4500" w:rsidRDefault="008D4500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proofErr w:type="gramStart"/>
      <w:r>
        <w:rPr>
          <w:rFonts w:cstheme="minorHAnsi"/>
          <w:iCs/>
          <w:color w:val="000000"/>
          <w:sz w:val="24"/>
          <w:szCs w:val="24"/>
        </w:rPr>
        <w:t>importance</w:t>
      </w:r>
      <w:proofErr w:type="gramEnd"/>
      <w:r>
        <w:rPr>
          <w:rFonts w:cstheme="minorHAnsi"/>
          <w:iCs/>
          <w:color w:val="000000"/>
          <w:sz w:val="24"/>
          <w:szCs w:val="24"/>
        </w:rPr>
        <w:t>:</w:t>
      </w:r>
    </w:p>
    <w:p w:rsidR="008D4500" w:rsidRDefault="008D4500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</w:p>
    <w:p w:rsidR="008D4500" w:rsidRDefault="008D4500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</w:p>
    <w:p w:rsidR="008D4500" w:rsidRPr="008D4500" w:rsidRDefault="008D4500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</w:p>
    <w:p w:rsidR="008D4500" w:rsidRDefault="008D4500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  <w:r>
        <w:rPr>
          <w:rFonts w:asciiTheme="minorHAnsi" w:hAnsiTheme="minorHAnsi" w:cstheme="minorHAnsi"/>
          <w:b w:val="0"/>
          <w:iCs/>
          <w:color w:val="000000"/>
        </w:rPr>
        <w:lastRenderedPageBreak/>
        <w:t xml:space="preserve">4) </w:t>
      </w:r>
      <w:r w:rsidRPr="008D4500">
        <w:rPr>
          <w:rFonts w:asciiTheme="minorHAnsi" w:hAnsiTheme="minorHAnsi" w:cstheme="minorHAnsi"/>
          <w:b w:val="0"/>
          <w:iCs/>
          <w:color w:val="000000"/>
        </w:rPr>
        <w:t xml:space="preserve">“We couldn’t get along without him. We needed Johnny as much as he needed the gang. </w:t>
      </w:r>
      <w:proofErr w:type="gramStart"/>
      <w:r w:rsidRPr="008D4500">
        <w:rPr>
          <w:rFonts w:asciiTheme="minorHAnsi" w:hAnsiTheme="minorHAnsi" w:cstheme="minorHAnsi"/>
          <w:b w:val="0"/>
          <w:iCs/>
          <w:color w:val="000000"/>
        </w:rPr>
        <w:t>And for the same reason.”</w:t>
      </w:r>
      <w:proofErr w:type="gramEnd"/>
      <w:r w:rsidRPr="008D4500">
        <w:rPr>
          <w:rFonts w:asciiTheme="minorHAnsi" w:hAnsiTheme="minorHAnsi" w:cstheme="minorHAnsi"/>
          <w:b w:val="0"/>
          <w:iCs/>
          <w:color w:val="000000"/>
        </w:rPr>
        <w:t xml:space="preserve"> –Chapter 8</w:t>
      </w:r>
    </w:p>
    <w:p w:rsidR="008D4500" w:rsidRDefault="008D4500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proofErr w:type="gramStart"/>
      <w:r>
        <w:rPr>
          <w:rFonts w:cstheme="minorHAnsi"/>
          <w:iCs/>
          <w:color w:val="000000"/>
          <w:sz w:val="24"/>
          <w:szCs w:val="24"/>
        </w:rPr>
        <w:t>speaker</w:t>
      </w:r>
      <w:proofErr w:type="gramEnd"/>
      <w:r>
        <w:rPr>
          <w:rFonts w:cstheme="minorHAnsi"/>
          <w:iCs/>
          <w:color w:val="000000"/>
          <w:sz w:val="24"/>
          <w:szCs w:val="24"/>
        </w:rPr>
        <w:t xml:space="preserve">: </w:t>
      </w:r>
    </w:p>
    <w:p w:rsidR="008D4500" w:rsidRDefault="008D4500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8D4500" w:rsidRDefault="008D4500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8D4500" w:rsidRDefault="00747E12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proofErr w:type="gramStart"/>
      <w:r>
        <w:rPr>
          <w:rFonts w:cstheme="minorHAnsi"/>
          <w:iCs/>
          <w:color w:val="000000"/>
          <w:sz w:val="24"/>
          <w:szCs w:val="24"/>
        </w:rPr>
        <w:t>context</w:t>
      </w:r>
      <w:proofErr w:type="gramEnd"/>
      <w:r w:rsidR="008D4500">
        <w:rPr>
          <w:rFonts w:cstheme="minorHAnsi"/>
          <w:iCs/>
          <w:color w:val="000000"/>
          <w:sz w:val="24"/>
          <w:szCs w:val="24"/>
        </w:rPr>
        <w:t xml:space="preserve">: </w:t>
      </w:r>
    </w:p>
    <w:p w:rsidR="008D4500" w:rsidRDefault="008D4500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8D4500" w:rsidRDefault="008D4500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8D4500" w:rsidRPr="008D4500" w:rsidRDefault="008D4500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proofErr w:type="gramStart"/>
      <w:r>
        <w:rPr>
          <w:rFonts w:cstheme="minorHAnsi"/>
          <w:iCs/>
          <w:color w:val="000000"/>
          <w:sz w:val="24"/>
          <w:szCs w:val="24"/>
        </w:rPr>
        <w:t>importance</w:t>
      </w:r>
      <w:proofErr w:type="gramEnd"/>
      <w:r>
        <w:rPr>
          <w:rFonts w:cstheme="minorHAnsi"/>
          <w:iCs/>
          <w:color w:val="000000"/>
          <w:sz w:val="24"/>
          <w:szCs w:val="24"/>
        </w:rPr>
        <w:t>:</w:t>
      </w:r>
    </w:p>
    <w:p w:rsidR="008D4500" w:rsidRPr="008D4500" w:rsidRDefault="008D4500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</w:p>
    <w:p w:rsidR="008D4500" w:rsidRDefault="008D4500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  <w:r>
        <w:rPr>
          <w:rFonts w:asciiTheme="minorHAnsi" w:hAnsiTheme="minorHAnsi" w:cstheme="minorHAnsi"/>
          <w:b w:val="0"/>
          <w:iCs/>
          <w:color w:val="000000"/>
        </w:rPr>
        <w:t xml:space="preserve">5) </w:t>
      </w:r>
      <w:r w:rsidRPr="008D4500">
        <w:rPr>
          <w:rFonts w:asciiTheme="minorHAnsi" w:hAnsiTheme="minorHAnsi" w:cstheme="minorHAnsi"/>
          <w:b w:val="0"/>
          <w:iCs/>
          <w:color w:val="000000"/>
        </w:rPr>
        <w:t xml:space="preserve">“I really couldn’t see what </w:t>
      </w:r>
      <w:proofErr w:type="spellStart"/>
      <w:r w:rsidRPr="008D4500">
        <w:rPr>
          <w:rFonts w:asciiTheme="minorHAnsi" w:hAnsiTheme="minorHAnsi" w:cstheme="minorHAnsi"/>
          <w:b w:val="0"/>
          <w:iCs/>
          <w:color w:val="000000"/>
        </w:rPr>
        <w:t>Socs</w:t>
      </w:r>
      <w:proofErr w:type="spellEnd"/>
      <w:r w:rsidRPr="008D4500">
        <w:rPr>
          <w:rFonts w:asciiTheme="minorHAnsi" w:hAnsiTheme="minorHAnsi" w:cstheme="minorHAnsi"/>
          <w:b w:val="0"/>
          <w:iCs/>
          <w:color w:val="000000"/>
        </w:rPr>
        <w:t xml:space="preserve"> would have to sweat about- good grades, good cars, good girls, madras and Mustangs and </w:t>
      </w:r>
      <w:proofErr w:type="spellStart"/>
      <w:r w:rsidRPr="008D4500">
        <w:rPr>
          <w:rFonts w:asciiTheme="minorHAnsi" w:hAnsiTheme="minorHAnsi" w:cstheme="minorHAnsi"/>
          <w:b w:val="0"/>
          <w:iCs/>
          <w:color w:val="000000"/>
        </w:rPr>
        <w:t>Corvairs</w:t>
      </w:r>
      <w:proofErr w:type="spellEnd"/>
      <w:r w:rsidRPr="008D4500">
        <w:rPr>
          <w:rFonts w:asciiTheme="minorHAnsi" w:hAnsiTheme="minorHAnsi" w:cstheme="minorHAnsi"/>
          <w:b w:val="0"/>
          <w:iCs/>
          <w:color w:val="000000"/>
        </w:rPr>
        <w:t>- Man, I thought, if I had worries like that I’d consider myself lucky. I know better now.” –Chapter 2</w:t>
      </w:r>
    </w:p>
    <w:p w:rsidR="008D4500" w:rsidRDefault="008D4500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proofErr w:type="gramStart"/>
      <w:r>
        <w:rPr>
          <w:rFonts w:cstheme="minorHAnsi"/>
          <w:iCs/>
          <w:color w:val="000000"/>
          <w:sz w:val="24"/>
          <w:szCs w:val="24"/>
        </w:rPr>
        <w:t>speaker</w:t>
      </w:r>
      <w:proofErr w:type="gramEnd"/>
      <w:r>
        <w:rPr>
          <w:rFonts w:cstheme="minorHAnsi"/>
          <w:iCs/>
          <w:color w:val="000000"/>
          <w:sz w:val="24"/>
          <w:szCs w:val="24"/>
        </w:rPr>
        <w:t xml:space="preserve">: </w:t>
      </w:r>
    </w:p>
    <w:p w:rsidR="008D4500" w:rsidRDefault="008D4500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8D4500" w:rsidRDefault="008D4500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8D4500" w:rsidRDefault="00747E12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proofErr w:type="gramStart"/>
      <w:r>
        <w:rPr>
          <w:rFonts w:cstheme="minorHAnsi"/>
          <w:iCs/>
          <w:color w:val="000000"/>
          <w:sz w:val="24"/>
          <w:szCs w:val="24"/>
        </w:rPr>
        <w:t>context</w:t>
      </w:r>
      <w:proofErr w:type="gramEnd"/>
      <w:r w:rsidR="008D4500">
        <w:rPr>
          <w:rFonts w:cstheme="minorHAnsi"/>
          <w:iCs/>
          <w:color w:val="000000"/>
          <w:sz w:val="24"/>
          <w:szCs w:val="24"/>
        </w:rPr>
        <w:t xml:space="preserve">: </w:t>
      </w:r>
    </w:p>
    <w:p w:rsidR="008D4500" w:rsidRDefault="008D4500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8D4500" w:rsidRDefault="008D4500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8D4500" w:rsidRPr="008D4500" w:rsidRDefault="008D4500" w:rsidP="008D450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proofErr w:type="gramStart"/>
      <w:r>
        <w:rPr>
          <w:rFonts w:cstheme="minorHAnsi"/>
          <w:iCs/>
          <w:color w:val="000000"/>
          <w:sz w:val="24"/>
          <w:szCs w:val="24"/>
        </w:rPr>
        <w:t>importance</w:t>
      </w:r>
      <w:proofErr w:type="gramEnd"/>
      <w:r>
        <w:rPr>
          <w:rFonts w:cstheme="minorHAnsi"/>
          <w:iCs/>
          <w:color w:val="000000"/>
          <w:sz w:val="24"/>
          <w:szCs w:val="24"/>
        </w:rPr>
        <w:t>:</w:t>
      </w:r>
    </w:p>
    <w:p w:rsidR="008D4500" w:rsidRDefault="008D4500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</w:p>
    <w:p w:rsidR="008D4500" w:rsidRDefault="008D4500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</w:p>
    <w:p w:rsidR="008D4500" w:rsidRDefault="008D4500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</w:p>
    <w:p w:rsidR="008D4500" w:rsidRDefault="008D4500" w:rsidP="008D4500">
      <w:pPr>
        <w:pStyle w:val="quote2"/>
        <w:rPr>
          <w:rFonts w:asciiTheme="minorHAnsi" w:hAnsiTheme="minorHAnsi" w:cstheme="minorHAnsi"/>
          <w:b w:val="0"/>
          <w:iCs/>
          <w:color w:val="000000"/>
        </w:rPr>
      </w:pPr>
    </w:p>
    <w:p w:rsidR="008D4500" w:rsidRPr="008D4500" w:rsidRDefault="008D4500" w:rsidP="008D4500">
      <w:pPr>
        <w:pStyle w:val="quote2"/>
        <w:rPr>
          <w:rFonts w:asciiTheme="minorHAnsi" w:hAnsiTheme="minorHAnsi" w:cstheme="minorHAnsi"/>
          <w:iCs/>
          <w:color w:val="000000"/>
        </w:rPr>
      </w:pPr>
    </w:p>
    <w:p w:rsidR="00EB1523" w:rsidRPr="008D4500" w:rsidRDefault="00EB1523" w:rsidP="008D4500">
      <w:pPr>
        <w:spacing w:line="240" w:lineRule="auto"/>
      </w:pPr>
    </w:p>
    <w:sectPr w:rsidR="00EB1523" w:rsidRPr="008D4500" w:rsidSect="008D450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464"/>
    <w:multiLevelType w:val="hybridMultilevel"/>
    <w:tmpl w:val="DD6E752E"/>
    <w:lvl w:ilvl="0" w:tplc="2B6E8FD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8484E"/>
    <w:multiLevelType w:val="multilevel"/>
    <w:tmpl w:val="B470E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F35DB"/>
    <w:multiLevelType w:val="multilevel"/>
    <w:tmpl w:val="9322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0724A"/>
    <w:multiLevelType w:val="hybridMultilevel"/>
    <w:tmpl w:val="0884F95A"/>
    <w:lvl w:ilvl="0" w:tplc="594658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90DA9"/>
    <w:multiLevelType w:val="multilevel"/>
    <w:tmpl w:val="57F6D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C5022DB"/>
    <w:multiLevelType w:val="hybridMultilevel"/>
    <w:tmpl w:val="5E3C9992"/>
    <w:lvl w:ilvl="0" w:tplc="B942B2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07C47"/>
    <w:multiLevelType w:val="hybridMultilevel"/>
    <w:tmpl w:val="BB72B8A6"/>
    <w:lvl w:ilvl="0" w:tplc="FCD41638">
      <w:start w:val="4"/>
      <w:numFmt w:val="decimal"/>
      <w:lvlText w:val="%1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76676"/>
    <w:multiLevelType w:val="hybridMultilevel"/>
    <w:tmpl w:val="5EECF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F42269"/>
    <w:multiLevelType w:val="hybridMultilevel"/>
    <w:tmpl w:val="858A606C"/>
    <w:lvl w:ilvl="0" w:tplc="98C8D3A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1114"/>
    <w:rsid w:val="00051114"/>
    <w:rsid w:val="00105352"/>
    <w:rsid w:val="00326954"/>
    <w:rsid w:val="00747E12"/>
    <w:rsid w:val="0085386B"/>
    <w:rsid w:val="008D4500"/>
    <w:rsid w:val="00E608AB"/>
    <w:rsid w:val="00EB1523"/>
    <w:rsid w:val="00EE7174"/>
    <w:rsid w:val="00F6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14"/>
    <w:rPr>
      <w:rFonts w:ascii="Tahoma" w:hAnsi="Tahoma" w:cs="Tahoma"/>
      <w:sz w:val="16"/>
      <w:szCs w:val="16"/>
    </w:rPr>
  </w:style>
  <w:style w:type="paragraph" w:customStyle="1" w:styleId="quote2">
    <w:name w:val="quote2"/>
    <w:basedOn w:val="Normal"/>
    <w:rsid w:val="00EB1523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D4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539">
          <w:marLeft w:val="0"/>
          <w:marRight w:val="0"/>
          <w:marTop w:val="30"/>
          <w:marBottom w:val="30"/>
          <w:divBdr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8287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6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2875">
                              <w:blockQuote w:val="1"/>
                              <w:marLeft w:val="75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2924">
          <w:marLeft w:val="0"/>
          <w:marRight w:val="0"/>
          <w:marTop w:val="30"/>
          <w:marBottom w:val="30"/>
          <w:divBdr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17858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5256">
                              <w:blockQuote w:val="1"/>
                              <w:marLeft w:val="75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5063">
          <w:marLeft w:val="0"/>
          <w:marRight w:val="0"/>
          <w:marTop w:val="30"/>
          <w:marBottom w:val="30"/>
          <w:divBdr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7635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27944">
                              <w:blockQuote w:val="1"/>
                              <w:marLeft w:val="75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anno</cp:lastModifiedBy>
  <cp:revision>2</cp:revision>
  <dcterms:created xsi:type="dcterms:W3CDTF">2014-02-23T19:13:00Z</dcterms:created>
  <dcterms:modified xsi:type="dcterms:W3CDTF">2014-02-23T19:13:00Z</dcterms:modified>
</cp:coreProperties>
</file>