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17" w:rsidRDefault="008F6169" w:rsidP="008F6169">
      <w:pPr>
        <w:jc w:val="center"/>
        <w:rPr>
          <w:rFonts w:ascii="Rockwell" w:hAnsi="Rockwell"/>
          <w:b/>
          <w:smallCaps/>
          <w:sz w:val="56"/>
          <w:szCs w:val="56"/>
        </w:rPr>
      </w:pPr>
      <w:r>
        <w:rPr>
          <w:rFonts w:ascii="Rockwell" w:hAnsi="Rockwell"/>
          <w:b/>
          <w:smallCap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5337089</wp:posOffset>
            </wp:positionH>
            <wp:positionV relativeFrom="paragraph">
              <wp:posOffset>-242501</wp:posOffset>
            </wp:positionV>
            <wp:extent cx="913885" cy="926756"/>
            <wp:effectExtent l="19050" t="0" r="515" b="0"/>
            <wp:wrapNone/>
            <wp:docPr id="2" name="Picture 1" descr="MV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H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85" cy="92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mallCaps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pt;margin-top:57.75pt;width:573.55pt;height:0;z-index:251660288;mso-position-horizontal-relative:text;mso-position-vertical-relative:text" o:connectortype="straight" strokeweight="3pt"/>
        </w:pict>
      </w:r>
      <w:r>
        <w:rPr>
          <w:rFonts w:ascii="Rockwell" w:hAnsi="Rockwell"/>
          <w:b/>
          <w:smallCap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-471101</wp:posOffset>
            </wp:positionV>
            <wp:extent cx="1575435" cy="1235675"/>
            <wp:effectExtent l="19050" t="0" r="5715" b="0"/>
            <wp:wrapNone/>
            <wp:docPr id="1" name="Picture 1" descr="C:\Users\hallihana.NBED\Desktop\OpenROV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hana.NBED\Desktop\OpenROV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23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169">
        <w:rPr>
          <w:rFonts w:ascii="Rockwell" w:hAnsi="Rockwell"/>
          <w:b/>
          <w:smallCaps/>
          <w:sz w:val="56"/>
          <w:szCs w:val="56"/>
        </w:rPr>
        <w:t>Pre-Dive Checklist</w:t>
      </w:r>
    </w:p>
    <w:p w:rsidR="008F6169" w:rsidRDefault="008F6169" w:rsidP="008F6169">
      <w:pPr>
        <w:spacing w:after="0"/>
        <w:jc w:val="both"/>
        <w:rPr>
          <w:rFonts w:ascii="Rockwell" w:hAnsi="Rockwell"/>
          <w:b/>
          <w:smallCaps/>
          <w:sz w:val="20"/>
          <w:szCs w:val="20"/>
        </w:rPr>
      </w:pPr>
    </w:p>
    <w:p w:rsidR="008F6169" w:rsidRDefault="008F6169" w:rsidP="008F6169">
      <w:pPr>
        <w:spacing w:after="0"/>
        <w:jc w:val="both"/>
        <w:rPr>
          <w:rFonts w:ascii="Rockwell" w:hAnsi="Rockwell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27" style="position:absolute;left:0;text-align:left;margin-left:.85pt;margin-top:36.95pt;width:13.15pt;height:14.1pt;z-index:251661312"/>
        </w:pict>
      </w:r>
      <w:r>
        <w:rPr>
          <w:rFonts w:ascii="Rockwell" w:hAnsi="Rockwell"/>
          <w:b/>
          <w:smallCaps/>
          <w:sz w:val="56"/>
          <w:szCs w:val="56"/>
        </w:rPr>
        <w:t>Materials To Bring…</w:t>
      </w:r>
    </w:p>
    <w:p w:rsidR="008F6169" w:rsidRPr="008F6169" w:rsidRDefault="008F6169" w:rsidP="008F6169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7" style="position:absolute;left:0;text-align:left;margin-left:430.4pt;margin-top:1.95pt;width:13.15pt;height:14.1pt;z-index:251671552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5" style="position:absolute;left:0;text-align:left;margin-left:288.35pt;margin-top:36.95pt;width:13.15pt;height:14.1pt;z-index:251669504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4" style="position:absolute;left:0;text-align:left;margin-left:288.35pt;margin-top:18.5pt;width:13.15pt;height:14.1pt;z-index:251668480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3" style="position:absolute;left:0;text-align:left;margin-left:288.35pt;margin-top:1.95pt;width:13.15pt;height:14.1pt;z-index:251667456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0" style="position:absolute;left:0;text-align:left;margin-left:131.7pt;margin-top:1.95pt;width:13.15pt;height:14.1pt;z-index:251664384"/>
        </w:pic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</w:t>
      </w:r>
      <w:r w:rsidRPr="008F6169">
        <w:rPr>
          <w:rFonts w:ascii="Times New Roman" w:hAnsi="Times New Roman" w:cs="Times New Roman"/>
          <w:sz w:val="28"/>
          <w:szCs w:val="28"/>
        </w:rPr>
        <w:t>Laptop</w:t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 w:rsidRPr="008F61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Map of Dive Site</w:t>
      </w:r>
      <w:r w:rsidRPr="008F6169"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sz w:val="28"/>
          <w:szCs w:val="28"/>
        </w:rPr>
        <w:tab/>
        <w:t xml:space="preserve">       </w:t>
      </w:r>
      <w:r w:rsidRPr="008F6169">
        <w:rPr>
          <w:rFonts w:ascii="Times New Roman" w:hAnsi="Times New Roman" w:cs="Times New Roman"/>
          <w:sz w:val="28"/>
          <w:szCs w:val="28"/>
        </w:rPr>
        <w:t>Tie Wraps</w:t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  <w:t xml:space="preserve">      </w:t>
      </w:r>
      <w:r w:rsidRPr="008F6169">
        <w:rPr>
          <w:rFonts w:ascii="Times New Roman" w:hAnsi="Times New Roman" w:cs="Times New Roman"/>
          <w:sz w:val="28"/>
          <w:szCs w:val="28"/>
        </w:rPr>
        <w:t>Paper/Pencils</w:t>
      </w:r>
      <w:r w:rsidRPr="008F61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 xml:space="preserve">      </w:t>
      </w:r>
    </w:p>
    <w:p w:rsidR="008F6169" w:rsidRDefault="008F6169" w:rsidP="008F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8" style="position:absolute;margin-left:430.4pt;margin-top:18.45pt;width:13.15pt;height:14.1pt;z-index:251672576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6" style="position:absolute;margin-left:430.4pt;margin-top:0;width:13.15pt;height:14.1pt;z-index:251670528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1" style="position:absolute;margin-left:131.7pt;margin-top:0;width:13.15pt;height:14.1pt;z-index:251665408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29" style="position:absolute;margin-left:.85pt;margin-top:18.45pt;width:13.15pt;height:14.1pt;z-index:251663360"/>
        </w:pict>
      </w: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28" style="position:absolute;margin-left:.85pt;margin-top:0;width:13.15pt;height:14.1pt;z-index:251662336"/>
        </w:pict>
      </w:r>
      <w:r>
        <w:rPr>
          <w:rFonts w:ascii="Times New Roman" w:hAnsi="Times New Roman" w:cs="Times New Roman"/>
          <w:sz w:val="28"/>
          <w:szCs w:val="28"/>
        </w:rPr>
        <w:t xml:space="preserve">     Batteries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GoPro</w:t>
      </w:r>
      <w:proofErr w:type="spellEnd"/>
      <w:r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F6169">
        <w:rPr>
          <w:rFonts w:ascii="Times New Roman" w:hAnsi="Times New Roman" w:cs="Times New Roman"/>
          <w:sz w:val="28"/>
          <w:szCs w:val="28"/>
        </w:rPr>
        <w:t>Duct Tape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Flashlight</w:t>
      </w:r>
    </w:p>
    <w:p w:rsidR="008F6169" w:rsidRDefault="008F6169" w:rsidP="008F6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pict>
          <v:rect id="_x0000_s1032" style="position:absolute;margin-left:131.7pt;margin-top:2.4pt;width:13.15pt;height:14.1pt;z-index:251666432"/>
        </w:pict>
      </w:r>
      <w:r>
        <w:rPr>
          <w:rFonts w:ascii="Times New Roman" w:hAnsi="Times New Roman" w:cs="Times New Roman"/>
          <w:sz w:val="28"/>
          <w:szCs w:val="28"/>
        </w:rPr>
        <w:t xml:space="preserve">     Memory Card(s)           Sony Camera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Electrical Tape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Multi-Tool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F6169" w:rsidRDefault="008F6169" w:rsidP="008F6169">
      <w:pPr>
        <w:spacing w:after="0"/>
        <w:jc w:val="both"/>
        <w:rPr>
          <w:rFonts w:ascii="Rockwell" w:hAnsi="Rockwell"/>
          <w:b/>
          <w:smallCaps/>
        </w:rPr>
      </w:pPr>
      <w:r>
        <w:rPr>
          <w:rFonts w:ascii="Rockwell" w:hAnsi="Rockwell"/>
          <w:b/>
          <w:smallCaps/>
          <w:noProof/>
          <w:sz w:val="56"/>
          <w:szCs w:val="56"/>
        </w:rPr>
        <w:pict>
          <v:shape id="_x0000_s1040" type="#_x0000_t32" style="position:absolute;left:0;text-align:left;margin-left:-4pt;margin-top:13.55pt;width:573.55pt;height:0;z-index:251675648" o:connectortype="straight" strokeweight="3pt"/>
        </w:pict>
      </w:r>
    </w:p>
    <w:p w:rsidR="008F6169" w:rsidRDefault="008F6169" w:rsidP="008F6169">
      <w:pPr>
        <w:spacing w:after="0"/>
        <w:jc w:val="both"/>
        <w:rPr>
          <w:rFonts w:ascii="Rockwell" w:hAnsi="Rockwell"/>
          <w:b/>
          <w:smallCaps/>
          <w:sz w:val="28"/>
          <w:szCs w:val="28"/>
        </w:rPr>
      </w:pPr>
      <w:r>
        <w:rPr>
          <w:rFonts w:ascii="Rockwell" w:hAnsi="Rockwell"/>
          <w:b/>
          <w:smallCaps/>
          <w:sz w:val="56"/>
          <w:szCs w:val="56"/>
        </w:rPr>
        <w:t>Inspection…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that memory cards are present, have proper capacity, and have available space.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that propellers aren't damaged.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that components are secure and no damage is present.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Insert batteries and battery adapters (if using LI-FePO4).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 xml:space="preserve">Using a digital </w:t>
      </w:r>
      <w:proofErr w:type="spellStart"/>
      <w:r w:rsidRPr="008F6169">
        <w:rPr>
          <w:sz w:val="20"/>
          <w:szCs w:val="20"/>
        </w:rPr>
        <w:t>multimeter</w:t>
      </w:r>
      <w:proofErr w:type="spellEnd"/>
      <w:r w:rsidRPr="008F6169">
        <w:rPr>
          <w:sz w:val="20"/>
          <w:szCs w:val="20"/>
        </w:rPr>
        <w:t>, measure the voltage across each battery tube at the DB-25 connector. You should have around 12 volts.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Close E-tube and pull o-rings back up from under electronics tube and attach them to the hooks above it to hold it in place.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that o-rings are seated properly in E-Tube and battery tube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hyperlink r:id="rId7" w:history="1">
        <w:r w:rsidRPr="008F6169">
          <w:rPr>
            <w:rStyle w:val="Hyperlink"/>
            <w:color w:val="auto"/>
            <w:sz w:val="20"/>
            <w:szCs w:val="20"/>
            <w:u w:val="none"/>
          </w:rPr>
          <w:t>Unspool tether and put on a holder</w:t>
        </w:r>
      </w:hyperlink>
      <w:r w:rsidRPr="008F6169">
        <w:rPr>
          <w:rStyle w:val="apple-converted-space"/>
          <w:sz w:val="20"/>
          <w:szCs w:val="20"/>
        </w:rPr>
        <w:t> </w:t>
      </w:r>
      <w:r w:rsidRPr="008F6169">
        <w:rPr>
          <w:sz w:val="20"/>
          <w:szCs w:val="20"/>
        </w:rPr>
        <w:t>and check for nicks and scrapes. Do not use if tether compromised.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Spray DC brushless motors with silicone (Recommended)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Weight ROV on front threaded rod with fishing weights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that plungers are in the E-Tube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Test connection to ROV with a PC. If connection fails, verify all PCBs are pushed together tightly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Check lights…low / medium / </w:t>
      </w:r>
      <w:r w:rsidRPr="008F6169">
        <w:rPr>
          <w:sz w:val="20"/>
          <w:szCs w:val="20"/>
        </w:rPr>
        <w:t>high</w:t>
      </w:r>
      <w:r>
        <w:rPr>
          <w:sz w:val="20"/>
          <w:szCs w:val="20"/>
        </w:rPr>
        <w:t xml:space="preserve"> / on / off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video signal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lasers</w:t>
      </w:r>
      <w:r>
        <w:rPr>
          <w:sz w:val="20"/>
          <w:szCs w:val="20"/>
        </w:rPr>
        <w:t>…turn off / on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camera</w:t>
      </w:r>
      <w:r>
        <w:rPr>
          <w:sz w:val="20"/>
          <w:szCs w:val="20"/>
        </w:rPr>
        <w:t>…</w:t>
      </w:r>
      <w:r w:rsidRPr="008F6169">
        <w:rPr>
          <w:sz w:val="20"/>
          <w:szCs w:val="20"/>
        </w:rPr>
        <w:t xml:space="preserve"> pan</w:t>
      </w:r>
      <w:r>
        <w:rPr>
          <w:sz w:val="20"/>
          <w:szCs w:val="20"/>
        </w:rPr>
        <w:t xml:space="preserve"> </w:t>
      </w:r>
      <w:r w:rsidRPr="008F616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8F6169">
        <w:rPr>
          <w:sz w:val="20"/>
          <w:szCs w:val="20"/>
        </w:rPr>
        <w:t>tilt</w:t>
      </w:r>
      <w:r>
        <w:rPr>
          <w:sz w:val="20"/>
          <w:szCs w:val="20"/>
        </w:rPr>
        <w:t xml:space="preserve"> </w:t>
      </w:r>
      <w:r w:rsidRPr="008F616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8F6169">
        <w:rPr>
          <w:sz w:val="20"/>
          <w:szCs w:val="20"/>
        </w:rPr>
        <w:t xml:space="preserve">zoom </w:t>
      </w:r>
      <w:r>
        <w:rPr>
          <w:sz w:val="20"/>
          <w:szCs w:val="20"/>
        </w:rPr>
        <w:t>(</w:t>
      </w:r>
      <w:r w:rsidRPr="008F6169">
        <w:rPr>
          <w:sz w:val="20"/>
          <w:szCs w:val="20"/>
        </w:rPr>
        <w:t>as appropriate</w:t>
      </w:r>
      <w:r>
        <w:rPr>
          <w:sz w:val="20"/>
          <w:szCs w:val="20"/>
        </w:rPr>
        <w:t>)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Check Heads Up dashboard if you have an IMU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Use keyboard and cockpit to test motors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Put your ROV in the water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Verify Neutral Buoyancy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Drive ROV</w:t>
      </w:r>
      <w:r>
        <w:rPr>
          <w:sz w:val="20"/>
          <w:szCs w:val="20"/>
        </w:rPr>
        <w:t>…</w:t>
      </w:r>
      <w:r w:rsidRPr="008F6169">
        <w:rPr>
          <w:sz w:val="20"/>
          <w:szCs w:val="20"/>
        </w:rPr>
        <w:t xml:space="preserve"> forward </w:t>
      </w:r>
      <w:r>
        <w:rPr>
          <w:sz w:val="20"/>
          <w:szCs w:val="20"/>
        </w:rPr>
        <w:t xml:space="preserve">/ </w:t>
      </w:r>
      <w:r w:rsidRPr="008F6169">
        <w:rPr>
          <w:sz w:val="20"/>
          <w:szCs w:val="20"/>
        </w:rPr>
        <w:t xml:space="preserve">backward </w:t>
      </w:r>
      <w:r>
        <w:rPr>
          <w:sz w:val="20"/>
          <w:szCs w:val="20"/>
        </w:rPr>
        <w:t>;  turn to port (left) / starboard (right);  a</w:t>
      </w:r>
      <w:r w:rsidRPr="008F6169">
        <w:rPr>
          <w:sz w:val="20"/>
          <w:szCs w:val="20"/>
        </w:rPr>
        <w:t xml:space="preserve">scend </w:t>
      </w:r>
      <w:r>
        <w:rPr>
          <w:sz w:val="20"/>
          <w:szCs w:val="20"/>
        </w:rPr>
        <w:t>/</w:t>
      </w:r>
      <w:r w:rsidRPr="008F6169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8F6169">
        <w:rPr>
          <w:sz w:val="20"/>
          <w:szCs w:val="20"/>
        </w:rPr>
        <w:t>escend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Turn camera servo up and down, verifying PC video stream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sz w:val="20"/>
          <w:szCs w:val="20"/>
        </w:rPr>
      </w:pPr>
      <w:r w:rsidRPr="008F6169">
        <w:rPr>
          <w:sz w:val="20"/>
          <w:szCs w:val="20"/>
        </w:rPr>
        <w:t>Dive to 1m and hold depth</w:t>
      </w:r>
    </w:p>
    <w:p w:rsidR="008F6169" w:rsidRPr="008F6169" w:rsidRDefault="008F6169" w:rsidP="008F61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 w:hanging="270"/>
        <w:rPr>
          <w:b/>
          <w:sz w:val="28"/>
          <w:szCs w:val="28"/>
        </w:rPr>
      </w:pPr>
      <w:r w:rsidRPr="008F6169">
        <w:rPr>
          <w:b/>
          <w:sz w:val="28"/>
          <w:szCs w:val="28"/>
        </w:rPr>
        <w:t>Leak check after 1 minute in the water</w:t>
      </w:r>
    </w:p>
    <w:p w:rsidR="008F6169" w:rsidRDefault="008F6169" w:rsidP="008F6169">
      <w:pPr>
        <w:pStyle w:val="NormalWeb"/>
        <w:shd w:val="clear" w:color="auto" w:fill="FFFFFF"/>
        <w:spacing w:before="0" w:beforeAutospacing="0" w:after="0" w:afterAutospacing="0" w:line="360" w:lineRule="atLeast"/>
        <w:ind w:left="270"/>
        <w:rPr>
          <w:color w:val="777777"/>
          <w:sz w:val="20"/>
          <w:szCs w:val="20"/>
        </w:rPr>
      </w:pPr>
    </w:p>
    <w:p w:rsidR="008F6169" w:rsidRDefault="008F6169" w:rsidP="008F6169">
      <w:pPr>
        <w:pStyle w:val="NormalWeb"/>
        <w:shd w:val="clear" w:color="auto" w:fill="FFFFFF"/>
        <w:spacing w:before="0" w:beforeAutospacing="0" w:after="0" w:afterAutospacing="0" w:line="360" w:lineRule="atLeast"/>
        <w:ind w:left="270"/>
        <w:rPr>
          <w:color w:val="777777"/>
          <w:sz w:val="20"/>
          <w:szCs w:val="20"/>
        </w:rPr>
      </w:pPr>
    </w:p>
    <w:p w:rsidR="008F6169" w:rsidRDefault="008F6169" w:rsidP="008F6169">
      <w:pPr>
        <w:pStyle w:val="NormalWeb"/>
        <w:shd w:val="clear" w:color="auto" w:fill="FFFFFF"/>
        <w:spacing w:before="0" w:beforeAutospacing="0" w:after="0" w:afterAutospacing="0" w:line="360" w:lineRule="atLeast"/>
        <w:ind w:left="270"/>
        <w:rPr>
          <w:b/>
          <w:smallCaps/>
          <w:sz w:val="28"/>
          <w:szCs w:val="28"/>
        </w:rPr>
      </w:pPr>
      <w:r w:rsidRPr="008F6169">
        <w:rPr>
          <w:b/>
          <w:smallCaps/>
          <w:sz w:val="28"/>
          <w:szCs w:val="28"/>
        </w:rPr>
        <w:t>Signature:  ________________________</w:t>
      </w:r>
      <w:proofErr w:type="gramStart"/>
      <w:r w:rsidRPr="008F6169">
        <w:rPr>
          <w:b/>
          <w:smallCaps/>
          <w:sz w:val="28"/>
          <w:szCs w:val="28"/>
        </w:rPr>
        <w:t>_</w:t>
      </w:r>
      <w:r>
        <w:rPr>
          <w:b/>
          <w:smallCaps/>
          <w:sz w:val="28"/>
          <w:szCs w:val="28"/>
        </w:rPr>
        <w:t xml:space="preserve">  </w:t>
      </w:r>
      <w:r w:rsidRPr="008F6169">
        <w:rPr>
          <w:b/>
          <w:smallCaps/>
          <w:sz w:val="28"/>
          <w:szCs w:val="28"/>
        </w:rPr>
        <w:t>Date</w:t>
      </w:r>
      <w:proofErr w:type="gramEnd"/>
      <w:r w:rsidRPr="008F6169">
        <w:rPr>
          <w:b/>
          <w:smallCaps/>
          <w:sz w:val="28"/>
          <w:szCs w:val="28"/>
        </w:rPr>
        <w:t>:  _____________  Time:  ________</w:t>
      </w:r>
    </w:p>
    <w:sectPr w:rsidR="008F6169" w:rsidSect="008F6169">
      <w:pgSz w:w="12240" w:h="15840"/>
      <w:pgMar w:top="81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73"/>
    <w:multiLevelType w:val="multilevel"/>
    <w:tmpl w:val="F08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639DD"/>
    <w:multiLevelType w:val="multilevel"/>
    <w:tmpl w:val="34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A3B8C"/>
    <w:multiLevelType w:val="multilevel"/>
    <w:tmpl w:val="64C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30563"/>
    <w:multiLevelType w:val="multilevel"/>
    <w:tmpl w:val="CEE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92A9D"/>
    <w:multiLevelType w:val="hybridMultilevel"/>
    <w:tmpl w:val="269EC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6169"/>
    <w:rsid w:val="008F6169"/>
    <w:rsid w:val="00AC551C"/>
    <w:rsid w:val="00D3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6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rov.dozuki.com/Guide/Prepare+a+Tether+Management+System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2014-10-09T11:28:00Z</dcterms:created>
  <dcterms:modified xsi:type="dcterms:W3CDTF">2014-10-09T11:58:00Z</dcterms:modified>
</cp:coreProperties>
</file>