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FC" w:rsidRDefault="0052186D" w:rsidP="0052186D">
      <w:pPr>
        <w:rPr>
          <w:sz w:val="28"/>
          <w:szCs w:val="28"/>
        </w:rPr>
      </w:pPr>
      <w:r>
        <w:rPr>
          <w:b/>
          <w:sz w:val="28"/>
          <w:szCs w:val="28"/>
        </w:rPr>
        <w:t>Unit</w:t>
      </w:r>
      <w:r w:rsidR="0067737C" w:rsidRPr="0067737C">
        <w:rPr>
          <w:b/>
          <w:sz w:val="28"/>
          <w:szCs w:val="28"/>
        </w:rPr>
        <w:t xml:space="preserve">: </w:t>
      </w:r>
      <w:r w:rsidR="001B55C8">
        <w:rPr>
          <w:sz w:val="28"/>
          <w:szCs w:val="28"/>
        </w:rPr>
        <w:t>Research Essay</w:t>
      </w:r>
    </w:p>
    <w:p w:rsidR="0052186D" w:rsidRDefault="0052186D" w:rsidP="0052186D">
      <w:pPr>
        <w:rPr>
          <w:sz w:val="28"/>
          <w:szCs w:val="28"/>
        </w:rPr>
      </w:pPr>
      <w:r w:rsidRPr="0052186D">
        <w:rPr>
          <w:b/>
          <w:sz w:val="28"/>
          <w:szCs w:val="28"/>
        </w:rPr>
        <w:t>Grade:</w:t>
      </w:r>
      <w:r w:rsidR="0059295D">
        <w:rPr>
          <w:sz w:val="28"/>
          <w:szCs w:val="28"/>
        </w:rPr>
        <w:t xml:space="preserve"> 10</w:t>
      </w:r>
    </w:p>
    <w:p w:rsidR="00C81445" w:rsidRDefault="00C81445" w:rsidP="0052186D">
      <w:pPr>
        <w:rPr>
          <w:sz w:val="28"/>
          <w:szCs w:val="28"/>
        </w:rPr>
      </w:pPr>
    </w:p>
    <w:p w:rsidR="00C81445" w:rsidRPr="00AB3C85" w:rsidRDefault="00C81445" w:rsidP="0052186D">
      <w:pPr>
        <w:rPr>
          <w:b/>
          <w:sz w:val="22"/>
          <w:szCs w:val="22"/>
        </w:rPr>
      </w:pPr>
      <w:r w:rsidRPr="00AB3C85">
        <w:rPr>
          <w:b/>
          <w:sz w:val="22"/>
          <w:szCs w:val="22"/>
        </w:rPr>
        <w:t xml:space="preserve">The following outcomes are addressed on a daily basis through SSR, discussion of quick writes, articles of the week, literature study, </w:t>
      </w:r>
      <w:r w:rsidR="004762EA" w:rsidRPr="00AB3C85">
        <w:rPr>
          <w:b/>
          <w:sz w:val="22"/>
          <w:szCs w:val="22"/>
        </w:rPr>
        <w:t xml:space="preserve">teacher-student conferencing </w:t>
      </w:r>
      <w:r w:rsidRPr="00AB3C85">
        <w:rPr>
          <w:b/>
          <w:sz w:val="22"/>
          <w:szCs w:val="22"/>
        </w:rPr>
        <w:t>and active listening during mini-lessons, so they will not be listed in the chart:</w:t>
      </w:r>
    </w:p>
    <w:p w:rsidR="00C81445" w:rsidRPr="00AB3C85" w:rsidRDefault="00C81445" w:rsidP="00C81445">
      <w:pPr>
        <w:pStyle w:val="ListParagraph"/>
        <w:numPr>
          <w:ilvl w:val="1"/>
          <w:numId w:val="16"/>
        </w:numPr>
        <w:rPr>
          <w:sz w:val="22"/>
          <w:szCs w:val="22"/>
        </w:rPr>
      </w:pPr>
      <w:r w:rsidRPr="00AB3C85">
        <w:rPr>
          <w:sz w:val="22"/>
          <w:szCs w:val="22"/>
        </w:rPr>
        <w:t xml:space="preserve"> </w:t>
      </w:r>
      <w:proofErr w:type="gramStart"/>
      <w:r w:rsidRPr="00AB3C85">
        <w:rPr>
          <w:sz w:val="22"/>
          <w:szCs w:val="22"/>
        </w:rPr>
        <w:t>examine</w:t>
      </w:r>
      <w:proofErr w:type="gramEnd"/>
      <w:r w:rsidRPr="00AB3C85">
        <w:rPr>
          <w:sz w:val="22"/>
          <w:szCs w:val="22"/>
        </w:rPr>
        <w:t xml:space="preserve"> the ideas of others in discussion and presentation to clarify and extend their own understanding.</w:t>
      </w:r>
    </w:p>
    <w:p w:rsidR="00C81445" w:rsidRPr="00AB3C85" w:rsidRDefault="00C81445" w:rsidP="00C81445">
      <w:pPr>
        <w:rPr>
          <w:sz w:val="22"/>
          <w:szCs w:val="22"/>
        </w:rPr>
      </w:pPr>
      <w:proofErr w:type="gramStart"/>
      <w:r w:rsidRPr="00AB3C85">
        <w:rPr>
          <w:sz w:val="22"/>
          <w:szCs w:val="22"/>
        </w:rPr>
        <w:t>1.5  listen</w:t>
      </w:r>
      <w:proofErr w:type="gramEnd"/>
      <w:r w:rsidRPr="00AB3C85">
        <w:rPr>
          <w:sz w:val="22"/>
          <w:szCs w:val="22"/>
        </w:rPr>
        <w:t xml:space="preserve"> critically to </w:t>
      </w:r>
      <w:proofErr w:type="spellStart"/>
      <w:r w:rsidRPr="00AB3C85">
        <w:rPr>
          <w:sz w:val="22"/>
          <w:szCs w:val="22"/>
        </w:rPr>
        <w:t>analyse</w:t>
      </w:r>
      <w:proofErr w:type="spellEnd"/>
      <w:r w:rsidRPr="00AB3C85">
        <w:rPr>
          <w:sz w:val="22"/>
          <w:szCs w:val="22"/>
        </w:rPr>
        <w:t xml:space="preserve"> and evaluate ideas and information in order to formulate and refine opinions and ideas</w:t>
      </w:r>
    </w:p>
    <w:p w:rsidR="00AB3C85" w:rsidRPr="00AB3C85" w:rsidRDefault="00AB3C85" w:rsidP="00C81445">
      <w:pPr>
        <w:rPr>
          <w:sz w:val="22"/>
          <w:szCs w:val="22"/>
        </w:rPr>
      </w:pPr>
      <w:proofErr w:type="gramStart"/>
      <w:r w:rsidRPr="00AB3C85">
        <w:rPr>
          <w:sz w:val="22"/>
          <w:szCs w:val="22"/>
        </w:rPr>
        <w:t>3.1  demonstrate</w:t>
      </w:r>
      <w:proofErr w:type="gramEnd"/>
      <w:r w:rsidRPr="00AB3C85">
        <w:rPr>
          <w:sz w:val="22"/>
          <w:szCs w:val="22"/>
        </w:rPr>
        <w:t xml:space="preserve"> active listening and respect for the needs, rights, and feelings of others—</w:t>
      </w:r>
      <w:proofErr w:type="spellStart"/>
      <w:r w:rsidRPr="00AB3C85">
        <w:rPr>
          <w:sz w:val="22"/>
          <w:szCs w:val="22"/>
        </w:rPr>
        <w:t>analyse</w:t>
      </w:r>
      <w:proofErr w:type="spellEnd"/>
      <w:r w:rsidRPr="00AB3C85">
        <w:rPr>
          <w:sz w:val="22"/>
          <w:szCs w:val="22"/>
        </w:rPr>
        <w:t xml:space="preserve"> the positions of others</w:t>
      </w:r>
    </w:p>
    <w:p w:rsidR="00C81445" w:rsidRPr="00AB3C85" w:rsidRDefault="00C81445" w:rsidP="00C81445">
      <w:pPr>
        <w:rPr>
          <w:sz w:val="22"/>
          <w:szCs w:val="22"/>
        </w:rPr>
      </w:pPr>
      <w:proofErr w:type="gramStart"/>
      <w:r w:rsidRPr="00AB3C85">
        <w:rPr>
          <w:sz w:val="22"/>
          <w:szCs w:val="22"/>
        </w:rPr>
        <w:t>4.1  Read</w:t>
      </w:r>
      <w:proofErr w:type="gramEnd"/>
      <w:r w:rsidRPr="00AB3C85">
        <w:rPr>
          <w:sz w:val="22"/>
          <w:szCs w:val="22"/>
        </w:rPr>
        <w:t xml:space="preserve"> from a wide variety of print texts, which include drama, poetry, fiction, and non-fiction from contemporary, pre-twentieth century, Canadian and world writing</w:t>
      </w:r>
    </w:p>
    <w:p w:rsidR="00C81445" w:rsidRDefault="00C81445" w:rsidP="00C81445">
      <w:pPr>
        <w:rPr>
          <w:sz w:val="22"/>
          <w:szCs w:val="22"/>
        </w:rPr>
      </w:pPr>
      <w:proofErr w:type="gramStart"/>
      <w:r w:rsidRPr="00AB3C85">
        <w:rPr>
          <w:sz w:val="22"/>
          <w:szCs w:val="22"/>
        </w:rPr>
        <w:t>4.2  View</w:t>
      </w:r>
      <w:proofErr w:type="gramEnd"/>
      <w:r w:rsidRPr="00AB3C85">
        <w:rPr>
          <w:sz w:val="22"/>
          <w:szCs w:val="22"/>
        </w:rPr>
        <w:t xml:space="preserve"> a wide variety of media and visual texts, such as broadcast journalism, film, TV, advertising, CR-ROM, Internet, and music videos</w:t>
      </w:r>
    </w:p>
    <w:p w:rsidR="00085767" w:rsidRDefault="00085767" w:rsidP="00C81445">
      <w:pPr>
        <w:rPr>
          <w:sz w:val="22"/>
          <w:szCs w:val="22"/>
        </w:rPr>
      </w:pPr>
    </w:p>
    <w:p w:rsidR="00085767" w:rsidRPr="00B13F35" w:rsidRDefault="00085767" w:rsidP="00C81445">
      <w:pPr>
        <w:rPr>
          <w:b/>
          <w:sz w:val="22"/>
          <w:szCs w:val="22"/>
        </w:rPr>
      </w:pPr>
      <w:r w:rsidRPr="00B13F35">
        <w:rPr>
          <w:b/>
          <w:sz w:val="22"/>
          <w:szCs w:val="22"/>
        </w:rPr>
        <w:t xml:space="preserve">*Continuation of Article of the Week, which covers GCO 4, GCO 6, </w:t>
      </w:r>
      <w:r w:rsidR="00B13F35" w:rsidRPr="00B13F35">
        <w:rPr>
          <w:b/>
          <w:sz w:val="22"/>
          <w:szCs w:val="22"/>
        </w:rPr>
        <w:t>and GCO 7.</w:t>
      </w:r>
    </w:p>
    <w:p w:rsidR="00AB3C85" w:rsidRPr="00AB3C85" w:rsidRDefault="00AB3C85" w:rsidP="00C81445">
      <w:pPr>
        <w:rPr>
          <w:sz w:val="22"/>
          <w:szCs w:val="22"/>
        </w:rPr>
      </w:pPr>
    </w:p>
    <w:p w:rsidR="00AB3C85" w:rsidRPr="00AB3C85" w:rsidRDefault="00AB3C85" w:rsidP="00C81445">
      <w:pPr>
        <w:rPr>
          <w:b/>
          <w:sz w:val="22"/>
          <w:szCs w:val="22"/>
        </w:rPr>
      </w:pPr>
      <w:r w:rsidRPr="00AB3C85">
        <w:rPr>
          <w:b/>
          <w:sz w:val="22"/>
          <w:szCs w:val="22"/>
        </w:rPr>
        <w:t>*Assessment of SCOs 1.1, 1.5, and 3.1 is done twice a semester using a speaking and listening rubric.</w:t>
      </w:r>
    </w:p>
    <w:p w:rsidR="00C81445" w:rsidRPr="00C81445" w:rsidRDefault="00C81445" w:rsidP="00C81445">
      <w:pPr>
        <w:rPr>
          <w:sz w:val="22"/>
          <w:szCs w:val="22"/>
        </w:rPr>
      </w:pPr>
    </w:p>
    <w:p w:rsidR="0067737C" w:rsidRPr="0052186D" w:rsidRDefault="0067737C" w:rsidP="001364FC">
      <w:pPr>
        <w:rPr>
          <w:sz w:val="28"/>
          <w:szCs w:val="28"/>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2070"/>
        <w:gridCol w:w="1980"/>
        <w:gridCol w:w="2310"/>
        <w:gridCol w:w="2310"/>
        <w:gridCol w:w="2310"/>
      </w:tblGrid>
      <w:tr w:rsidR="0052186D" w:rsidRPr="009C4BC2" w:rsidTr="004F3CFD">
        <w:tc>
          <w:tcPr>
            <w:tcW w:w="3258" w:type="dxa"/>
            <w:shd w:val="clear" w:color="auto" w:fill="EEECE1" w:themeFill="background2"/>
          </w:tcPr>
          <w:p w:rsidR="0052186D" w:rsidRPr="009C4BC2" w:rsidRDefault="0052186D" w:rsidP="0052186D">
            <w:pPr>
              <w:jc w:val="center"/>
              <w:rPr>
                <w:b/>
              </w:rPr>
            </w:pPr>
            <w:r>
              <w:rPr>
                <w:b/>
              </w:rPr>
              <w:t>Lessons</w:t>
            </w:r>
          </w:p>
        </w:tc>
        <w:tc>
          <w:tcPr>
            <w:tcW w:w="2070" w:type="dxa"/>
            <w:shd w:val="clear" w:color="auto" w:fill="EEECE1" w:themeFill="background2"/>
          </w:tcPr>
          <w:p w:rsidR="0052186D" w:rsidRDefault="0052186D" w:rsidP="000674AC">
            <w:pPr>
              <w:jc w:val="center"/>
              <w:rPr>
                <w:b/>
              </w:rPr>
            </w:pPr>
            <w:r>
              <w:rPr>
                <w:b/>
              </w:rPr>
              <w:t xml:space="preserve">Modifications </w:t>
            </w:r>
          </w:p>
        </w:tc>
        <w:tc>
          <w:tcPr>
            <w:tcW w:w="1980" w:type="dxa"/>
            <w:shd w:val="clear" w:color="auto" w:fill="EEECE1" w:themeFill="background2"/>
          </w:tcPr>
          <w:p w:rsidR="0052186D" w:rsidRDefault="0052186D" w:rsidP="0052186D">
            <w:pPr>
              <w:jc w:val="center"/>
              <w:rPr>
                <w:b/>
              </w:rPr>
            </w:pPr>
            <w:r>
              <w:rPr>
                <w:b/>
              </w:rPr>
              <w:t>Assessment</w:t>
            </w:r>
          </w:p>
        </w:tc>
        <w:tc>
          <w:tcPr>
            <w:tcW w:w="2310" w:type="dxa"/>
            <w:shd w:val="clear" w:color="auto" w:fill="EEECE1" w:themeFill="background2"/>
          </w:tcPr>
          <w:p w:rsidR="0052186D" w:rsidRDefault="00C81445" w:rsidP="0052186D">
            <w:pPr>
              <w:jc w:val="center"/>
              <w:rPr>
                <w:b/>
              </w:rPr>
            </w:pPr>
            <w:r>
              <w:rPr>
                <w:b/>
              </w:rPr>
              <w:t>Speaking and Listening Outcomes</w:t>
            </w:r>
          </w:p>
        </w:tc>
        <w:tc>
          <w:tcPr>
            <w:tcW w:w="2310" w:type="dxa"/>
            <w:shd w:val="clear" w:color="auto" w:fill="EEECE1" w:themeFill="background2"/>
          </w:tcPr>
          <w:p w:rsidR="0052186D" w:rsidRDefault="00C81445" w:rsidP="0052186D">
            <w:pPr>
              <w:jc w:val="center"/>
              <w:rPr>
                <w:b/>
              </w:rPr>
            </w:pPr>
            <w:r>
              <w:rPr>
                <w:b/>
              </w:rPr>
              <w:t>Reading and Viewing Outcomes</w:t>
            </w:r>
          </w:p>
        </w:tc>
        <w:tc>
          <w:tcPr>
            <w:tcW w:w="2310" w:type="dxa"/>
            <w:shd w:val="clear" w:color="auto" w:fill="EEECE1" w:themeFill="background2"/>
          </w:tcPr>
          <w:p w:rsidR="0052186D" w:rsidRDefault="00C81445" w:rsidP="00C81445">
            <w:pPr>
              <w:jc w:val="center"/>
              <w:rPr>
                <w:b/>
              </w:rPr>
            </w:pPr>
            <w:r>
              <w:rPr>
                <w:b/>
              </w:rPr>
              <w:t xml:space="preserve">Writing and Representing Outcomes </w:t>
            </w:r>
          </w:p>
        </w:tc>
      </w:tr>
      <w:tr w:rsidR="0052186D" w:rsidRPr="009C4BC2" w:rsidTr="004F3CFD">
        <w:tc>
          <w:tcPr>
            <w:tcW w:w="3258" w:type="dxa"/>
          </w:tcPr>
          <w:p w:rsidR="004F3CFD" w:rsidRDefault="004F3CFD" w:rsidP="0059295D">
            <w:pPr>
              <w:rPr>
                <w:b/>
                <w:sz w:val="22"/>
                <w:szCs w:val="22"/>
              </w:rPr>
            </w:pPr>
          </w:p>
          <w:p w:rsidR="0059295D" w:rsidRDefault="00025652" w:rsidP="0059295D">
            <w:pPr>
              <w:rPr>
                <w:b/>
                <w:sz w:val="22"/>
                <w:szCs w:val="22"/>
              </w:rPr>
            </w:pPr>
            <w:r>
              <w:rPr>
                <w:b/>
                <w:sz w:val="22"/>
                <w:szCs w:val="22"/>
              </w:rPr>
              <w:t>SSR</w:t>
            </w:r>
          </w:p>
          <w:p w:rsidR="00394437" w:rsidRDefault="00394437" w:rsidP="0059295D">
            <w:pPr>
              <w:rPr>
                <w:sz w:val="22"/>
                <w:szCs w:val="22"/>
              </w:rPr>
            </w:pPr>
          </w:p>
          <w:p w:rsidR="00394437" w:rsidRDefault="00394437" w:rsidP="0059295D">
            <w:pPr>
              <w:rPr>
                <w:sz w:val="22"/>
                <w:szCs w:val="22"/>
              </w:rPr>
            </w:pPr>
            <w:r>
              <w:rPr>
                <w:sz w:val="22"/>
                <w:szCs w:val="22"/>
              </w:rPr>
              <w:t>-Unit Outline</w:t>
            </w:r>
          </w:p>
          <w:p w:rsidR="00394437" w:rsidRPr="00394437" w:rsidRDefault="00394437" w:rsidP="0059295D">
            <w:pPr>
              <w:rPr>
                <w:sz w:val="22"/>
                <w:szCs w:val="22"/>
              </w:rPr>
            </w:pPr>
          </w:p>
          <w:p w:rsidR="0052186D" w:rsidRPr="001F060B" w:rsidRDefault="00394437" w:rsidP="00F86FBF">
            <w:pPr>
              <w:rPr>
                <w:sz w:val="22"/>
                <w:szCs w:val="22"/>
              </w:rPr>
            </w:pPr>
            <w:r w:rsidRPr="00394437">
              <w:rPr>
                <w:b/>
                <w:sz w:val="22"/>
                <w:szCs w:val="22"/>
              </w:rPr>
              <w:t>Mini-Lesson:</w:t>
            </w:r>
            <w:r>
              <w:rPr>
                <w:b/>
                <w:sz w:val="22"/>
                <w:szCs w:val="22"/>
              </w:rPr>
              <w:t xml:space="preserve"> </w:t>
            </w:r>
            <w:r>
              <w:rPr>
                <w:sz w:val="22"/>
                <w:szCs w:val="22"/>
              </w:rPr>
              <w:t>What is a research essay?</w:t>
            </w:r>
          </w:p>
          <w:p w:rsidR="0052186D" w:rsidRDefault="0052186D" w:rsidP="00F86FBF">
            <w:pPr>
              <w:rPr>
                <w:b/>
                <w:sz w:val="22"/>
                <w:szCs w:val="22"/>
              </w:rPr>
            </w:pPr>
          </w:p>
          <w:p w:rsidR="004F3CFD" w:rsidRDefault="004F3CFD" w:rsidP="00F86FBF">
            <w:pPr>
              <w:rPr>
                <w:b/>
                <w:sz w:val="22"/>
                <w:szCs w:val="22"/>
              </w:rPr>
            </w:pPr>
          </w:p>
          <w:p w:rsidR="004F3CFD" w:rsidRDefault="004F3CFD" w:rsidP="00F86FBF">
            <w:pPr>
              <w:rPr>
                <w:b/>
                <w:sz w:val="22"/>
                <w:szCs w:val="22"/>
              </w:rPr>
            </w:pPr>
          </w:p>
          <w:p w:rsidR="004F3CFD" w:rsidRDefault="004F3CFD" w:rsidP="00F86FBF">
            <w:pPr>
              <w:rPr>
                <w:b/>
                <w:sz w:val="22"/>
                <w:szCs w:val="22"/>
              </w:rPr>
            </w:pPr>
          </w:p>
          <w:p w:rsidR="004F3CFD" w:rsidRPr="001F060B" w:rsidRDefault="004F3CFD" w:rsidP="00F86FBF">
            <w:pPr>
              <w:rPr>
                <w:b/>
                <w:sz w:val="22"/>
                <w:szCs w:val="22"/>
              </w:rPr>
            </w:pPr>
          </w:p>
        </w:tc>
        <w:tc>
          <w:tcPr>
            <w:tcW w:w="2070" w:type="dxa"/>
          </w:tcPr>
          <w:p w:rsidR="00AE6366" w:rsidRDefault="00AE6366" w:rsidP="00024146">
            <w:pPr>
              <w:rPr>
                <w:sz w:val="22"/>
                <w:szCs w:val="22"/>
              </w:rPr>
            </w:pPr>
          </w:p>
          <w:p w:rsidR="00C026D1" w:rsidRPr="0083015F" w:rsidRDefault="00AE6366" w:rsidP="00024146">
            <w:pPr>
              <w:rPr>
                <w:sz w:val="22"/>
                <w:szCs w:val="22"/>
              </w:rPr>
            </w:pPr>
            <w:r>
              <w:rPr>
                <w:sz w:val="22"/>
                <w:szCs w:val="22"/>
              </w:rPr>
              <w:t>Modified essay expectations on handout.</w:t>
            </w:r>
          </w:p>
        </w:tc>
        <w:tc>
          <w:tcPr>
            <w:tcW w:w="1980" w:type="dxa"/>
          </w:tcPr>
          <w:p w:rsidR="0052186D" w:rsidRDefault="0052186D" w:rsidP="00024146">
            <w:pPr>
              <w:rPr>
                <w:sz w:val="22"/>
                <w:szCs w:val="22"/>
              </w:rPr>
            </w:pPr>
          </w:p>
          <w:p w:rsidR="00C026D1" w:rsidRPr="0052186D" w:rsidRDefault="00C026D1" w:rsidP="008C2C52">
            <w:pPr>
              <w:rPr>
                <w:sz w:val="22"/>
                <w:szCs w:val="22"/>
              </w:rPr>
            </w:pPr>
          </w:p>
        </w:tc>
        <w:tc>
          <w:tcPr>
            <w:tcW w:w="2310" w:type="dxa"/>
          </w:tcPr>
          <w:p w:rsidR="004F3CFD" w:rsidRPr="007F0311" w:rsidRDefault="004F3CFD" w:rsidP="00CD3F3A">
            <w:pPr>
              <w:rPr>
                <w:b/>
                <w:sz w:val="18"/>
                <w:szCs w:val="18"/>
              </w:rPr>
            </w:pPr>
          </w:p>
          <w:p w:rsidR="00813649" w:rsidRPr="007F0311" w:rsidRDefault="00813649" w:rsidP="00CD3F3A">
            <w:pPr>
              <w:rPr>
                <w:b/>
                <w:sz w:val="18"/>
                <w:szCs w:val="18"/>
              </w:rPr>
            </w:pPr>
          </w:p>
        </w:tc>
        <w:tc>
          <w:tcPr>
            <w:tcW w:w="2310" w:type="dxa"/>
          </w:tcPr>
          <w:p w:rsidR="004F3CFD" w:rsidRPr="007F0311" w:rsidRDefault="004F3CFD" w:rsidP="00C81445">
            <w:pPr>
              <w:rPr>
                <w:b/>
                <w:sz w:val="18"/>
                <w:szCs w:val="18"/>
              </w:rPr>
            </w:pPr>
          </w:p>
          <w:p w:rsidR="00813649" w:rsidRPr="007F0311" w:rsidRDefault="00813649" w:rsidP="00C81445">
            <w:pPr>
              <w:rPr>
                <w:b/>
                <w:sz w:val="18"/>
                <w:szCs w:val="18"/>
              </w:rPr>
            </w:pPr>
          </w:p>
        </w:tc>
        <w:tc>
          <w:tcPr>
            <w:tcW w:w="2310" w:type="dxa"/>
          </w:tcPr>
          <w:p w:rsidR="004F3CFD" w:rsidRPr="007F0311" w:rsidRDefault="004F3CFD" w:rsidP="00CD3F3A">
            <w:pPr>
              <w:rPr>
                <w:b/>
                <w:sz w:val="18"/>
                <w:szCs w:val="18"/>
              </w:rPr>
            </w:pPr>
          </w:p>
          <w:p w:rsidR="0067382A" w:rsidRPr="007F0311" w:rsidRDefault="0067382A" w:rsidP="00CD3F3A">
            <w:pPr>
              <w:rPr>
                <w:b/>
                <w:sz w:val="18"/>
                <w:szCs w:val="18"/>
              </w:rPr>
            </w:pPr>
          </w:p>
        </w:tc>
      </w:tr>
      <w:tr w:rsidR="0052186D" w:rsidRPr="009C4BC2" w:rsidTr="004F3CFD">
        <w:tc>
          <w:tcPr>
            <w:tcW w:w="3258" w:type="dxa"/>
          </w:tcPr>
          <w:p w:rsidR="00394437" w:rsidRDefault="00DA7FCE" w:rsidP="00DA7FCE">
            <w:pPr>
              <w:rPr>
                <w:sz w:val="22"/>
                <w:szCs w:val="22"/>
              </w:rPr>
            </w:pPr>
            <w:r w:rsidRPr="00230FCE">
              <w:rPr>
                <w:b/>
                <w:sz w:val="22"/>
                <w:szCs w:val="22"/>
              </w:rPr>
              <w:t>SSR</w:t>
            </w:r>
            <w:r w:rsidR="00394437">
              <w:rPr>
                <w:b/>
                <w:sz w:val="22"/>
                <w:szCs w:val="22"/>
              </w:rPr>
              <w:t xml:space="preserve">: </w:t>
            </w:r>
            <w:proofErr w:type="spellStart"/>
            <w:r w:rsidR="00394437" w:rsidRPr="00394437">
              <w:rPr>
                <w:sz w:val="22"/>
                <w:szCs w:val="22"/>
              </w:rPr>
              <w:t>reread</w:t>
            </w:r>
            <w:r w:rsidR="00394437">
              <w:rPr>
                <w:sz w:val="22"/>
                <w:szCs w:val="22"/>
              </w:rPr>
              <w:t>“TV</w:t>
            </w:r>
            <w:proofErr w:type="spellEnd"/>
            <w:r w:rsidR="00394437">
              <w:rPr>
                <w:sz w:val="22"/>
                <w:szCs w:val="22"/>
              </w:rPr>
              <w:t xml:space="preserve"> Poker’s a Joker” and “A Senseless Death in Our Age of Anger”</w:t>
            </w:r>
          </w:p>
          <w:p w:rsidR="00394437" w:rsidRPr="00394437" w:rsidRDefault="00394437" w:rsidP="00DA7FCE">
            <w:pPr>
              <w:rPr>
                <w:b/>
                <w:sz w:val="22"/>
                <w:szCs w:val="22"/>
              </w:rPr>
            </w:pPr>
            <w:r w:rsidRPr="00394437">
              <w:rPr>
                <w:b/>
                <w:sz w:val="22"/>
                <w:szCs w:val="22"/>
              </w:rPr>
              <w:t>Writer’s Craft:</w:t>
            </w:r>
            <w:r>
              <w:rPr>
                <w:sz w:val="22"/>
                <w:szCs w:val="22"/>
              </w:rPr>
              <w:t xml:space="preserve"> looking at mentor texts in groups (one trait per group). Groups share what they found with the class.</w:t>
            </w:r>
          </w:p>
          <w:p w:rsidR="00394437" w:rsidRDefault="00394437" w:rsidP="00DA7FCE">
            <w:pPr>
              <w:rPr>
                <w:sz w:val="22"/>
                <w:szCs w:val="22"/>
              </w:rPr>
            </w:pPr>
          </w:p>
          <w:p w:rsidR="00394437" w:rsidRPr="00230FCE" w:rsidRDefault="00394437" w:rsidP="00DA7FCE">
            <w:pPr>
              <w:rPr>
                <w:b/>
                <w:sz w:val="22"/>
                <w:szCs w:val="22"/>
              </w:rPr>
            </w:pPr>
          </w:p>
          <w:p w:rsidR="00FD7F85" w:rsidRPr="00230FCE" w:rsidRDefault="00FD7F85" w:rsidP="008C2C52">
            <w:pPr>
              <w:rPr>
                <w:sz w:val="22"/>
                <w:szCs w:val="22"/>
              </w:rPr>
            </w:pPr>
          </w:p>
        </w:tc>
        <w:tc>
          <w:tcPr>
            <w:tcW w:w="2070" w:type="dxa"/>
          </w:tcPr>
          <w:p w:rsidR="008C2C52" w:rsidRDefault="008C2C52" w:rsidP="008C2C52">
            <w:pPr>
              <w:rPr>
                <w:sz w:val="22"/>
                <w:szCs w:val="22"/>
              </w:rPr>
            </w:pPr>
          </w:p>
          <w:p w:rsidR="00BF1301" w:rsidRPr="006935E8" w:rsidRDefault="00BF1301" w:rsidP="00F86FBF">
            <w:pPr>
              <w:rPr>
                <w:sz w:val="22"/>
                <w:szCs w:val="22"/>
              </w:rPr>
            </w:pPr>
            <w:r>
              <w:rPr>
                <w:sz w:val="22"/>
                <w:szCs w:val="22"/>
              </w:rPr>
              <w:t xml:space="preserve"> </w:t>
            </w:r>
          </w:p>
        </w:tc>
        <w:tc>
          <w:tcPr>
            <w:tcW w:w="1980" w:type="dxa"/>
          </w:tcPr>
          <w:p w:rsidR="0052186D" w:rsidRPr="00AE6366" w:rsidRDefault="00AE6366" w:rsidP="008C2C52">
            <w:pPr>
              <w:rPr>
                <w:i/>
                <w:sz w:val="22"/>
                <w:szCs w:val="22"/>
              </w:rPr>
            </w:pPr>
            <w:r w:rsidRPr="00AE6366">
              <w:rPr>
                <w:i/>
                <w:sz w:val="22"/>
                <w:szCs w:val="22"/>
              </w:rPr>
              <w:t xml:space="preserve">Formative: </w:t>
            </w:r>
          </w:p>
          <w:p w:rsidR="00AE6366" w:rsidRDefault="00AE6366" w:rsidP="008C2C52">
            <w:pPr>
              <w:rPr>
                <w:sz w:val="22"/>
                <w:szCs w:val="22"/>
              </w:rPr>
            </w:pPr>
            <w:r>
              <w:rPr>
                <w:sz w:val="22"/>
                <w:szCs w:val="22"/>
              </w:rPr>
              <w:t>-checklists for group participation</w:t>
            </w:r>
          </w:p>
          <w:p w:rsidR="00AE6366" w:rsidRPr="0096294C" w:rsidRDefault="00AE6366" w:rsidP="008C2C52">
            <w:pPr>
              <w:rPr>
                <w:sz w:val="22"/>
                <w:szCs w:val="22"/>
              </w:rPr>
            </w:pPr>
            <w:r>
              <w:rPr>
                <w:sz w:val="22"/>
                <w:szCs w:val="22"/>
              </w:rPr>
              <w:t>-assess comprehension of essay traits during discussions and presentations</w:t>
            </w:r>
          </w:p>
        </w:tc>
        <w:tc>
          <w:tcPr>
            <w:tcW w:w="2310" w:type="dxa"/>
          </w:tcPr>
          <w:p w:rsidR="007D539A" w:rsidRPr="00ED2806" w:rsidRDefault="003D7A10" w:rsidP="00F86FBF">
            <w:pPr>
              <w:rPr>
                <w:sz w:val="16"/>
                <w:szCs w:val="16"/>
              </w:rPr>
            </w:pPr>
            <w:r w:rsidRPr="00ED2806">
              <w:rPr>
                <w:b/>
                <w:sz w:val="16"/>
                <w:szCs w:val="16"/>
              </w:rPr>
              <w:t xml:space="preserve">1.1 </w:t>
            </w:r>
            <w:proofErr w:type="gramStart"/>
            <w:r w:rsidRPr="00ED2806">
              <w:rPr>
                <w:sz w:val="16"/>
                <w:szCs w:val="16"/>
              </w:rPr>
              <w:t>examine</w:t>
            </w:r>
            <w:proofErr w:type="gramEnd"/>
            <w:r w:rsidRPr="00ED2806">
              <w:rPr>
                <w:sz w:val="16"/>
                <w:szCs w:val="16"/>
              </w:rPr>
              <w:t xml:space="preserve"> the ideas of others in discussion and presentation to clarify and extend their own understanding.</w:t>
            </w:r>
          </w:p>
          <w:p w:rsidR="00ED2806" w:rsidRPr="00ED2806" w:rsidRDefault="00ED2806" w:rsidP="00F86FBF">
            <w:pPr>
              <w:rPr>
                <w:sz w:val="16"/>
                <w:szCs w:val="16"/>
              </w:rPr>
            </w:pPr>
            <w:r w:rsidRPr="00ED2806">
              <w:rPr>
                <w:b/>
                <w:sz w:val="16"/>
                <w:szCs w:val="16"/>
              </w:rPr>
              <w:t>1.5</w:t>
            </w:r>
            <w:r w:rsidRPr="00ED2806">
              <w:rPr>
                <w:sz w:val="16"/>
                <w:szCs w:val="16"/>
              </w:rPr>
              <w:t xml:space="preserve"> listen critically to </w:t>
            </w:r>
            <w:proofErr w:type="spellStart"/>
            <w:r w:rsidRPr="00ED2806">
              <w:rPr>
                <w:sz w:val="16"/>
                <w:szCs w:val="16"/>
              </w:rPr>
              <w:t>analyse</w:t>
            </w:r>
            <w:proofErr w:type="spellEnd"/>
            <w:r w:rsidRPr="00ED2806">
              <w:rPr>
                <w:sz w:val="16"/>
                <w:szCs w:val="16"/>
              </w:rPr>
              <w:t xml:space="preserve"> and evaluate ideas and information in order to formulate and refine opinions and ideas</w:t>
            </w:r>
          </w:p>
          <w:p w:rsidR="00ED2806" w:rsidRPr="00ED2806" w:rsidRDefault="00ED2806" w:rsidP="00F86FBF">
            <w:pPr>
              <w:rPr>
                <w:sz w:val="16"/>
                <w:szCs w:val="16"/>
              </w:rPr>
            </w:pPr>
            <w:r w:rsidRPr="00ED2806">
              <w:rPr>
                <w:b/>
                <w:sz w:val="16"/>
                <w:szCs w:val="16"/>
              </w:rPr>
              <w:t>2.1</w:t>
            </w:r>
            <w:r w:rsidRPr="00ED2806">
              <w:rPr>
                <w:sz w:val="16"/>
                <w:szCs w:val="16"/>
              </w:rPr>
              <w:t xml:space="preserve"> participate in a range of speaking situations, demonstrating an understanding </w:t>
            </w:r>
            <w:r w:rsidRPr="00ED2806">
              <w:rPr>
                <w:sz w:val="16"/>
                <w:szCs w:val="16"/>
              </w:rPr>
              <w:lastRenderedPageBreak/>
              <w:t>of the difference between formal and informal speech</w:t>
            </w:r>
          </w:p>
          <w:p w:rsidR="00ED2806" w:rsidRPr="00ED2806" w:rsidRDefault="00ED2806" w:rsidP="00F86FBF">
            <w:pPr>
              <w:rPr>
                <w:sz w:val="16"/>
                <w:szCs w:val="16"/>
              </w:rPr>
            </w:pPr>
            <w:r w:rsidRPr="00ED2806">
              <w:rPr>
                <w:b/>
                <w:sz w:val="16"/>
                <w:szCs w:val="16"/>
              </w:rPr>
              <w:t>2.2</w:t>
            </w:r>
            <w:r>
              <w:rPr>
                <w:sz w:val="16"/>
                <w:szCs w:val="16"/>
              </w:rPr>
              <w:t xml:space="preserve"> </w:t>
            </w:r>
            <w:r w:rsidRPr="00ED2806">
              <w:rPr>
                <w:sz w:val="16"/>
                <w:szCs w:val="16"/>
              </w:rPr>
              <w:t>recognize that communication involves an exchange of ideas (experiences, information, views) and an awareness of the connections between the speaker and the listener, use this awareness to adapt the message, language and delivery to the context</w:t>
            </w:r>
          </w:p>
          <w:p w:rsidR="00ED2806" w:rsidRPr="00ED2806" w:rsidRDefault="00ED2806" w:rsidP="00F86FBF">
            <w:pPr>
              <w:rPr>
                <w:sz w:val="16"/>
                <w:szCs w:val="16"/>
              </w:rPr>
            </w:pPr>
            <w:r w:rsidRPr="00ED2806">
              <w:rPr>
                <w:b/>
                <w:sz w:val="16"/>
                <w:szCs w:val="16"/>
              </w:rPr>
              <w:t>3.1</w:t>
            </w:r>
            <w:r w:rsidRPr="00ED2806">
              <w:rPr>
                <w:sz w:val="16"/>
                <w:szCs w:val="16"/>
              </w:rPr>
              <w:t xml:space="preserve"> demonstrate active listening and respect for the needs, rights, and feelings of others—</w:t>
            </w:r>
            <w:proofErr w:type="spellStart"/>
            <w:r w:rsidRPr="00ED2806">
              <w:rPr>
                <w:sz w:val="16"/>
                <w:szCs w:val="16"/>
              </w:rPr>
              <w:t>analyse</w:t>
            </w:r>
            <w:proofErr w:type="spellEnd"/>
            <w:r w:rsidRPr="00ED2806">
              <w:rPr>
                <w:sz w:val="16"/>
                <w:szCs w:val="16"/>
              </w:rPr>
              <w:t xml:space="preserve"> the positions of others</w:t>
            </w:r>
          </w:p>
          <w:p w:rsidR="003D7A10" w:rsidRPr="003D7A10" w:rsidRDefault="003D7A10" w:rsidP="00F86FBF">
            <w:pPr>
              <w:rPr>
                <w:b/>
                <w:sz w:val="18"/>
                <w:szCs w:val="18"/>
              </w:rPr>
            </w:pPr>
          </w:p>
        </w:tc>
        <w:tc>
          <w:tcPr>
            <w:tcW w:w="2310" w:type="dxa"/>
          </w:tcPr>
          <w:p w:rsidR="007D539A" w:rsidRPr="00ED2806" w:rsidRDefault="00ED2806" w:rsidP="00F86FBF">
            <w:pPr>
              <w:rPr>
                <w:sz w:val="16"/>
                <w:szCs w:val="16"/>
              </w:rPr>
            </w:pPr>
            <w:r w:rsidRPr="00ED2806">
              <w:rPr>
                <w:b/>
                <w:sz w:val="16"/>
                <w:szCs w:val="16"/>
              </w:rPr>
              <w:lastRenderedPageBreak/>
              <w:t xml:space="preserve">4.1 </w:t>
            </w:r>
            <w:r w:rsidRPr="00ED2806">
              <w:rPr>
                <w:sz w:val="16"/>
                <w:szCs w:val="16"/>
              </w:rPr>
              <w:t>Read from a wide variety of print texts, which include drama, poetry, fiction, and non-fiction from contemporary, pre-twentieth century, Canadian and world writing</w:t>
            </w:r>
          </w:p>
          <w:p w:rsidR="00ED2806" w:rsidRPr="00ED2806" w:rsidRDefault="00ED2806" w:rsidP="00F86FBF">
            <w:pPr>
              <w:rPr>
                <w:b/>
                <w:sz w:val="16"/>
                <w:szCs w:val="16"/>
              </w:rPr>
            </w:pPr>
            <w:r w:rsidRPr="00ED2806">
              <w:rPr>
                <w:b/>
                <w:sz w:val="16"/>
                <w:szCs w:val="16"/>
              </w:rPr>
              <w:t>4.3</w:t>
            </w:r>
            <w:r w:rsidRPr="00ED2806">
              <w:rPr>
                <w:sz w:val="16"/>
                <w:szCs w:val="16"/>
              </w:rPr>
              <w:t xml:space="preserve"> Seek meaning in reading, using a variety of strategies, such as cueing systems, utilizing prior knowledge, analyzing, inferring, predicting, synthesis, and evaluating</w:t>
            </w:r>
          </w:p>
          <w:p w:rsidR="00ED2806" w:rsidRDefault="00ED2806" w:rsidP="00F86FBF">
            <w:pPr>
              <w:rPr>
                <w:sz w:val="16"/>
                <w:szCs w:val="16"/>
              </w:rPr>
            </w:pPr>
            <w:r w:rsidRPr="00ED2806">
              <w:rPr>
                <w:b/>
                <w:sz w:val="16"/>
                <w:szCs w:val="16"/>
              </w:rPr>
              <w:lastRenderedPageBreak/>
              <w:t>4.5</w:t>
            </w:r>
            <w:r w:rsidRPr="00ED2806">
              <w:rPr>
                <w:sz w:val="16"/>
                <w:szCs w:val="16"/>
              </w:rPr>
              <w:t xml:space="preserve"> Demonstrate an understanding of the impact of literacy devices and media techniques (editing, symbolism, imagery, figurative language, irony, etc.) have on shaping the understanding of the text</w:t>
            </w:r>
          </w:p>
          <w:p w:rsidR="00ED2806" w:rsidRPr="00ED2806" w:rsidRDefault="00ED2806" w:rsidP="00F86FBF">
            <w:pPr>
              <w:rPr>
                <w:b/>
                <w:sz w:val="16"/>
                <w:szCs w:val="16"/>
              </w:rPr>
            </w:pPr>
            <w:r w:rsidRPr="00ED2806">
              <w:rPr>
                <w:b/>
                <w:sz w:val="16"/>
                <w:szCs w:val="16"/>
              </w:rPr>
              <w:t xml:space="preserve">7.1 </w:t>
            </w:r>
            <w:r w:rsidRPr="00ED2806">
              <w:rPr>
                <w:sz w:val="16"/>
                <w:szCs w:val="16"/>
              </w:rPr>
              <w:t>examine the different aspects of texts (language, style, graphics, tone, etc.) that contribute to meaning and effect.</w:t>
            </w:r>
          </w:p>
        </w:tc>
        <w:tc>
          <w:tcPr>
            <w:tcW w:w="2310" w:type="dxa"/>
          </w:tcPr>
          <w:p w:rsidR="0052186D" w:rsidRPr="007F0311" w:rsidRDefault="0052186D" w:rsidP="00F86FBF">
            <w:pPr>
              <w:rPr>
                <w:b/>
                <w:sz w:val="18"/>
                <w:szCs w:val="18"/>
              </w:rPr>
            </w:pPr>
          </w:p>
        </w:tc>
      </w:tr>
      <w:tr w:rsidR="0052186D" w:rsidRPr="009C4BC2" w:rsidTr="004F3CFD">
        <w:tc>
          <w:tcPr>
            <w:tcW w:w="3258" w:type="dxa"/>
          </w:tcPr>
          <w:p w:rsidR="00230FCE" w:rsidRDefault="00230FCE" w:rsidP="00230FCE">
            <w:pPr>
              <w:rPr>
                <w:b/>
                <w:sz w:val="22"/>
                <w:szCs w:val="22"/>
              </w:rPr>
            </w:pPr>
            <w:r w:rsidRPr="00230FCE">
              <w:rPr>
                <w:b/>
                <w:sz w:val="22"/>
                <w:szCs w:val="22"/>
              </w:rPr>
              <w:lastRenderedPageBreak/>
              <w:t>SSR</w:t>
            </w:r>
          </w:p>
          <w:p w:rsidR="00394437" w:rsidRDefault="00394437" w:rsidP="00230FCE">
            <w:pPr>
              <w:rPr>
                <w:sz w:val="22"/>
                <w:szCs w:val="22"/>
              </w:rPr>
            </w:pPr>
            <w:r>
              <w:rPr>
                <w:b/>
                <w:sz w:val="22"/>
                <w:szCs w:val="22"/>
              </w:rPr>
              <w:t xml:space="preserve">QW: </w:t>
            </w:r>
            <w:r w:rsidRPr="00394437">
              <w:rPr>
                <w:sz w:val="22"/>
                <w:szCs w:val="22"/>
              </w:rPr>
              <w:t>Good Ideas/Bad Ideas</w:t>
            </w:r>
          </w:p>
          <w:p w:rsidR="00394437" w:rsidRDefault="00394437" w:rsidP="00230FCE">
            <w:pPr>
              <w:rPr>
                <w:sz w:val="22"/>
                <w:szCs w:val="22"/>
              </w:rPr>
            </w:pPr>
            <w:r w:rsidRPr="00394437">
              <w:rPr>
                <w:b/>
                <w:sz w:val="22"/>
                <w:szCs w:val="22"/>
              </w:rPr>
              <w:t>Mini-Lesson:</w:t>
            </w:r>
            <w:r>
              <w:rPr>
                <w:sz w:val="22"/>
                <w:szCs w:val="22"/>
              </w:rPr>
              <w:t xml:space="preserve"> What’s in a Research Essay? –student notes and mentor texts (student examples)</w:t>
            </w:r>
          </w:p>
          <w:p w:rsidR="00394437" w:rsidRDefault="00394437" w:rsidP="00230FCE">
            <w:pPr>
              <w:rPr>
                <w:sz w:val="22"/>
                <w:szCs w:val="22"/>
              </w:rPr>
            </w:pPr>
            <w:r w:rsidRPr="00394437">
              <w:rPr>
                <w:b/>
                <w:sz w:val="22"/>
                <w:szCs w:val="22"/>
              </w:rPr>
              <w:t>Assignment:</w:t>
            </w:r>
            <w:r>
              <w:rPr>
                <w:sz w:val="22"/>
                <w:szCs w:val="22"/>
              </w:rPr>
              <w:t xml:space="preserve"> Reading like a writer- former student essays</w:t>
            </w:r>
          </w:p>
          <w:p w:rsidR="00394437" w:rsidRPr="00230FCE" w:rsidRDefault="00394437" w:rsidP="00230FCE">
            <w:pPr>
              <w:rPr>
                <w:b/>
                <w:sz w:val="22"/>
                <w:szCs w:val="22"/>
              </w:rPr>
            </w:pPr>
          </w:p>
          <w:p w:rsidR="0052186D" w:rsidRPr="00230FCE" w:rsidRDefault="0052186D" w:rsidP="008C2C52">
            <w:pPr>
              <w:rPr>
                <w:b/>
                <w:sz w:val="22"/>
                <w:szCs w:val="22"/>
              </w:rPr>
            </w:pPr>
          </w:p>
        </w:tc>
        <w:tc>
          <w:tcPr>
            <w:tcW w:w="2070" w:type="dxa"/>
          </w:tcPr>
          <w:p w:rsidR="00AE6366" w:rsidRDefault="00AE6366" w:rsidP="00B97A16">
            <w:pPr>
              <w:rPr>
                <w:sz w:val="22"/>
                <w:szCs w:val="22"/>
              </w:rPr>
            </w:pPr>
            <w:r>
              <w:rPr>
                <w:sz w:val="22"/>
                <w:szCs w:val="22"/>
              </w:rPr>
              <w:t>Students will examine one essay for two or three out of the four categories:</w:t>
            </w:r>
          </w:p>
          <w:p w:rsidR="00AE6366" w:rsidRPr="00AE6366" w:rsidRDefault="00AE6366" w:rsidP="00AE6366">
            <w:pPr>
              <w:autoSpaceDE w:val="0"/>
              <w:autoSpaceDN w:val="0"/>
              <w:adjustRightInd w:val="0"/>
              <w:rPr>
                <w:color w:val="000000"/>
                <w:sz w:val="22"/>
                <w:szCs w:val="22"/>
              </w:rPr>
            </w:pPr>
            <w:r w:rsidRPr="00AE6366">
              <w:rPr>
                <w:color w:val="000000"/>
                <w:sz w:val="22"/>
                <w:szCs w:val="22"/>
              </w:rPr>
              <w:t>1. organizational strategies</w:t>
            </w:r>
          </w:p>
          <w:p w:rsidR="00AE6366" w:rsidRPr="00AE6366" w:rsidRDefault="00AE6366" w:rsidP="00AE6366">
            <w:pPr>
              <w:autoSpaceDE w:val="0"/>
              <w:autoSpaceDN w:val="0"/>
              <w:adjustRightInd w:val="0"/>
              <w:rPr>
                <w:color w:val="000000"/>
                <w:sz w:val="22"/>
                <w:szCs w:val="22"/>
              </w:rPr>
            </w:pPr>
            <w:r w:rsidRPr="00AE6366">
              <w:rPr>
                <w:color w:val="000000"/>
                <w:sz w:val="22"/>
                <w:szCs w:val="22"/>
              </w:rPr>
              <w:t>2. evidence to support</w:t>
            </w:r>
          </w:p>
          <w:p w:rsidR="00AE6366" w:rsidRPr="00AE6366" w:rsidRDefault="00AE6366" w:rsidP="00AE6366">
            <w:pPr>
              <w:autoSpaceDE w:val="0"/>
              <w:autoSpaceDN w:val="0"/>
              <w:adjustRightInd w:val="0"/>
              <w:rPr>
                <w:color w:val="000000"/>
                <w:sz w:val="22"/>
                <w:szCs w:val="22"/>
              </w:rPr>
            </w:pPr>
            <w:r w:rsidRPr="00AE6366">
              <w:rPr>
                <w:color w:val="000000"/>
                <w:sz w:val="22"/>
                <w:szCs w:val="22"/>
              </w:rPr>
              <w:t>3. persuasive strategies</w:t>
            </w:r>
          </w:p>
          <w:p w:rsidR="00AE6366" w:rsidRPr="000674AC" w:rsidRDefault="00AE6366" w:rsidP="00AE6366">
            <w:pPr>
              <w:rPr>
                <w:sz w:val="22"/>
                <w:szCs w:val="22"/>
              </w:rPr>
            </w:pPr>
            <w:r w:rsidRPr="00AE6366">
              <w:rPr>
                <w:color w:val="000000"/>
                <w:sz w:val="22"/>
                <w:szCs w:val="22"/>
              </w:rPr>
              <w:t>4. things you don't understand</w:t>
            </w:r>
          </w:p>
        </w:tc>
        <w:tc>
          <w:tcPr>
            <w:tcW w:w="1980" w:type="dxa"/>
          </w:tcPr>
          <w:p w:rsidR="0052186D" w:rsidRPr="00AB0C18" w:rsidRDefault="00394437" w:rsidP="000674AC">
            <w:pPr>
              <w:rPr>
                <w:sz w:val="22"/>
                <w:szCs w:val="22"/>
              </w:rPr>
            </w:pPr>
            <w:r>
              <w:rPr>
                <w:sz w:val="22"/>
                <w:szCs w:val="22"/>
              </w:rPr>
              <w:t>Reading Like a Writer Assignment: former student essays (close reading, examining for writer’s craft)</w:t>
            </w:r>
          </w:p>
        </w:tc>
        <w:tc>
          <w:tcPr>
            <w:tcW w:w="2310" w:type="dxa"/>
          </w:tcPr>
          <w:p w:rsidR="0052186D" w:rsidRPr="007F0311" w:rsidRDefault="0052186D" w:rsidP="00B97A16">
            <w:pPr>
              <w:rPr>
                <w:b/>
                <w:sz w:val="18"/>
                <w:szCs w:val="18"/>
              </w:rPr>
            </w:pPr>
          </w:p>
        </w:tc>
        <w:tc>
          <w:tcPr>
            <w:tcW w:w="2310" w:type="dxa"/>
          </w:tcPr>
          <w:p w:rsidR="00ED2806" w:rsidRDefault="00ED2806" w:rsidP="00ED2806">
            <w:pPr>
              <w:rPr>
                <w:sz w:val="16"/>
                <w:szCs w:val="16"/>
              </w:rPr>
            </w:pPr>
            <w:r w:rsidRPr="00ED2806">
              <w:rPr>
                <w:b/>
                <w:sz w:val="16"/>
                <w:szCs w:val="16"/>
              </w:rPr>
              <w:t>4.5</w:t>
            </w:r>
            <w:r w:rsidRPr="00ED2806">
              <w:rPr>
                <w:sz w:val="16"/>
                <w:szCs w:val="16"/>
              </w:rPr>
              <w:t xml:space="preserve"> Demonstrate an understanding of the impact of literacy devices and media techniques (editing, symbolism, imagery, figurative language, irony, etc.) have on shaping the understanding of the text</w:t>
            </w:r>
          </w:p>
          <w:p w:rsidR="00FF180F" w:rsidRDefault="00ED2806" w:rsidP="00ED2806">
            <w:pPr>
              <w:rPr>
                <w:sz w:val="16"/>
                <w:szCs w:val="16"/>
              </w:rPr>
            </w:pPr>
            <w:r w:rsidRPr="00ED2806">
              <w:rPr>
                <w:b/>
                <w:sz w:val="16"/>
                <w:szCs w:val="16"/>
              </w:rPr>
              <w:t xml:space="preserve">7.1 </w:t>
            </w:r>
            <w:r w:rsidRPr="00ED2806">
              <w:rPr>
                <w:sz w:val="16"/>
                <w:szCs w:val="16"/>
              </w:rPr>
              <w:t>examine the different aspects of texts (language, style, graphics, tone, etc.) that contribute to meaning and effect.</w:t>
            </w:r>
          </w:p>
          <w:p w:rsidR="00ED2806" w:rsidRPr="00ED2806" w:rsidRDefault="00ED2806" w:rsidP="00ED2806">
            <w:pPr>
              <w:rPr>
                <w:b/>
                <w:sz w:val="16"/>
                <w:szCs w:val="16"/>
              </w:rPr>
            </w:pPr>
            <w:r w:rsidRPr="00ED2806">
              <w:rPr>
                <w:b/>
                <w:sz w:val="16"/>
                <w:szCs w:val="16"/>
              </w:rPr>
              <w:t>6.2</w:t>
            </w:r>
            <w:r w:rsidRPr="00ED2806">
              <w:rPr>
                <w:sz w:val="16"/>
                <w:szCs w:val="16"/>
              </w:rPr>
              <w:t xml:space="preserve"> respond to the texts they are reading and viewing by questioning, connecting, evaluating, and extending</w:t>
            </w:r>
          </w:p>
        </w:tc>
        <w:tc>
          <w:tcPr>
            <w:tcW w:w="2310" w:type="dxa"/>
          </w:tcPr>
          <w:p w:rsidR="0052186D" w:rsidRPr="007F0311" w:rsidRDefault="0052186D" w:rsidP="00B97A16">
            <w:pPr>
              <w:rPr>
                <w:b/>
                <w:sz w:val="18"/>
                <w:szCs w:val="18"/>
              </w:rPr>
            </w:pPr>
          </w:p>
        </w:tc>
      </w:tr>
      <w:tr w:rsidR="0052186D" w:rsidRPr="009C4BC2" w:rsidTr="004F3CFD">
        <w:tc>
          <w:tcPr>
            <w:tcW w:w="3258" w:type="dxa"/>
          </w:tcPr>
          <w:p w:rsidR="009B37D8" w:rsidRDefault="009B37D8" w:rsidP="009B37D8">
            <w:pPr>
              <w:rPr>
                <w:b/>
                <w:sz w:val="22"/>
                <w:szCs w:val="22"/>
              </w:rPr>
            </w:pPr>
            <w:r w:rsidRPr="009B37D8">
              <w:rPr>
                <w:b/>
                <w:sz w:val="22"/>
                <w:szCs w:val="22"/>
              </w:rPr>
              <w:t>SSR</w:t>
            </w:r>
          </w:p>
          <w:p w:rsidR="004A56B3" w:rsidRDefault="004A56B3" w:rsidP="009B37D8">
            <w:pPr>
              <w:rPr>
                <w:b/>
                <w:sz w:val="22"/>
                <w:szCs w:val="22"/>
              </w:rPr>
            </w:pPr>
          </w:p>
          <w:p w:rsidR="0052186D" w:rsidRPr="004A56B3" w:rsidRDefault="004A56B3" w:rsidP="00F86FBF">
            <w:pPr>
              <w:rPr>
                <w:sz w:val="22"/>
                <w:szCs w:val="22"/>
              </w:rPr>
            </w:pPr>
            <w:r>
              <w:rPr>
                <w:b/>
                <w:sz w:val="22"/>
                <w:szCs w:val="22"/>
              </w:rPr>
              <w:t xml:space="preserve">Mini-Lesson: </w:t>
            </w:r>
            <w:r>
              <w:rPr>
                <w:sz w:val="22"/>
                <w:szCs w:val="22"/>
              </w:rPr>
              <w:t>Choosing a topic- Headline search</w:t>
            </w:r>
          </w:p>
          <w:p w:rsidR="0052186D" w:rsidRDefault="0052186D" w:rsidP="00F86FBF">
            <w:pPr>
              <w:rPr>
                <w:b/>
                <w:sz w:val="22"/>
                <w:szCs w:val="22"/>
              </w:rPr>
            </w:pPr>
          </w:p>
          <w:p w:rsidR="0052186D" w:rsidRDefault="0052186D" w:rsidP="00F86FBF">
            <w:pPr>
              <w:rPr>
                <w:b/>
                <w:sz w:val="22"/>
                <w:szCs w:val="22"/>
              </w:rPr>
            </w:pPr>
          </w:p>
          <w:p w:rsidR="0052186D" w:rsidRDefault="0052186D" w:rsidP="00F86FBF">
            <w:pPr>
              <w:rPr>
                <w:b/>
                <w:sz w:val="22"/>
                <w:szCs w:val="22"/>
              </w:rPr>
            </w:pPr>
          </w:p>
          <w:p w:rsidR="0052186D" w:rsidRPr="001F060B" w:rsidRDefault="0052186D" w:rsidP="00F86FBF">
            <w:pPr>
              <w:rPr>
                <w:b/>
                <w:sz w:val="22"/>
                <w:szCs w:val="22"/>
              </w:rPr>
            </w:pPr>
          </w:p>
        </w:tc>
        <w:tc>
          <w:tcPr>
            <w:tcW w:w="2070" w:type="dxa"/>
          </w:tcPr>
          <w:p w:rsidR="00A321EE" w:rsidRDefault="00A321EE" w:rsidP="00DC3BD7">
            <w:pPr>
              <w:rPr>
                <w:sz w:val="22"/>
                <w:szCs w:val="22"/>
              </w:rPr>
            </w:pPr>
          </w:p>
          <w:p w:rsidR="00AE6366" w:rsidRDefault="00AE6366" w:rsidP="00DC3BD7">
            <w:pPr>
              <w:rPr>
                <w:sz w:val="22"/>
                <w:szCs w:val="22"/>
              </w:rPr>
            </w:pPr>
            <w:r>
              <w:rPr>
                <w:sz w:val="22"/>
                <w:szCs w:val="22"/>
              </w:rPr>
              <w:t xml:space="preserve">-Students can use the internet, magazines or newspapers. </w:t>
            </w:r>
          </w:p>
          <w:p w:rsidR="00AE6366" w:rsidRPr="00A321EE" w:rsidRDefault="00AE6366" w:rsidP="00DC3BD7">
            <w:pPr>
              <w:rPr>
                <w:sz w:val="22"/>
                <w:szCs w:val="22"/>
              </w:rPr>
            </w:pPr>
          </w:p>
        </w:tc>
        <w:tc>
          <w:tcPr>
            <w:tcW w:w="1980" w:type="dxa"/>
          </w:tcPr>
          <w:p w:rsidR="00AE6366" w:rsidRPr="00124FFE" w:rsidRDefault="00AE6366" w:rsidP="002E44D9">
            <w:pPr>
              <w:rPr>
                <w:sz w:val="22"/>
                <w:szCs w:val="22"/>
              </w:rPr>
            </w:pPr>
            <w:r>
              <w:rPr>
                <w:sz w:val="22"/>
                <w:szCs w:val="22"/>
              </w:rPr>
              <w:t>Students will complete most of the headline search handout (informal assessment- make sure each student has enough topics to choose from)</w:t>
            </w:r>
          </w:p>
        </w:tc>
        <w:tc>
          <w:tcPr>
            <w:tcW w:w="2310" w:type="dxa"/>
          </w:tcPr>
          <w:p w:rsidR="00B43B1F" w:rsidRPr="00432E40" w:rsidRDefault="00B43B1F" w:rsidP="00DC3BD7">
            <w:pPr>
              <w:rPr>
                <w:b/>
                <w:sz w:val="22"/>
                <w:szCs w:val="22"/>
              </w:rPr>
            </w:pPr>
          </w:p>
        </w:tc>
        <w:tc>
          <w:tcPr>
            <w:tcW w:w="2310" w:type="dxa"/>
          </w:tcPr>
          <w:p w:rsidR="007F0311" w:rsidRPr="00ED2806" w:rsidRDefault="00ED2806" w:rsidP="00B43B1F">
            <w:pPr>
              <w:rPr>
                <w:sz w:val="16"/>
                <w:szCs w:val="16"/>
              </w:rPr>
            </w:pPr>
            <w:r w:rsidRPr="00ED2806">
              <w:rPr>
                <w:b/>
                <w:sz w:val="16"/>
                <w:szCs w:val="16"/>
              </w:rPr>
              <w:t>4.2</w:t>
            </w:r>
            <w:r w:rsidRPr="00ED2806">
              <w:rPr>
                <w:sz w:val="16"/>
                <w:szCs w:val="16"/>
              </w:rPr>
              <w:t>View a wide variety of media and visual texts, such as broadcast journalism, film, TV, advertising, CR-ROM, Internet, and music videos</w:t>
            </w:r>
          </w:p>
          <w:p w:rsidR="00ED2806" w:rsidRPr="00ED2806" w:rsidRDefault="00ED2806" w:rsidP="00ED2806">
            <w:pPr>
              <w:rPr>
                <w:sz w:val="16"/>
                <w:szCs w:val="16"/>
              </w:rPr>
            </w:pPr>
            <w:r w:rsidRPr="00ED2806">
              <w:rPr>
                <w:b/>
                <w:sz w:val="16"/>
                <w:szCs w:val="16"/>
              </w:rPr>
              <w:t>5.1</w:t>
            </w:r>
            <w:r w:rsidRPr="00ED2806">
              <w:rPr>
                <w:sz w:val="16"/>
                <w:szCs w:val="16"/>
              </w:rPr>
              <w:t>Research, in systematic ways, specific information from a variety of sources</w:t>
            </w:r>
          </w:p>
          <w:p w:rsidR="00ED2806" w:rsidRPr="002E44D9" w:rsidRDefault="00ED2806" w:rsidP="00B43B1F">
            <w:pPr>
              <w:rPr>
                <w:sz w:val="18"/>
                <w:szCs w:val="18"/>
              </w:rPr>
            </w:pPr>
          </w:p>
        </w:tc>
        <w:tc>
          <w:tcPr>
            <w:tcW w:w="2310" w:type="dxa"/>
          </w:tcPr>
          <w:p w:rsidR="0052186D" w:rsidRPr="007F0311" w:rsidRDefault="0052186D" w:rsidP="008C2C52">
            <w:pPr>
              <w:rPr>
                <w:b/>
                <w:sz w:val="18"/>
                <w:szCs w:val="18"/>
              </w:rPr>
            </w:pPr>
          </w:p>
        </w:tc>
      </w:tr>
      <w:tr w:rsidR="0052186D" w:rsidRPr="009C4BC2" w:rsidTr="004F3CFD">
        <w:tc>
          <w:tcPr>
            <w:tcW w:w="3258" w:type="dxa"/>
          </w:tcPr>
          <w:p w:rsidR="006D751A" w:rsidRDefault="00C50A5C" w:rsidP="008C2C52">
            <w:pPr>
              <w:rPr>
                <w:sz w:val="22"/>
                <w:szCs w:val="22"/>
              </w:rPr>
            </w:pPr>
            <w:r w:rsidRPr="00C50A5C">
              <w:rPr>
                <w:b/>
                <w:sz w:val="22"/>
                <w:szCs w:val="22"/>
              </w:rPr>
              <w:t>SSR</w:t>
            </w:r>
            <w:r w:rsidR="006D751A">
              <w:rPr>
                <w:sz w:val="22"/>
                <w:szCs w:val="22"/>
              </w:rPr>
              <w:t xml:space="preserve"> </w:t>
            </w:r>
          </w:p>
          <w:p w:rsidR="004A56B3" w:rsidRDefault="004A56B3" w:rsidP="004A56B3">
            <w:pPr>
              <w:rPr>
                <w:sz w:val="22"/>
                <w:szCs w:val="22"/>
              </w:rPr>
            </w:pPr>
            <w:r w:rsidRPr="004A56B3">
              <w:rPr>
                <w:b/>
                <w:sz w:val="22"/>
                <w:szCs w:val="22"/>
              </w:rPr>
              <w:t>QW:</w:t>
            </w:r>
            <w:r>
              <w:rPr>
                <w:sz w:val="22"/>
                <w:szCs w:val="22"/>
              </w:rPr>
              <w:t xml:space="preserve"> “Kids </w:t>
            </w:r>
            <w:r w:rsidRPr="00394437">
              <w:rPr>
                <w:i/>
                <w:sz w:val="22"/>
                <w:szCs w:val="22"/>
              </w:rPr>
              <w:t>are</w:t>
            </w:r>
            <w:r>
              <w:rPr>
                <w:sz w:val="22"/>
                <w:szCs w:val="22"/>
              </w:rPr>
              <w:t xml:space="preserve"> Trying this at Home” –Rick Reilly</w:t>
            </w:r>
          </w:p>
          <w:p w:rsidR="004A56B3" w:rsidRPr="001F060B" w:rsidRDefault="004A56B3" w:rsidP="004A56B3">
            <w:pPr>
              <w:rPr>
                <w:sz w:val="22"/>
                <w:szCs w:val="22"/>
              </w:rPr>
            </w:pPr>
            <w:r w:rsidRPr="004A56B3">
              <w:rPr>
                <w:b/>
                <w:sz w:val="22"/>
                <w:szCs w:val="22"/>
              </w:rPr>
              <w:t>Mini-Lesson:</w:t>
            </w:r>
            <w:r>
              <w:rPr>
                <w:sz w:val="22"/>
                <w:szCs w:val="22"/>
              </w:rPr>
              <w:t xml:space="preserve"> using the headline search to choose a topic</w:t>
            </w:r>
          </w:p>
        </w:tc>
        <w:tc>
          <w:tcPr>
            <w:tcW w:w="2070" w:type="dxa"/>
          </w:tcPr>
          <w:p w:rsidR="008D4786" w:rsidRPr="008D4786" w:rsidRDefault="008D4786" w:rsidP="00F86FBF">
            <w:pPr>
              <w:rPr>
                <w:sz w:val="22"/>
                <w:szCs w:val="22"/>
              </w:rPr>
            </w:pPr>
          </w:p>
        </w:tc>
        <w:tc>
          <w:tcPr>
            <w:tcW w:w="1980" w:type="dxa"/>
          </w:tcPr>
          <w:p w:rsidR="0051352F" w:rsidRPr="0063477B" w:rsidRDefault="00332AE5" w:rsidP="008C2C52">
            <w:pPr>
              <w:rPr>
                <w:i/>
                <w:sz w:val="22"/>
                <w:szCs w:val="22"/>
              </w:rPr>
            </w:pPr>
            <w:r>
              <w:rPr>
                <w:sz w:val="22"/>
                <w:szCs w:val="22"/>
              </w:rPr>
              <w:t xml:space="preserve"> </w:t>
            </w:r>
            <w:r w:rsidR="0063477B" w:rsidRPr="0063477B">
              <w:rPr>
                <w:i/>
                <w:sz w:val="22"/>
                <w:szCs w:val="22"/>
              </w:rPr>
              <w:t>Formative:</w:t>
            </w:r>
          </w:p>
          <w:p w:rsidR="0063477B" w:rsidRPr="0051352F" w:rsidRDefault="0063477B" w:rsidP="008C2C52">
            <w:pPr>
              <w:rPr>
                <w:sz w:val="22"/>
                <w:szCs w:val="22"/>
              </w:rPr>
            </w:pPr>
            <w:r>
              <w:rPr>
                <w:sz w:val="22"/>
                <w:szCs w:val="22"/>
              </w:rPr>
              <w:t xml:space="preserve"> Exit pass- students will pass in their topic and rationale at the end of class </w:t>
            </w:r>
          </w:p>
        </w:tc>
        <w:tc>
          <w:tcPr>
            <w:tcW w:w="2310" w:type="dxa"/>
          </w:tcPr>
          <w:p w:rsidR="00EA6140" w:rsidRPr="00773964" w:rsidRDefault="00EA6140" w:rsidP="00C81445">
            <w:pPr>
              <w:rPr>
                <w:sz w:val="18"/>
                <w:szCs w:val="18"/>
              </w:rPr>
            </w:pPr>
          </w:p>
        </w:tc>
        <w:tc>
          <w:tcPr>
            <w:tcW w:w="2310" w:type="dxa"/>
          </w:tcPr>
          <w:p w:rsidR="008C2C52" w:rsidRPr="00773964" w:rsidRDefault="00773964" w:rsidP="008C2C52">
            <w:pPr>
              <w:rPr>
                <w:sz w:val="18"/>
                <w:szCs w:val="18"/>
              </w:rPr>
            </w:pPr>
            <w:r w:rsidRPr="00773964">
              <w:rPr>
                <w:sz w:val="18"/>
                <w:szCs w:val="18"/>
              </w:rPr>
              <w:t xml:space="preserve"> </w:t>
            </w:r>
          </w:p>
          <w:p w:rsidR="00ED2806" w:rsidRPr="00ED2806" w:rsidRDefault="00ED2806" w:rsidP="00ED2806">
            <w:pPr>
              <w:rPr>
                <w:sz w:val="16"/>
                <w:szCs w:val="16"/>
              </w:rPr>
            </w:pPr>
            <w:r w:rsidRPr="00ED2806">
              <w:rPr>
                <w:b/>
                <w:sz w:val="16"/>
                <w:szCs w:val="16"/>
              </w:rPr>
              <w:t xml:space="preserve">5.1 </w:t>
            </w:r>
            <w:r w:rsidRPr="00ED2806">
              <w:rPr>
                <w:sz w:val="16"/>
                <w:szCs w:val="16"/>
              </w:rPr>
              <w:t>Research, in systematic ways, specific information from a variety of sources</w:t>
            </w:r>
          </w:p>
          <w:p w:rsidR="00ED2806" w:rsidRPr="00ED2806" w:rsidRDefault="00ED2806" w:rsidP="00ED2806">
            <w:pPr>
              <w:rPr>
                <w:sz w:val="16"/>
                <w:szCs w:val="16"/>
              </w:rPr>
            </w:pPr>
            <w:r w:rsidRPr="00ED2806">
              <w:rPr>
                <w:sz w:val="16"/>
                <w:szCs w:val="16"/>
              </w:rPr>
              <w:t>-select appropriate information to meet the requirements of a learning task</w:t>
            </w:r>
          </w:p>
          <w:p w:rsidR="00ED2806" w:rsidRPr="00ED2806" w:rsidRDefault="00ED2806" w:rsidP="00ED2806">
            <w:pPr>
              <w:rPr>
                <w:sz w:val="16"/>
                <w:szCs w:val="16"/>
              </w:rPr>
            </w:pPr>
            <w:r w:rsidRPr="00ED2806">
              <w:rPr>
                <w:sz w:val="16"/>
                <w:szCs w:val="16"/>
              </w:rPr>
              <w:t>-</w:t>
            </w:r>
            <w:proofErr w:type="spellStart"/>
            <w:r w:rsidRPr="00ED2806">
              <w:rPr>
                <w:sz w:val="16"/>
                <w:szCs w:val="16"/>
              </w:rPr>
              <w:t>analyse</w:t>
            </w:r>
            <w:proofErr w:type="spellEnd"/>
            <w:r w:rsidRPr="00ED2806">
              <w:rPr>
                <w:sz w:val="16"/>
                <w:szCs w:val="16"/>
              </w:rPr>
              <w:t xml:space="preserve"> and evaluate the chosen information</w:t>
            </w:r>
          </w:p>
          <w:p w:rsidR="00ED2806" w:rsidRPr="00ED2806" w:rsidRDefault="00ED2806" w:rsidP="00ED2806">
            <w:pPr>
              <w:rPr>
                <w:sz w:val="16"/>
                <w:szCs w:val="16"/>
              </w:rPr>
            </w:pPr>
            <w:r w:rsidRPr="00ED2806">
              <w:rPr>
                <w:sz w:val="16"/>
                <w:szCs w:val="16"/>
              </w:rPr>
              <w:t xml:space="preserve">-integrate the chosen information in a way that effectively meets the requirements of a learning task </w:t>
            </w:r>
            <w:r w:rsidRPr="00ED2806">
              <w:rPr>
                <w:sz w:val="16"/>
                <w:szCs w:val="16"/>
              </w:rPr>
              <w:lastRenderedPageBreak/>
              <w:t>and/or solves personally defined problems</w:t>
            </w:r>
          </w:p>
          <w:p w:rsidR="00773964" w:rsidRPr="00773964" w:rsidRDefault="00773964" w:rsidP="0051352F">
            <w:pPr>
              <w:rPr>
                <w:b/>
                <w:sz w:val="18"/>
                <w:szCs w:val="18"/>
              </w:rPr>
            </w:pPr>
          </w:p>
        </w:tc>
        <w:tc>
          <w:tcPr>
            <w:tcW w:w="2310" w:type="dxa"/>
          </w:tcPr>
          <w:p w:rsidR="00773964" w:rsidRPr="00773964" w:rsidRDefault="00773964" w:rsidP="00F86FBF">
            <w:pPr>
              <w:rPr>
                <w:b/>
                <w:sz w:val="18"/>
                <w:szCs w:val="18"/>
              </w:rPr>
            </w:pPr>
          </w:p>
        </w:tc>
      </w:tr>
      <w:tr w:rsidR="0052186D" w:rsidRPr="009C4BC2" w:rsidTr="004F3CFD">
        <w:tc>
          <w:tcPr>
            <w:tcW w:w="3258" w:type="dxa"/>
          </w:tcPr>
          <w:p w:rsidR="00D80FAF" w:rsidRDefault="0052186D" w:rsidP="003569C6">
            <w:pPr>
              <w:rPr>
                <w:b/>
                <w:sz w:val="22"/>
                <w:szCs w:val="22"/>
              </w:rPr>
            </w:pPr>
            <w:r w:rsidRPr="001F060B">
              <w:rPr>
                <w:sz w:val="22"/>
                <w:szCs w:val="22"/>
              </w:rPr>
              <w:lastRenderedPageBreak/>
              <w:t xml:space="preserve"> </w:t>
            </w:r>
            <w:r w:rsidR="00D80FAF" w:rsidRPr="00D80FAF">
              <w:rPr>
                <w:b/>
                <w:sz w:val="22"/>
                <w:szCs w:val="22"/>
              </w:rPr>
              <w:t>SSR</w:t>
            </w:r>
          </w:p>
          <w:p w:rsidR="004A56B3" w:rsidRDefault="004A56B3" w:rsidP="003569C6">
            <w:pPr>
              <w:rPr>
                <w:sz w:val="22"/>
                <w:szCs w:val="22"/>
              </w:rPr>
            </w:pPr>
            <w:r>
              <w:rPr>
                <w:b/>
                <w:sz w:val="22"/>
                <w:szCs w:val="22"/>
              </w:rPr>
              <w:t xml:space="preserve">QW: </w:t>
            </w:r>
            <w:r w:rsidRPr="004A56B3">
              <w:rPr>
                <w:sz w:val="22"/>
                <w:szCs w:val="22"/>
              </w:rPr>
              <w:t>China’s Web Junkies</w:t>
            </w:r>
          </w:p>
          <w:p w:rsidR="004A56B3" w:rsidRPr="004A56B3" w:rsidRDefault="004A56B3" w:rsidP="003569C6">
            <w:pPr>
              <w:rPr>
                <w:sz w:val="22"/>
                <w:szCs w:val="22"/>
              </w:rPr>
            </w:pPr>
            <w:r w:rsidRPr="004A56B3">
              <w:rPr>
                <w:b/>
                <w:sz w:val="22"/>
                <w:szCs w:val="22"/>
              </w:rPr>
              <w:t>Mini-Lesson/Workshop:</w:t>
            </w:r>
            <w:r>
              <w:rPr>
                <w:sz w:val="22"/>
                <w:szCs w:val="22"/>
              </w:rPr>
              <w:t xml:space="preserve"> Strong vs. Weak Essays</w:t>
            </w:r>
          </w:p>
          <w:p w:rsidR="0052186D" w:rsidRPr="001F060B" w:rsidRDefault="0052186D" w:rsidP="008C2C52">
            <w:pPr>
              <w:rPr>
                <w:b/>
                <w:sz w:val="22"/>
                <w:szCs w:val="22"/>
              </w:rPr>
            </w:pPr>
          </w:p>
        </w:tc>
        <w:tc>
          <w:tcPr>
            <w:tcW w:w="2070" w:type="dxa"/>
          </w:tcPr>
          <w:p w:rsidR="00FD2546" w:rsidRDefault="00FD2546" w:rsidP="003569C6">
            <w:pPr>
              <w:rPr>
                <w:sz w:val="22"/>
                <w:szCs w:val="22"/>
              </w:rPr>
            </w:pPr>
          </w:p>
          <w:p w:rsidR="00BF24C4" w:rsidRDefault="0063477B" w:rsidP="003569C6">
            <w:pPr>
              <w:rPr>
                <w:sz w:val="22"/>
                <w:szCs w:val="22"/>
              </w:rPr>
            </w:pPr>
            <w:r>
              <w:rPr>
                <w:sz w:val="22"/>
                <w:szCs w:val="22"/>
              </w:rPr>
              <w:t>-Essays read aloud</w:t>
            </w:r>
          </w:p>
          <w:p w:rsidR="0063477B" w:rsidRPr="001F060B" w:rsidRDefault="0063477B" w:rsidP="003569C6">
            <w:pPr>
              <w:rPr>
                <w:sz w:val="22"/>
                <w:szCs w:val="22"/>
              </w:rPr>
            </w:pPr>
          </w:p>
        </w:tc>
        <w:tc>
          <w:tcPr>
            <w:tcW w:w="1980" w:type="dxa"/>
          </w:tcPr>
          <w:p w:rsidR="00FD2546" w:rsidRDefault="00FD2546" w:rsidP="003569C6">
            <w:pPr>
              <w:rPr>
                <w:sz w:val="22"/>
                <w:szCs w:val="22"/>
              </w:rPr>
            </w:pPr>
          </w:p>
          <w:p w:rsidR="007E754F" w:rsidRDefault="0063477B" w:rsidP="003569C6">
            <w:pPr>
              <w:rPr>
                <w:sz w:val="22"/>
                <w:szCs w:val="22"/>
              </w:rPr>
            </w:pPr>
            <w:r>
              <w:rPr>
                <w:sz w:val="22"/>
                <w:szCs w:val="22"/>
              </w:rPr>
              <w:t>-informal observation of partner discussion</w:t>
            </w:r>
          </w:p>
          <w:p w:rsidR="0063477B" w:rsidRPr="001F060B" w:rsidRDefault="0063477B" w:rsidP="003569C6">
            <w:pPr>
              <w:rPr>
                <w:sz w:val="22"/>
                <w:szCs w:val="22"/>
              </w:rPr>
            </w:pPr>
            <w:r>
              <w:rPr>
                <w:sz w:val="22"/>
                <w:szCs w:val="22"/>
              </w:rPr>
              <w:t>-claim organizers passed in (assess comprehension of essay argument structure)</w:t>
            </w:r>
          </w:p>
        </w:tc>
        <w:tc>
          <w:tcPr>
            <w:tcW w:w="2310" w:type="dxa"/>
          </w:tcPr>
          <w:p w:rsidR="00ED2806" w:rsidRPr="00ED2806" w:rsidRDefault="00ED2806" w:rsidP="00ED2806">
            <w:pPr>
              <w:rPr>
                <w:sz w:val="16"/>
                <w:szCs w:val="16"/>
              </w:rPr>
            </w:pPr>
            <w:r w:rsidRPr="00ED2806">
              <w:rPr>
                <w:b/>
                <w:sz w:val="16"/>
                <w:szCs w:val="16"/>
              </w:rPr>
              <w:t xml:space="preserve">1.1 </w:t>
            </w:r>
            <w:proofErr w:type="gramStart"/>
            <w:r w:rsidRPr="00ED2806">
              <w:rPr>
                <w:sz w:val="16"/>
                <w:szCs w:val="16"/>
              </w:rPr>
              <w:t>examine</w:t>
            </w:r>
            <w:proofErr w:type="gramEnd"/>
            <w:r w:rsidRPr="00ED2806">
              <w:rPr>
                <w:sz w:val="16"/>
                <w:szCs w:val="16"/>
              </w:rPr>
              <w:t xml:space="preserve"> the ideas of others in discussion and presentation to clarify and extend their own understanding.</w:t>
            </w:r>
          </w:p>
          <w:p w:rsidR="00ED2806" w:rsidRPr="00ED2806" w:rsidRDefault="00ED2806" w:rsidP="00ED2806">
            <w:pPr>
              <w:rPr>
                <w:sz w:val="16"/>
                <w:szCs w:val="16"/>
              </w:rPr>
            </w:pPr>
            <w:r w:rsidRPr="00ED2806">
              <w:rPr>
                <w:b/>
                <w:sz w:val="16"/>
                <w:szCs w:val="16"/>
              </w:rPr>
              <w:t>1.5</w:t>
            </w:r>
            <w:r w:rsidRPr="00ED2806">
              <w:rPr>
                <w:sz w:val="16"/>
                <w:szCs w:val="16"/>
              </w:rPr>
              <w:t xml:space="preserve"> listen critically to </w:t>
            </w:r>
            <w:proofErr w:type="spellStart"/>
            <w:r w:rsidRPr="00ED2806">
              <w:rPr>
                <w:sz w:val="16"/>
                <w:szCs w:val="16"/>
              </w:rPr>
              <w:t>analyse</w:t>
            </w:r>
            <w:proofErr w:type="spellEnd"/>
            <w:r w:rsidRPr="00ED2806">
              <w:rPr>
                <w:sz w:val="16"/>
                <w:szCs w:val="16"/>
              </w:rPr>
              <w:t xml:space="preserve"> and evaluate ideas and information in order to formulate and refine opinions and ideas</w:t>
            </w:r>
          </w:p>
          <w:p w:rsidR="00ED2806" w:rsidRPr="00ED2806" w:rsidRDefault="00ED2806" w:rsidP="00ED2806">
            <w:pPr>
              <w:rPr>
                <w:sz w:val="16"/>
                <w:szCs w:val="16"/>
              </w:rPr>
            </w:pPr>
            <w:r w:rsidRPr="00ED2806">
              <w:rPr>
                <w:b/>
                <w:sz w:val="16"/>
                <w:szCs w:val="16"/>
              </w:rPr>
              <w:t>2.1</w:t>
            </w:r>
            <w:r w:rsidRPr="00ED2806">
              <w:rPr>
                <w:sz w:val="16"/>
                <w:szCs w:val="16"/>
              </w:rPr>
              <w:t xml:space="preserve"> participate in a range of speaking situations, demonstrating an understanding of the difference between formal and informal speech</w:t>
            </w:r>
          </w:p>
          <w:p w:rsidR="00ED2806" w:rsidRPr="00ED2806" w:rsidRDefault="00ED2806" w:rsidP="00ED2806">
            <w:pPr>
              <w:rPr>
                <w:sz w:val="16"/>
                <w:szCs w:val="16"/>
              </w:rPr>
            </w:pPr>
            <w:r w:rsidRPr="00ED2806">
              <w:rPr>
                <w:b/>
                <w:sz w:val="16"/>
                <w:szCs w:val="16"/>
              </w:rPr>
              <w:t>2.2</w:t>
            </w:r>
            <w:r>
              <w:rPr>
                <w:sz w:val="16"/>
                <w:szCs w:val="16"/>
              </w:rPr>
              <w:t xml:space="preserve"> </w:t>
            </w:r>
            <w:r w:rsidRPr="00ED2806">
              <w:rPr>
                <w:sz w:val="16"/>
                <w:szCs w:val="16"/>
              </w:rPr>
              <w:t>recognize that communication involves an exchange of ideas (experiences, information, views) and an awareness of the connections between the speaker and the listener, use this awareness to adapt the message, language and delivery to the context</w:t>
            </w:r>
          </w:p>
          <w:p w:rsidR="00ED2806" w:rsidRPr="00ED2806" w:rsidRDefault="00ED2806" w:rsidP="00ED2806">
            <w:pPr>
              <w:rPr>
                <w:sz w:val="16"/>
                <w:szCs w:val="16"/>
              </w:rPr>
            </w:pPr>
            <w:r w:rsidRPr="00ED2806">
              <w:rPr>
                <w:b/>
                <w:sz w:val="16"/>
                <w:szCs w:val="16"/>
              </w:rPr>
              <w:t>3.1</w:t>
            </w:r>
            <w:r w:rsidRPr="00ED2806">
              <w:rPr>
                <w:sz w:val="16"/>
                <w:szCs w:val="16"/>
              </w:rPr>
              <w:t xml:space="preserve"> demonstrate active listening and respect for the needs, rights, and feelings of others—</w:t>
            </w:r>
            <w:proofErr w:type="spellStart"/>
            <w:r w:rsidRPr="00ED2806">
              <w:rPr>
                <w:sz w:val="16"/>
                <w:szCs w:val="16"/>
              </w:rPr>
              <w:t>analyse</w:t>
            </w:r>
            <w:proofErr w:type="spellEnd"/>
            <w:r w:rsidRPr="00ED2806">
              <w:rPr>
                <w:sz w:val="16"/>
                <w:szCs w:val="16"/>
              </w:rPr>
              <w:t xml:space="preserve"> the positions of others</w:t>
            </w:r>
          </w:p>
          <w:p w:rsidR="000F2B51" w:rsidRPr="000F2B51" w:rsidRDefault="000F2B51" w:rsidP="00C81445">
            <w:pPr>
              <w:rPr>
                <w:sz w:val="22"/>
                <w:szCs w:val="22"/>
              </w:rPr>
            </w:pPr>
          </w:p>
        </w:tc>
        <w:tc>
          <w:tcPr>
            <w:tcW w:w="2310" w:type="dxa"/>
          </w:tcPr>
          <w:p w:rsidR="00FD2546" w:rsidRDefault="00FD2546" w:rsidP="003569C6">
            <w:pPr>
              <w:rPr>
                <w:sz w:val="22"/>
                <w:szCs w:val="22"/>
              </w:rPr>
            </w:pPr>
          </w:p>
          <w:p w:rsidR="00ED2806" w:rsidRDefault="00ED2806" w:rsidP="00ED2806">
            <w:pPr>
              <w:rPr>
                <w:sz w:val="16"/>
                <w:szCs w:val="16"/>
              </w:rPr>
            </w:pPr>
            <w:r w:rsidRPr="00ED2806">
              <w:rPr>
                <w:b/>
                <w:sz w:val="16"/>
                <w:szCs w:val="16"/>
              </w:rPr>
              <w:t>4.5</w:t>
            </w:r>
            <w:r w:rsidRPr="00ED2806">
              <w:rPr>
                <w:sz w:val="16"/>
                <w:szCs w:val="16"/>
              </w:rPr>
              <w:t xml:space="preserve"> Demonstrate an understanding of the impact of literacy devices and media techniques (editing, symbolism, imagery, figurative language, irony, etc.) have on shaping the understanding of the text</w:t>
            </w:r>
          </w:p>
          <w:p w:rsidR="00ED2806" w:rsidRDefault="00ED2806" w:rsidP="00ED2806">
            <w:pPr>
              <w:rPr>
                <w:sz w:val="16"/>
                <w:szCs w:val="16"/>
              </w:rPr>
            </w:pPr>
            <w:r w:rsidRPr="00ED2806">
              <w:rPr>
                <w:b/>
                <w:sz w:val="16"/>
                <w:szCs w:val="16"/>
              </w:rPr>
              <w:t xml:space="preserve">7.1 </w:t>
            </w:r>
            <w:r w:rsidRPr="00ED2806">
              <w:rPr>
                <w:sz w:val="16"/>
                <w:szCs w:val="16"/>
              </w:rPr>
              <w:t>examine the different aspects of texts (language, style, graphics, tone, etc.) that contribute to meaning and effect.</w:t>
            </w:r>
          </w:p>
          <w:p w:rsidR="000F2B51" w:rsidRPr="000F2B51" w:rsidRDefault="00ED2806" w:rsidP="00ED2806">
            <w:pPr>
              <w:rPr>
                <w:sz w:val="22"/>
                <w:szCs w:val="22"/>
              </w:rPr>
            </w:pPr>
            <w:r w:rsidRPr="00ED2806">
              <w:rPr>
                <w:b/>
                <w:sz w:val="16"/>
                <w:szCs w:val="16"/>
              </w:rPr>
              <w:t>6.2</w:t>
            </w:r>
            <w:r w:rsidRPr="00ED2806">
              <w:rPr>
                <w:sz w:val="16"/>
                <w:szCs w:val="16"/>
              </w:rPr>
              <w:t xml:space="preserve"> respond to the texts they are reading and viewing by questioning, connecting, evaluating, and extending</w:t>
            </w:r>
          </w:p>
        </w:tc>
        <w:tc>
          <w:tcPr>
            <w:tcW w:w="2310" w:type="dxa"/>
          </w:tcPr>
          <w:p w:rsidR="00FD2546" w:rsidRDefault="00FD2546" w:rsidP="003569C6">
            <w:pPr>
              <w:rPr>
                <w:sz w:val="22"/>
                <w:szCs w:val="22"/>
              </w:rPr>
            </w:pPr>
          </w:p>
          <w:p w:rsidR="00AC7D27" w:rsidRPr="000F2B51" w:rsidRDefault="00AC7D27" w:rsidP="003569C6">
            <w:pPr>
              <w:rPr>
                <w:sz w:val="22"/>
                <w:szCs w:val="22"/>
              </w:rPr>
            </w:pPr>
          </w:p>
        </w:tc>
      </w:tr>
      <w:tr w:rsidR="0052186D" w:rsidRPr="009C4BC2" w:rsidTr="004F3CFD">
        <w:tc>
          <w:tcPr>
            <w:tcW w:w="3258" w:type="dxa"/>
          </w:tcPr>
          <w:p w:rsidR="00C67A44" w:rsidRDefault="00C67A44" w:rsidP="00C67A44">
            <w:pPr>
              <w:rPr>
                <w:b/>
                <w:sz w:val="22"/>
                <w:szCs w:val="22"/>
              </w:rPr>
            </w:pPr>
            <w:r w:rsidRPr="00C67A44">
              <w:rPr>
                <w:b/>
                <w:sz w:val="22"/>
                <w:szCs w:val="22"/>
              </w:rPr>
              <w:t>SSR</w:t>
            </w:r>
          </w:p>
          <w:p w:rsidR="004A56B3" w:rsidRDefault="004A56B3" w:rsidP="00C67A44">
            <w:pPr>
              <w:rPr>
                <w:sz w:val="22"/>
                <w:szCs w:val="22"/>
              </w:rPr>
            </w:pPr>
            <w:r>
              <w:rPr>
                <w:b/>
                <w:sz w:val="22"/>
                <w:szCs w:val="22"/>
              </w:rPr>
              <w:t xml:space="preserve">QW: </w:t>
            </w:r>
          </w:p>
          <w:p w:rsidR="004A56B3" w:rsidRDefault="004A56B3" w:rsidP="00C67A44">
            <w:pPr>
              <w:rPr>
                <w:sz w:val="22"/>
                <w:szCs w:val="22"/>
              </w:rPr>
            </w:pPr>
            <w:r w:rsidRPr="004A56B3">
              <w:rPr>
                <w:b/>
                <w:sz w:val="22"/>
                <w:szCs w:val="22"/>
              </w:rPr>
              <w:t>Mini-Lesson:</w:t>
            </w:r>
            <w:r>
              <w:rPr>
                <w:sz w:val="22"/>
                <w:szCs w:val="22"/>
              </w:rPr>
              <w:t xml:space="preserve"> Collecting Information</w:t>
            </w:r>
          </w:p>
          <w:p w:rsidR="004A56B3" w:rsidRDefault="004A56B3" w:rsidP="00C67A44">
            <w:pPr>
              <w:rPr>
                <w:sz w:val="22"/>
                <w:szCs w:val="22"/>
              </w:rPr>
            </w:pPr>
            <w:r>
              <w:rPr>
                <w:sz w:val="22"/>
                <w:szCs w:val="22"/>
              </w:rPr>
              <w:t xml:space="preserve"> -A Leg to Stand On</w:t>
            </w:r>
          </w:p>
          <w:p w:rsidR="004A56B3" w:rsidRPr="004A56B3" w:rsidRDefault="004A56B3" w:rsidP="00C67A44">
            <w:pPr>
              <w:rPr>
                <w:sz w:val="22"/>
                <w:szCs w:val="22"/>
              </w:rPr>
            </w:pPr>
            <w:r>
              <w:rPr>
                <w:sz w:val="22"/>
                <w:szCs w:val="22"/>
              </w:rPr>
              <w:t>-EBSCO, the Internet, and note-taking</w:t>
            </w:r>
          </w:p>
          <w:p w:rsidR="0052186D" w:rsidRDefault="0052186D" w:rsidP="008A595C">
            <w:pPr>
              <w:rPr>
                <w:sz w:val="22"/>
                <w:szCs w:val="22"/>
              </w:rPr>
            </w:pPr>
          </w:p>
          <w:p w:rsidR="004A56B3" w:rsidRPr="004A56B3" w:rsidRDefault="004A56B3" w:rsidP="008A595C">
            <w:pPr>
              <w:rPr>
                <w:i/>
                <w:sz w:val="22"/>
                <w:szCs w:val="22"/>
              </w:rPr>
            </w:pPr>
            <w:r w:rsidRPr="004A56B3">
              <w:rPr>
                <w:i/>
                <w:sz w:val="22"/>
                <w:szCs w:val="22"/>
              </w:rPr>
              <w:t>(two or three days in the lab for research)</w:t>
            </w:r>
          </w:p>
          <w:p w:rsidR="00FD2546" w:rsidRPr="001F060B" w:rsidRDefault="00FD2546" w:rsidP="008A595C">
            <w:pPr>
              <w:rPr>
                <w:sz w:val="22"/>
                <w:szCs w:val="22"/>
              </w:rPr>
            </w:pPr>
          </w:p>
        </w:tc>
        <w:tc>
          <w:tcPr>
            <w:tcW w:w="2070" w:type="dxa"/>
          </w:tcPr>
          <w:p w:rsidR="00FD2546" w:rsidRDefault="00FD2546" w:rsidP="008A595C">
            <w:pPr>
              <w:rPr>
                <w:sz w:val="22"/>
                <w:szCs w:val="22"/>
              </w:rPr>
            </w:pPr>
          </w:p>
          <w:p w:rsidR="00B85EE2" w:rsidRPr="00C67A4E" w:rsidRDefault="00B85EE2" w:rsidP="008A595C">
            <w:pPr>
              <w:rPr>
                <w:sz w:val="22"/>
                <w:szCs w:val="22"/>
              </w:rPr>
            </w:pPr>
          </w:p>
        </w:tc>
        <w:tc>
          <w:tcPr>
            <w:tcW w:w="1980" w:type="dxa"/>
          </w:tcPr>
          <w:p w:rsidR="00FD2546" w:rsidRPr="0063477B" w:rsidRDefault="00FD2546" w:rsidP="008A595C">
            <w:pPr>
              <w:rPr>
                <w:b/>
                <w:i/>
                <w:sz w:val="22"/>
                <w:szCs w:val="22"/>
              </w:rPr>
            </w:pPr>
          </w:p>
          <w:p w:rsidR="00C67A4E" w:rsidRPr="0063477B" w:rsidRDefault="0063477B" w:rsidP="008A595C">
            <w:pPr>
              <w:rPr>
                <w:sz w:val="22"/>
                <w:szCs w:val="22"/>
              </w:rPr>
            </w:pPr>
            <w:r w:rsidRPr="0063477B">
              <w:rPr>
                <w:i/>
                <w:sz w:val="22"/>
                <w:szCs w:val="22"/>
              </w:rPr>
              <w:t>Formative:</w:t>
            </w:r>
            <w:r>
              <w:rPr>
                <w:sz w:val="22"/>
                <w:szCs w:val="22"/>
              </w:rPr>
              <w:t xml:space="preserve"> Question class: comprehension of information collecting techniques and proper support for an essay.</w:t>
            </w:r>
          </w:p>
        </w:tc>
        <w:tc>
          <w:tcPr>
            <w:tcW w:w="2310" w:type="dxa"/>
          </w:tcPr>
          <w:p w:rsidR="00C67A4E" w:rsidRPr="007D081C" w:rsidRDefault="007D081C" w:rsidP="008A595C">
            <w:pPr>
              <w:rPr>
                <w:b/>
                <w:sz w:val="16"/>
                <w:szCs w:val="16"/>
              </w:rPr>
            </w:pPr>
            <w:r w:rsidRPr="007D081C">
              <w:rPr>
                <w:b/>
                <w:sz w:val="16"/>
                <w:szCs w:val="16"/>
              </w:rPr>
              <w:t>4.2</w:t>
            </w:r>
            <w:r w:rsidRPr="007D081C">
              <w:rPr>
                <w:sz w:val="16"/>
                <w:szCs w:val="16"/>
              </w:rPr>
              <w:t xml:space="preserve"> View a wide variety of media and visual texts, such as broadcast journalism, film, TV, advertising, CR-ROM, Internet, and music videos</w:t>
            </w:r>
          </w:p>
        </w:tc>
        <w:tc>
          <w:tcPr>
            <w:tcW w:w="2310" w:type="dxa"/>
          </w:tcPr>
          <w:p w:rsidR="00FD2546" w:rsidRDefault="00FD2546" w:rsidP="008A595C">
            <w:pPr>
              <w:rPr>
                <w:b/>
                <w:sz w:val="18"/>
                <w:szCs w:val="18"/>
              </w:rPr>
            </w:pPr>
          </w:p>
          <w:p w:rsidR="0054016C" w:rsidRPr="0054016C" w:rsidRDefault="0054016C" w:rsidP="008A595C">
            <w:pPr>
              <w:rPr>
                <w:b/>
                <w:sz w:val="18"/>
                <w:szCs w:val="18"/>
              </w:rPr>
            </w:pPr>
          </w:p>
        </w:tc>
        <w:tc>
          <w:tcPr>
            <w:tcW w:w="2310" w:type="dxa"/>
          </w:tcPr>
          <w:p w:rsidR="00FD2546" w:rsidRDefault="00FD2546" w:rsidP="00F9777C">
            <w:pPr>
              <w:rPr>
                <w:b/>
                <w:sz w:val="18"/>
                <w:szCs w:val="18"/>
              </w:rPr>
            </w:pPr>
          </w:p>
          <w:p w:rsidR="007D081C" w:rsidRPr="00773964" w:rsidRDefault="007D081C" w:rsidP="007D081C">
            <w:pPr>
              <w:rPr>
                <w:sz w:val="18"/>
                <w:szCs w:val="18"/>
              </w:rPr>
            </w:pPr>
          </w:p>
          <w:p w:rsidR="007D081C" w:rsidRPr="00ED2806" w:rsidRDefault="007D081C" w:rsidP="007D081C">
            <w:pPr>
              <w:rPr>
                <w:sz w:val="16"/>
                <w:szCs w:val="16"/>
              </w:rPr>
            </w:pPr>
            <w:r w:rsidRPr="00ED2806">
              <w:rPr>
                <w:b/>
                <w:sz w:val="16"/>
                <w:szCs w:val="16"/>
              </w:rPr>
              <w:t xml:space="preserve">5.1 </w:t>
            </w:r>
            <w:r w:rsidRPr="00ED2806">
              <w:rPr>
                <w:sz w:val="16"/>
                <w:szCs w:val="16"/>
              </w:rPr>
              <w:t>Research, in systematic ways, specific information from a variety of sources</w:t>
            </w:r>
          </w:p>
          <w:p w:rsidR="007D081C" w:rsidRPr="00ED2806" w:rsidRDefault="007D081C" w:rsidP="007D081C">
            <w:pPr>
              <w:rPr>
                <w:sz w:val="16"/>
                <w:szCs w:val="16"/>
              </w:rPr>
            </w:pPr>
            <w:r w:rsidRPr="00ED2806">
              <w:rPr>
                <w:sz w:val="16"/>
                <w:szCs w:val="16"/>
              </w:rPr>
              <w:t>-select appropriate information to meet the requirements of a learning task</w:t>
            </w:r>
          </w:p>
          <w:p w:rsidR="007D081C" w:rsidRPr="00ED2806" w:rsidRDefault="007D081C" w:rsidP="007D081C">
            <w:pPr>
              <w:rPr>
                <w:sz w:val="16"/>
                <w:szCs w:val="16"/>
              </w:rPr>
            </w:pPr>
            <w:r w:rsidRPr="00ED2806">
              <w:rPr>
                <w:sz w:val="16"/>
                <w:szCs w:val="16"/>
              </w:rPr>
              <w:t>-</w:t>
            </w:r>
            <w:proofErr w:type="spellStart"/>
            <w:r w:rsidRPr="00ED2806">
              <w:rPr>
                <w:sz w:val="16"/>
                <w:szCs w:val="16"/>
              </w:rPr>
              <w:t>analyse</w:t>
            </w:r>
            <w:proofErr w:type="spellEnd"/>
            <w:r w:rsidRPr="00ED2806">
              <w:rPr>
                <w:sz w:val="16"/>
                <w:szCs w:val="16"/>
              </w:rPr>
              <w:t xml:space="preserve"> and evaluate the chosen information</w:t>
            </w:r>
          </w:p>
          <w:p w:rsidR="007D081C" w:rsidRPr="00ED2806" w:rsidRDefault="007D081C" w:rsidP="007D081C">
            <w:pPr>
              <w:rPr>
                <w:sz w:val="16"/>
                <w:szCs w:val="16"/>
              </w:rPr>
            </w:pPr>
            <w:r w:rsidRPr="00ED2806">
              <w:rPr>
                <w:sz w:val="16"/>
                <w:szCs w:val="16"/>
              </w:rPr>
              <w:t>-integrate the chosen information in a way that effectively meets the requirements of a learning task and/or solves personally defined problems</w:t>
            </w:r>
          </w:p>
          <w:p w:rsidR="0054016C" w:rsidRPr="0054016C" w:rsidRDefault="0054016C" w:rsidP="00F9777C">
            <w:pPr>
              <w:rPr>
                <w:b/>
                <w:sz w:val="18"/>
                <w:szCs w:val="18"/>
              </w:rPr>
            </w:pPr>
          </w:p>
        </w:tc>
      </w:tr>
      <w:tr w:rsidR="0052186D" w:rsidRPr="009C4BC2" w:rsidTr="004F3CFD">
        <w:tc>
          <w:tcPr>
            <w:tcW w:w="3258" w:type="dxa"/>
          </w:tcPr>
          <w:p w:rsidR="0052186D" w:rsidRDefault="004A56B3" w:rsidP="008C2C52">
            <w:pPr>
              <w:rPr>
                <w:b/>
                <w:sz w:val="22"/>
                <w:szCs w:val="22"/>
              </w:rPr>
            </w:pPr>
            <w:r>
              <w:rPr>
                <w:b/>
                <w:sz w:val="22"/>
                <w:szCs w:val="22"/>
              </w:rPr>
              <w:t>SSR</w:t>
            </w:r>
          </w:p>
          <w:p w:rsidR="004A56B3" w:rsidRDefault="004A56B3" w:rsidP="008C2C52">
            <w:pPr>
              <w:rPr>
                <w:sz w:val="22"/>
                <w:szCs w:val="22"/>
              </w:rPr>
            </w:pPr>
            <w:r>
              <w:rPr>
                <w:b/>
                <w:sz w:val="22"/>
                <w:szCs w:val="22"/>
              </w:rPr>
              <w:t xml:space="preserve">QW: </w:t>
            </w:r>
            <w:r w:rsidRPr="004A56B3">
              <w:rPr>
                <w:sz w:val="22"/>
                <w:szCs w:val="22"/>
              </w:rPr>
              <w:t>“Dear Mr. President”</w:t>
            </w:r>
          </w:p>
          <w:p w:rsidR="004A56B3" w:rsidRDefault="004A56B3" w:rsidP="008C2C52">
            <w:pPr>
              <w:rPr>
                <w:sz w:val="22"/>
                <w:szCs w:val="22"/>
              </w:rPr>
            </w:pPr>
            <w:r w:rsidRPr="004A56B3">
              <w:rPr>
                <w:b/>
                <w:sz w:val="22"/>
                <w:szCs w:val="22"/>
              </w:rPr>
              <w:t>Mini-Lesson:</w:t>
            </w:r>
            <w:r>
              <w:rPr>
                <w:sz w:val="22"/>
                <w:szCs w:val="22"/>
              </w:rPr>
              <w:t xml:space="preserve"> Writing a thesis statement</w:t>
            </w:r>
          </w:p>
          <w:p w:rsidR="004A56B3" w:rsidRPr="004A56B3" w:rsidRDefault="004A56B3" w:rsidP="008C2C52">
            <w:pPr>
              <w:rPr>
                <w:sz w:val="22"/>
                <w:szCs w:val="22"/>
              </w:rPr>
            </w:pPr>
            <w:r>
              <w:rPr>
                <w:sz w:val="22"/>
                <w:szCs w:val="22"/>
              </w:rPr>
              <w:t>-using the position/support web</w:t>
            </w:r>
          </w:p>
        </w:tc>
        <w:tc>
          <w:tcPr>
            <w:tcW w:w="2070" w:type="dxa"/>
          </w:tcPr>
          <w:p w:rsidR="00B85EE2" w:rsidRPr="000E11A4" w:rsidRDefault="0063477B" w:rsidP="000E038A">
            <w:pPr>
              <w:rPr>
                <w:sz w:val="22"/>
                <w:szCs w:val="22"/>
              </w:rPr>
            </w:pPr>
            <w:r>
              <w:rPr>
                <w:sz w:val="22"/>
                <w:szCs w:val="22"/>
              </w:rPr>
              <w:t>-Basic thesis statement with three main arguments will be written</w:t>
            </w:r>
          </w:p>
        </w:tc>
        <w:tc>
          <w:tcPr>
            <w:tcW w:w="1980" w:type="dxa"/>
          </w:tcPr>
          <w:p w:rsidR="00D85595" w:rsidRPr="00D85595" w:rsidRDefault="0063477B" w:rsidP="000E038A">
            <w:pPr>
              <w:rPr>
                <w:sz w:val="22"/>
                <w:szCs w:val="22"/>
              </w:rPr>
            </w:pPr>
            <w:r>
              <w:rPr>
                <w:sz w:val="22"/>
                <w:szCs w:val="22"/>
              </w:rPr>
              <w:t>-Students will pass in their completed position/support web</w:t>
            </w:r>
          </w:p>
        </w:tc>
        <w:tc>
          <w:tcPr>
            <w:tcW w:w="2310" w:type="dxa"/>
          </w:tcPr>
          <w:p w:rsidR="008C2C52" w:rsidRPr="00B926BC" w:rsidRDefault="008C2C52" w:rsidP="008C2C52">
            <w:pPr>
              <w:rPr>
                <w:b/>
                <w:sz w:val="18"/>
                <w:szCs w:val="18"/>
              </w:rPr>
            </w:pPr>
          </w:p>
          <w:p w:rsidR="00B926BC" w:rsidRPr="00B926BC" w:rsidRDefault="00B926BC" w:rsidP="000E038A">
            <w:pPr>
              <w:rPr>
                <w:b/>
                <w:sz w:val="18"/>
                <w:szCs w:val="18"/>
              </w:rPr>
            </w:pPr>
          </w:p>
        </w:tc>
        <w:tc>
          <w:tcPr>
            <w:tcW w:w="2310" w:type="dxa"/>
          </w:tcPr>
          <w:p w:rsidR="00B926BC" w:rsidRPr="007D081C" w:rsidRDefault="007D081C" w:rsidP="000E038A">
            <w:pPr>
              <w:rPr>
                <w:b/>
                <w:sz w:val="16"/>
                <w:szCs w:val="16"/>
              </w:rPr>
            </w:pPr>
            <w:r w:rsidRPr="007D081C">
              <w:rPr>
                <w:sz w:val="16"/>
                <w:szCs w:val="16"/>
              </w:rPr>
              <w:t>6.1 articulate personal responses to texts by expressing and supporting a point of view about the issues, themes, and situations within texts, citing appropriate evidence</w:t>
            </w:r>
          </w:p>
        </w:tc>
        <w:tc>
          <w:tcPr>
            <w:tcW w:w="2310" w:type="dxa"/>
          </w:tcPr>
          <w:p w:rsidR="00A35ADF" w:rsidRPr="007D081C" w:rsidRDefault="007D081C" w:rsidP="008C2C52">
            <w:pPr>
              <w:rPr>
                <w:sz w:val="16"/>
                <w:szCs w:val="16"/>
              </w:rPr>
            </w:pPr>
            <w:r w:rsidRPr="007D081C">
              <w:rPr>
                <w:b/>
                <w:sz w:val="16"/>
                <w:szCs w:val="16"/>
              </w:rPr>
              <w:t>8.2</w:t>
            </w:r>
            <w:r w:rsidRPr="007D081C">
              <w:rPr>
                <w:sz w:val="16"/>
                <w:szCs w:val="16"/>
              </w:rPr>
              <w:t xml:space="preserve"> Use note-making, illustrations, and other ways of representing to reconstruct knowledge</w:t>
            </w:r>
            <w:r w:rsidRPr="007D081C">
              <w:rPr>
                <w:sz w:val="16"/>
                <w:szCs w:val="16"/>
              </w:rPr>
              <w:tab/>
            </w:r>
          </w:p>
          <w:p w:rsidR="007D081C" w:rsidRPr="007D081C" w:rsidRDefault="007D081C" w:rsidP="007D081C">
            <w:pPr>
              <w:rPr>
                <w:sz w:val="16"/>
                <w:szCs w:val="16"/>
              </w:rPr>
            </w:pPr>
            <w:r w:rsidRPr="007D081C">
              <w:rPr>
                <w:b/>
                <w:sz w:val="16"/>
                <w:szCs w:val="16"/>
              </w:rPr>
              <w:t>9.2</w:t>
            </w:r>
            <w:r w:rsidRPr="007D081C">
              <w:rPr>
                <w:sz w:val="16"/>
                <w:szCs w:val="16"/>
              </w:rPr>
              <w:t xml:space="preserve"> Create an organizing structure appropriate to the purpose, audience, and context of texts</w:t>
            </w:r>
          </w:p>
          <w:p w:rsidR="007D081C" w:rsidRPr="007D081C" w:rsidRDefault="007D081C" w:rsidP="007D081C">
            <w:pPr>
              <w:rPr>
                <w:sz w:val="16"/>
                <w:szCs w:val="16"/>
              </w:rPr>
            </w:pPr>
            <w:r w:rsidRPr="007D081C">
              <w:rPr>
                <w:sz w:val="16"/>
                <w:szCs w:val="16"/>
              </w:rPr>
              <w:t xml:space="preserve">-select appropriate form, style, </w:t>
            </w:r>
            <w:r w:rsidRPr="007D081C">
              <w:rPr>
                <w:sz w:val="16"/>
                <w:szCs w:val="16"/>
              </w:rPr>
              <w:lastRenderedPageBreak/>
              <w:t>and contents for specific audiences and purposes</w:t>
            </w:r>
          </w:p>
          <w:p w:rsidR="007D081C" w:rsidRPr="00B926BC" w:rsidRDefault="007D081C" w:rsidP="007D081C">
            <w:pPr>
              <w:rPr>
                <w:b/>
                <w:sz w:val="18"/>
                <w:szCs w:val="18"/>
              </w:rPr>
            </w:pPr>
            <w:r w:rsidRPr="007D081C">
              <w:rPr>
                <w:sz w:val="16"/>
                <w:szCs w:val="16"/>
              </w:rPr>
              <w:t>-use a range of appropriate strategies to engage the reader/viewer</w:t>
            </w:r>
          </w:p>
        </w:tc>
      </w:tr>
      <w:tr w:rsidR="0052186D" w:rsidRPr="009C4BC2" w:rsidTr="004F3CFD">
        <w:tc>
          <w:tcPr>
            <w:tcW w:w="3258" w:type="dxa"/>
          </w:tcPr>
          <w:p w:rsidR="00B10F99" w:rsidRDefault="00B10F99" w:rsidP="00B10F99">
            <w:pPr>
              <w:rPr>
                <w:b/>
                <w:sz w:val="22"/>
                <w:szCs w:val="22"/>
              </w:rPr>
            </w:pPr>
            <w:r w:rsidRPr="00B10F99">
              <w:rPr>
                <w:b/>
                <w:sz w:val="22"/>
                <w:szCs w:val="22"/>
              </w:rPr>
              <w:lastRenderedPageBreak/>
              <w:t>SSR</w:t>
            </w:r>
          </w:p>
          <w:p w:rsidR="004A56B3" w:rsidRDefault="004A56B3" w:rsidP="00B10F99">
            <w:pPr>
              <w:rPr>
                <w:b/>
                <w:sz w:val="22"/>
                <w:szCs w:val="22"/>
              </w:rPr>
            </w:pPr>
            <w:r>
              <w:rPr>
                <w:b/>
                <w:sz w:val="22"/>
                <w:szCs w:val="22"/>
              </w:rPr>
              <w:t xml:space="preserve">QW: </w:t>
            </w:r>
          </w:p>
          <w:p w:rsidR="004A56B3" w:rsidRPr="00B10F99" w:rsidRDefault="004A56B3" w:rsidP="00B10F99">
            <w:pPr>
              <w:rPr>
                <w:b/>
                <w:sz w:val="22"/>
                <w:szCs w:val="22"/>
              </w:rPr>
            </w:pPr>
            <w:r>
              <w:rPr>
                <w:b/>
                <w:sz w:val="22"/>
                <w:szCs w:val="22"/>
              </w:rPr>
              <w:t xml:space="preserve">Mini-Lesson: </w:t>
            </w:r>
            <w:r w:rsidRPr="004A56B3">
              <w:rPr>
                <w:sz w:val="22"/>
                <w:szCs w:val="22"/>
              </w:rPr>
              <w:t>Outlining</w:t>
            </w:r>
          </w:p>
          <w:p w:rsidR="00B85EE2" w:rsidRPr="001F060B" w:rsidRDefault="00B85EE2" w:rsidP="008C2C52">
            <w:pPr>
              <w:rPr>
                <w:b/>
                <w:sz w:val="22"/>
                <w:szCs w:val="22"/>
              </w:rPr>
            </w:pPr>
          </w:p>
        </w:tc>
        <w:tc>
          <w:tcPr>
            <w:tcW w:w="2070" w:type="dxa"/>
          </w:tcPr>
          <w:p w:rsidR="0052186D" w:rsidRPr="00B85EE2" w:rsidRDefault="0063477B" w:rsidP="00057ED1">
            <w:pPr>
              <w:rPr>
                <w:sz w:val="22"/>
                <w:szCs w:val="22"/>
              </w:rPr>
            </w:pPr>
            <w:r>
              <w:rPr>
                <w:sz w:val="22"/>
                <w:szCs w:val="22"/>
              </w:rPr>
              <w:t>-Basic outline (at least two sub-categories for each argument)</w:t>
            </w:r>
          </w:p>
        </w:tc>
        <w:tc>
          <w:tcPr>
            <w:tcW w:w="1980" w:type="dxa"/>
          </w:tcPr>
          <w:p w:rsidR="0052186D" w:rsidRPr="00AB588C" w:rsidRDefault="0063477B" w:rsidP="0063477B">
            <w:pPr>
              <w:rPr>
                <w:sz w:val="22"/>
                <w:szCs w:val="22"/>
              </w:rPr>
            </w:pPr>
            <w:r>
              <w:rPr>
                <w:sz w:val="22"/>
                <w:szCs w:val="22"/>
              </w:rPr>
              <w:t>-Students will pass in their completed essay outline</w:t>
            </w:r>
          </w:p>
        </w:tc>
        <w:tc>
          <w:tcPr>
            <w:tcW w:w="2310" w:type="dxa"/>
          </w:tcPr>
          <w:p w:rsidR="007D081C" w:rsidRPr="007D081C" w:rsidRDefault="007D081C" w:rsidP="007D081C">
            <w:pPr>
              <w:rPr>
                <w:sz w:val="16"/>
                <w:szCs w:val="16"/>
              </w:rPr>
            </w:pPr>
            <w:r w:rsidRPr="007D081C">
              <w:rPr>
                <w:b/>
                <w:sz w:val="16"/>
                <w:szCs w:val="16"/>
              </w:rPr>
              <w:t>5.1</w:t>
            </w:r>
            <w:r w:rsidRPr="007D081C">
              <w:rPr>
                <w:sz w:val="16"/>
                <w:szCs w:val="16"/>
              </w:rPr>
              <w:t xml:space="preserve"> Research, in systematic ways, specific information from a variety of sources</w:t>
            </w:r>
          </w:p>
          <w:p w:rsidR="007D081C" w:rsidRPr="007D081C" w:rsidRDefault="007D081C" w:rsidP="007D081C">
            <w:pPr>
              <w:rPr>
                <w:sz w:val="16"/>
                <w:szCs w:val="16"/>
              </w:rPr>
            </w:pPr>
            <w:r w:rsidRPr="007D081C">
              <w:rPr>
                <w:sz w:val="16"/>
                <w:szCs w:val="16"/>
              </w:rPr>
              <w:t>-select appropriate information to meet the requirements of a learning task</w:t>
            </w:r>
          </w:p>
          <w:p w:rsidR="007D081C" w:rsidRPr="007D081C" w:rsidRDefault="007D081C" w:rsidP="007D081C">
            <w:pPr>
              <w:rPr>
                <w:sz w:val="16"/>
                <w:szCs w:val="16"/>
              </w:rPr>
            </w:pPr>
            <w:r w:rsidRPr="007D081C">
              <w:rPr>
                <w:sz w:val="16"/>
                <w:szCs w:val="16"/>
              </w:rPr>
              <w:t>-</w:t>
            </w:r>
            <w:proofErr w:type="spellStart"/>
            <w:r w:rsidRPr="007D081C">
              <w:rPr>
                <w:sz w:val="16"/>
                <w:szCs w:val="16"/>
              </w:rPr>
              <w:t>analyse</w:t>
            </w:r>
            <w:proofErr w:type="spellEnd"/>
            <w:r w:rsidRPr="007D081C">
              <w:rPr>
                <w:sz w:val="16"/>
                <w:szCs w:val="16"/>
              </w:rPr>
              <w:t xml:space="preserve"> and evaluate the chosen information</w:t>
            </w:r>
          </w:p>
          <w:p w:rsidR="007D081C" w:rsidRPr="007D081C" w:rsidRDefault="007D081C" w:rsidP="007D081C">
            <w:pPr>
              <w:rPr>
                <w:sz w:val="16"/>
                <w:szCs w:val="16"/>
              </w:rPr>
            </w:pPr>
            <w:r w:rsidRPr="007D081C">
              <w:rPr>
                <w:sz w:val="16"/>
                <w:szCs w:val="16"/>
              </w:rPr>
              <w:t>-integrate the chosen information in a way that effectively meets the requirements of a learning task and/or solves personally defined problems</w:t>
            </w:r>
          </w:p>
          <w:p w:rsidR="00AB3C85" w:rsidRPr="007D081C" w:rsidRDefault="00AB3C85" w:rsidP="00057ED1">
            <w:pPr>
              <w:rPr>
                <w:sz w:val="18"/>
                <w:szCs w:val="18"/>
              </w:rPr>
            </w:pPr>
          </w:p>
        </w:tc>
        <w:tc>
          <w:tcPr>
            <w:tcW w:w="2310" w:type="dxa"/>
          </w:tcPr>
          <w:p w:rsidR="005A381C" w:rsidRPr="005A381C" w:rsidRDefault="005A381C" w:rsidP="00057ED1">
            <w:pPr>
              <w:rPr>
                <w:b/>
                <w:sz w:val="18"/>
                <w:szCs w:val="18"/>
              </w:rPr>
            </w:pPr>
          </w:p>
        </w:tc>
        <w:tc>
          <w:tcPr>
            <w:tcW w:w="2310" w:type="dxa"/>
          </w:tcPr>
          <w:p w:rsidR="007D081C" w:rsidRPr="007D081C" w:rsidRDefault="007D081C" w:rsidP="007D081C">
            <w:pPr>
              <w:rPr>
                <w:sz w:val="16"/>
                <w:szCs w:val="16"/>
              </w:rPr>
            </w:pPr>
            <w:r w:rsidRPr="007D081C">
              <w:rPr>
                <w:b/>
                <w:sz w:val="16"/>
                <w:szCs w:val="16"/>
              </w:rPr>
              <w:t>8.2</w:t>
            </w:r>
            <w:r w:rsidRPr="007D081C">
              <w:rPr>
                <w:sz w:val="16"/>
                <w:szCs w:val="16"/>
              </w:rPr>
              <w:t xml:space="preserve"> Use note-making, illustrations, and other ways of representing to reconstruct knowledge</w:t>
            </w:r>
            <w:r w:rsidRPr="007D081C">
              <w:rPr>
                <w:sz w:val="16"/>
                <w:szCs w:val="16"/>
              </w:rPr>
              <w:tab/>
            </w:r>
          </w:p>
          <w:p w:rsidR="007D081C" w:rsidRPr="007D081C" w:rsidRDefault="007D081C" w:rsidP="007D081C">
            <w:pPr>
              <w:rPr>
                <w:sz w:val="16"/>
                <w:szCs w:val="16"/>
              </w:rPr>
            </w:pPr>
            <w:r w:rsidRPr="007D081C">
              <w:rPr>
                <w:b/>
                <w:sz w:val="16"/>
                <w:szCs w:val="16"/>
              </w:rPr>
              <w:t>9.2</w:t>
            </w:r>
            <w:r w:rsidRPr="007D081C">
              <w:rPr>
                <w:sz w:val="16"/>
                <w:szCs w:val="16"/>
              </w:rPr>
              <w:t xml:space="preserve"> Create an organizing structure appropriate to the purpose, audience, and context of texts</w:t>
            </w:r>
          </w:p>
          <w:p w:rsidR="007D081C" w:rsidRPr="007D081C" w:rsidRDefault="007D081C" w:rsidP="007D081C">
            <w:pPr>
              <w:rPr>
                <w:sz w:val="16"/>
                <w:szCs w:val="16"/>
              </w:rPr>
            </w:pPr>
            <w:r w:rsidRPr="007D081C">
              <w:rPr>
                <w:sz w:val="16"/>
                <w:szCs w:val="16"/>
              </w:rPr>
              <w:t>-select appropriate form, style, and contents for specific audiences and purposes</w:t>
            </w:r>
          </w:p>
          <w:p w:rsidR="005A381C" w:rsidRPr="005A381C" w:rsidRDefault="007D081C" w:rsidP="007D081C">
            <w:pPr>
              <w:rPr>
                <w:b/>
                <w:sz w:val="18"/>
                <w:szCs w:val="18"/>
              </w:rPr>
            </w:pPr>
            <w:r w:rsidRPr="007D081C">
              <w:rPr>
                <w:sz w:val="16"/>
                <w:szCs w:val="16"/>
              </w:rPr>
              <w:t>-use a range of appropriate strategies to engage the reader/viewer</w:t>
            </w:r>
          </w:p>
        </w:tc>
      </w:tr>
      <w:tr w:rsidR="000A11E4" w:rsidTr="004F3CFD">
        <w:tc>
          <w:tcPr>
            <w:tcW w:w="3258" w:type="dxa"/>
            <w:tcBorders>
              <w:top w:val="single" w:sz="4" w:space="0" w:color="auto"/>
              <w:left w:val="single" w:sz="4" w:space="0" w:color="auto"/>
              <w:bottom w:val="single" w:sz="4" w:space="0" w:color="auto"/>
              <w:right w:val="single" w:sz="4" w:space="0" w:color="auto"/>
            </w:tcBorders>
          </w:tcPr>
          <w:p w:rsidR="000A11E4" w:rsidRDefault="000A11E4" w:rsidP="0047203B">
            <w:pPr>
              <w:rPr>
                <w:b/>
                <w:sz w:val="22"/>
                <w:szCs w:val="22"/>
              </w:rPr>
            </w:pPr>
            <w:r w:rsidRPr="00103846">
              <w:rPr>
                <w:b/>
                <w:sz w:val="22"/>
                <w:szCs w:val="22"/>
              </w:rPr>
              <w:t>SSR</w:t>
            </w:r>
          </w:p>
          <w:p w:rsidR="004A56B3" w:rsidRDefault="004A56B3" w:rsidP="0047203B">
            <w:pPr>
              <w:rPr>
                <w:b/>
                <w:sz w:val="22"/>
                <w:szCs w:val="22"/>
              </w:rPr>
            </w:pPr>
            <w:r>
              <w:rPr>
                <w:b/>
                <w:sz w:val="22"/>
                <w:szCs w:val="22"/>
              </w:rPr>
              <w:t>QW:</w:t>
            </w:r>
          </w:p>
          <w:p w:rsidR="004A56B3" w:rsidRPr="00103846" w:rsidRDefault="004A56B3" w:rsidP="0047203B">
            <w:pPr>
              <w:rPr>
                <w:b/>
                <w:sz w:val="22"/>
                <w:szCs w:val="22"/>
              </w:rPr>
            </w:pPr>
            <w:r>
              <w:rPr>
                <w:b/>
                <w:sz w:val="22"/>
                <w:szCs w:val="22"/>
              </w:rPr>
              <w:t>Mini-Lesson:</w:t>
            </w:r>
            <w:r w:rsidRPr="004A56B3">
              <w:rPr>
                <w:sz w:val="22"/>
                <w:szCs w:val="22"/>
              </w:rPr>
              <w:t xml:space="preserve"> paraphrasing and quotation integration</w:t>
            </w:r>
          </w:p>
          <w:p w:rsidR="00F97711" w:rsidRPr="00915D1C" w:rsidRDefault="00F97711" w:rsidP="00915D1C">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0A11E4" w:rsidRPr="00F94E7F" w:rsidRDefault="0063477B" w:rsidP="0041781B">
            <w:pPr>
              <w:rPr>
                <w:sz w:val="22"/>
                <w:szCs w:val="22"/>
              </w:rPr>
            </w:pPr>
            <w:r>
              <w:rPr>
                <w:sz w:val="22"/>
                <w:szCs w:val="22"/>
              </w:rPr>
              <w:t>Modified handout on paraphrasing and quotation integration</w:t>
            </w:r>
          </w:p>
        </w:tc>
        <w:tc>
          <w:tcPr>
            <w:tcW w:w="1980" w:type="dxa"/>
            <w:tcBorders>
              <w:top w:val="single" w:sz="4" w:space="0" w:color="auto"/>
              <w:left w:val="single" w:sz="4" w:space="0" w:color="auto"/>
              <w:bottom w:val="single" w:sz="4" w:space="0" w:color="auto"/>
              <w:right w:val="single" w:sz="4" w:space="0" w:color="auto"/>
            </w:tcBorders>
          </w:tcPr>
          <w:p w:rsidR="004A56B3" w:rsidRPr="0063477B" w:rsidRDefault="004A56B3" w:rsidP="002E0B0A">
            <w:pPr>
              <w:rPr>
                <w:i/>
                <w:sz w:val="22"/>
                <w:szCs w:val="22"/>
              </w:rPr>
            </w:pPr>
            <w:r w:rsidRPr="0063477B">
              <w:rPr>
                <w:i/>
                <w:sz w:val="22"/>
                <w:szCs w:val="22"/>
              </w:rPr>
              <w:t>Formative</w:t>
            </w:r>
          </w:p>
          <w:p w:rsidR="0041781B" w:rsidRDefault="004A56B3" w:rsidP="002E0B0A">
            <w:pPr>
              <w:rPr>
                <w:sz w:val="22"/>
                <w:szCs w:val="22"/>
              </w:rPr>
            </w:pPr>
            <w:r>
              <w:rPr>
                <w:sz w:val="22"/>
                <w:szCs w:val="22"/>
              </w:rPr>
              <w:t>Exit pass:</w:t>
            </w:r>
          </w:p>
          <w:p w:rsidR="004A56B3" w:rsidRDefault="004A56B3" w:rsidP="002E0B0A">
            <w:pPr>
              <w:rPr>
                <w:sz w:val="22"/>
                <w:szCs w:val="22"/>
              </w:rPr>
            </w:pPr>
            <w:r>
              <w:rPr>
                <w:sz w:val="22"/>
                <w:szCs w:val="22"/>
              </w:rPr>
              <w:t>1. What are two things you learned about how to paraphrase?</w:t>
            </w:r>
          </w:p>
          <w:p w:rsidR="004A56B3" w:rsidRPr="0041781B" w:rsidRDefault="004A56B3" w:rsidP="002E0B0A">
            <w:pPr>
              <w:rPr>
                <w:sz w:val="22"/>
                <w:szCs w:val="22"/>
              </w:rPr>
            </w:pPr>
            <w:r>
              <w:rPr>
                <w:sz w:val="22"/>
                <w:szCs w:val="22"/>
              </w:rPr>
              <w:t>2. Why is paraphrasing beneficial for your writing?</w:t>
            </w:r>
          </w:p>
        </w:tc>
        <w:tc>
          <w:tcPr>
            <w:tcW w:w="2310" w:type="dxa"/>
            <w:tcBorders>
              <w:top w:val="single" w:sz="4" w:space="0" w:color="auto"/>
              <w:left w:val="single" w:sz="4" w:space="0" w:color="auto"/>
              <w:bottom w:val="single" w:sz="4" w:space="0" w:color="auto"/>
              <w:right w:val="single" w:sz="4" w:space="0" w:color="auto"/>
            </w:tcBorders>
          </w:tcPr>
          <w:p w:rsidR="00085767" w:rsidRPr="001D6ED7" w:rsidRDefault="00085767" w:rsidP="002E0B0A">
            <w:pPr>
              <w:rPr>
                <w:b/>
                <w:sz w:val="18"/>
                <w:szCs w:val="18"/>
              </w:rPr>
            </w:pPr>
          </w:p>
        </w:tc>
        <w:tc>
          <w:tcPr>
            <w:tcW w:w="2310" w:type="dxa"/>
            <w:tcBorders>
              <w:top w:val="single" w:sz="4" w:space="0" w:color="auto"/>
              <w:left w:val="single" w:sz="4" w:space="0" w:color="auto"/>
              <w:bottom w:val="single" w:sz="4" w:space="0" w:color="auto"/>
              <w:right w:val="single" w:sz="4" w:space="0" w:color="auto"/>
            </w:tcBorders>
          </w:tcPr>
          <w:p w:rsidR="001D6ED7" w:rsidRPr="001D6ED7" w:rsidRDefault="001D6ED7" w:rsidP="00FC7B09">
            <w:pPr>
              <w:rPr>
                <w:b/>
                <w:sz w:val="18"/>
                <w:szCs w:val="18"/>
              </w:rPr>
            </w:pPr>
          </w:p>
        </w:tc>
        <w:tc>
          <w:tcPr>
            <w:tcW w:w="2310" w:type="dxa"/>
            <w:tcBorders>
              <w:top w:val="single" w:sz="4" w:space="0" w:color="auto"/>
              <w:left w:val="single" w:sz="4" w:space="0" w:color="auto"/>
              <w:bottom w:val="single" w:sz="4" w:space="0" w:color="auto"/>
              <w:right w:val="single" w:sz="4" w:space="0" w:color="auto"/>
            </w:tcBorders>
          </w:tcPr>
          <w:p w:rsidR="001D6ED7" w:rsidRPr="001D6ED7" w:rsidRDefault="001D6ED7" w:rsidP="001D6ED7">
            <w:pPr>
              <w:rPr>
                <w:sz w:val="18"/>
                <w:szCs w:val="18"/>
              </w:rPr>
            </w:pPr>
          </w:p>
          <w:p w:rsidR="000A11E4" w:rsidRPr="001D6ED7" w:rsidRDefault="000A11E4" w:rsidP="002E0B0A">
            <w:pPr>
              <w:rPr>
                <w:b/>
                <w:sz w:val="18"/>
                <w:szCs w:val="18"/>
              </w:rPr>
            </w:pPr>
          </w:p>
        </w:tc>
      </w:tr>
      <w:tr w:rsidR="000A11E4" w:rsidTr="004F3CFD">
        <w:tc>
          <w:tcPr>
            <w:tcW w:w="3258" w:type="dxa"/>
            <w:tcBorders>
              <w:top w:val="single" w:sz="4" w:space="0" w:color="auto"/>
              <w:left w:val="single" w:sz="4" w:space="0" w:color="auto"/>
              <w:bottom w:val="single" w:sz="4" w:space="0" w:color="auto"/>
              <w:right w:val="single" w:sz="4" w:space="0" w:color="auto"/>
            </w:tcBorders>
          </w:tcPr>
          <w:p w:rsidR="00724E7C" w:rsidRDefault="00724E7C" w:rsidP="00724E7C">
            <w:pPr>
              <w:rPr>
                <w:b/>
                <w:sz w:val="22"/>
                <w:szCs w:val="22"/>
              </w:rPr>
            </w:pPr>
            <w:r w:rsidRPr="00724E7C">
              <w:rPr>
                <w:b/>
                <w:sz w:val="22"/>
                <w:szCs w:val="22"/>
              </w:rPr>
              <w:t>SSR</w:t>
            </w:r>
          </w:p>
          <w:p w:rsidR="004A56B3" w:rsidRDefault="004A56B3" w:rsidP="00724E7C">
            <w:pPr>
              <w:rPr>
                <w:sz w:val="22"/>
                <w:szCs w:val="22"/>
              </w:rPr>
            </w:pPr>
            <w:r>
              <w:rPr>
                <w:b/>
                <w:sz w:val="22"/>
                <w:szCs w:val="22"/>
              </w:rPr>
              <w:t xml:space="preserve">QW: </w:t>
            </w:r>
            <w:r w:rsidRPr="004A56B3">
              <w:rPr>
                <w:sz w:val="22"/>
                <w:szCs w:val="22"/>
              </w:rPr>
              <w:t>Internet piracy</w:t>
            </w:r>
          </w:p>
          <w:p w:rsidR="004A56B3" w:rsidRDefault="004A56B3" w:rsidP="00724E7C">
            <w:pPr>
              <w:rPr>
                <w:sz w:val="22"/>
                <w:szCs w:val="22"/>
              </w:rPr>
            </w:pPr>
            <w:r w:rsidRPr="004A56B3">
              <w:rPr>
                <w:b/>
                <w:sz w:val="22"/>
                <w:szCs w:val="22"/>
              </w:rPr>
              <w:t>Mini-Lesson:</w:t>
            </w:r>
            <w:r>
              <w:rPr>
                <w:sz w:val="22"/>
                <w:szCs w:val="22"/>
              </w:rPr>
              <w:t xml:space="preserve"> </w:t>
            </w:r>
          </w:p>
          <w:p w:rsidR="004A56B3" w:rsidRDefault="004A56B3" w:rsidP="00724E7C">
            <w:pPr>
              <w:rPr>
                <w:sz w:val="22"/>
                <w:szCs w:val="22"/>
              </w:rPr>
            </w:pPr>
            <w:r>
              <w:rPr>
                <w:sz w:val="22"/>
                <w:szCs w:val="22"/>
              </w:rPr>
              <w:t>1. Introducing/following-up quotations</w:t>
            </w:r>
          </w:p>
          <w:p w:rsidR="004A56B3" w:rsidRPr="00724E7C" w:rsidRDefault="004A56B3" w:rsidP="00724E7C">
            <w:pPr>
              <w:rPr>
                <w:b/>
                <w:sz w:val="22"/>
                <w:szCs w:val="22"/>
              </w:rPr>
            </w:pPr>
            <w:r>
              <w:rPr>
                <w:sz w:val="22"/>
                <w:szCs w:val="22"/>
              </w:rPr>
              <w:t>2. Effective and ineffective introductions</w:t>
            </w:r>
          </w:p>
          <w:p w:rsidR="000A11E4" w:rsidRPr="001F060B" w:rsidRDefault="000A11E4" w:rsidP="008C2C52">
            <w:pPr>
              <w:rPr>
                <w:b/>
                <w:sz w:val="22"/>
                <w:szCs w:val="22"/>
              </w:rPr>
            </w:pPr>
          </w:p>
        </w:tc>
        <w:tc>
          <w:tcPr>
            <w:tcW w:w="2070" w:type="dxa"/>
            <w:tcBorders>
              <w:top w:val="single" w:sz="4" w:space="0" w:color="auto"/>
              <w:left w:val="single" w:sz="4" w:space="0" w:color="auto"/>
              <w:bottom w:val="single" w:sz="4" w:space="0" w:color="auto"/>
              <w:right w:val="single" w:sz="4" w:space="0" w:color="auto"/>
            </w:tcBorders>
          </w:tcPr>
          <w:p w:rsidR="00CA6EA7" w:rsidRDefault="00CA6EA7" w:rsidP="002E0B0A">
            <w:pPr>
              <w:rPr>
                <w:sz w:val="22"/>
                <w:szCs w:val="22"/>
              </w:rPr>
            </w:pPr>
          </w:p>
          <w:p w:rsidR="0063477B" w:rsidRPr="005370A4" w:rsidRDefault="0063477B" w:rsidP="002E0B0A">
            <w:pPr>
              <w:rPr>
                <w:sz w:val="22"/>
                <w:szCs w:val="22"/>
              </w:rPr>
            </w:pPr>
            <w:r>
              <w:rPr>
                <w:sz w:val="22"/>
                <w:szCs w:val="22"/>
              </w:rPr>
              <w:t xml:space="preserve">Modified handout on quotations </w:t>
            </w:r>
          </w:p>
        </w:tc>
        <w:tc>
          <w:tcPr>
            <w:tcW w:w="1980" w:type="dxa"/>
            <w:tcBorders>
              <w:top w:val="single" w:sz="4" w:space="0" w:color="auto"/>
              <w:left w:val="single" w:sz="4" w:space="0" w:color="auto"/>
              <w:bottom w:val="single" w:sz="4" w:space="0" w:color="auto"/>
              <w:right w:val="single" w:sz="4" w:space="0" w:color="auto"/>
            </w:tcBorders>
          </w:tcPr>
          <w:p w:rsidR="00CA6EA7" w:rsidRDefault="00CA6EA7" w:rsidP="002E0B0A">
            <w:pPr>
              <w:rPr>
                <w:sz w:val="22"/>
                <w:szCs w:val="22"/>
              </w:rPr>
            </w:pPr>
          </w:p>
          <w:p w:rsidR="0063477B" w:rsidRPr="009B6422" w:rsidRDefault="0063477B" w:rsidP="002E0B0A">
            <w:pPr>
              <w:rPr>
                <w:sz w:val="22"/>
                <w:szCs w:val="22"/>
              </w:rPr>
            </w:pPr>
            <w:r>
              <w:rPr>
                <w:sz w:val="22"/>
                <w:szCs w:val="22"/>
              </w:rPr>
              <w:t>Students will pass in their quotation handouts.</w:t>
            </w:r>
          </w:p>
        </w:tc>
        <w:tc>
          <w:tcPr>
            <w:tcW w:w="2310" w:type="dxa"/>
            <w:tcBorders>
              <w:top w:val="single" w:sz="4" w:space="0" w:color="auto"/>
              <w:left w:val="single" w:sz="4" w:space="0" w:color="auto"/>
              <w:bottom w:val="single" w:sz="4" w:space="0" w:color="auto"/>
              <w:right w:val="single" w:sz="4" w:space="0" w:color="auto"/>
            </w:tcBorders>
          </w:tcPr>
          <w:p w:rsidR="000A11E4" w:rsidRPr="001F060B" w:rsidRDefault="000A11E4" w:rsidP="002E0B0A">
            <w:pPr>
              <w:rPr>
                <w:b/>
                <w:sz w:val="22"/>
                <w:szCs w:val="22"/>
              </w:rPr>
            </w:pPr>
          </w:p>
        </w:tc>
        <w:tc>
          <w:tcPr>
            <w:tcW w:w="2310" w:type="dxa"/>
            <w:tcBorders>
              <w:top w:val="single" w:sz="4" w:space="0" w:color="auto"/>
              <w:left w:val="single" w:sz="4" w:space="0" w:color="auto"/>
              <w:bottom w:val="single" w:sz="4" w:space="0" w:color="auto"/>
              <w:right w:val="single" w:sz="4" w:space="0" w:color="auto"/>
            </w:tcBorders>
          </w:tcPr>
          <w:p w:rsidR="007D081C" w:rsidRDefault="007D081C" w:rsidP="007D081C">
            <w:pPr>
              <w:rPr>
                <w:sz w:val="16"/>
                <w:szCs w:val="16"/>
              </w:rPr>
            </w:pPr>
            <w:r w:rsidRPr="00ED2806">
              <w:rPr>
                <w:b/>
                <w:sz w:val="16"/>
                <w:szCs w:val="16"/>
              </w:rPr>
              <w:t xml:space="preserve">7.1 </w:t>
            </w:r>
            <w:r w:rsidRPr="00ED2806">
              <w:rPr>
                <w:sz w:val="16"/>
                <w:szCs w:val="16"/>
              </w:rPr>
              <w:t>examine the different aspects of texts (language, style, graphics, tone, etc.) that contribute to meaning and effect.</w:t>
            </w:r>
          </w:p>
          <w:p w:rsidR="000A11E4" w:rsidRPr="00ED0B1B" w:rsidRDefault="007D081C" w:rsidP="007D081C">
            <w:pPr>
              <w:rPr>
                <w:b/>
                <w:sz w:val="18"/>
                <w:szCs w:val="18"/>
              </w:rPr>
            </w:pPr>
            <w:r w:rsidRPr="00ED2806">
              <w:rPr>
                <w:b/>
                <w:sz w:val="16"/>
                <w:szCs w:val="16"/>
              </w:rPr>
              <w:t>6.2</w:t>
            </w:r>
            <w:r w:rsidRPr="00ED2806">
              <w:rPr>
                <w:sz w:val="16"/>
                <w:szCs w:val="16"/>
              </w:rPr>
              <w:t xml:space="preserve"> respond to the texts they are reading and viewing by questioning, connecting, evaluating, and extending</w:t>
            </w:r>
          </w:p>
        </w:tc>
        <w:tc>
          <w:tcPr>
            <w:tcW w:w="2310" w:type="dxa"/>
            <w:tcBorders>
              <w:top w:val="single" w:sz="4" w:space="0" w:color="auto"/>
              <w:left w:val="single" w:sz="4" w:space="0" w:color="auto"/>
              <w:bottom w:val="single" w:sz="4" w:space="0" w:color="auto"/>
              <w:right w:val="single" w:sz="4" w:space="0" w:color="auto"/>
            </w:tcBorders>
          </w:tcPr>
          <w:p w:rsidR="00E022F0" w:rsidRPr="007D081C" w:rsidRDefault="007D081C" w:rsidP="002E0B0A">
            <w:pPr>
              <w:rPr>
                <w:sz w:val="16"/>
                <w:szCs w:val="16"/>
              </w:rPr>
            </w:pPr>
            <w:r w:rsidRPr="007D081C">
              <w:rPr>
                <w:b/>
                <w:sz w:val="16"/>
                <w:szCs w:val="16"/>
              </w:rPr>
              <w:t>10.5</w:t>
            </w:r>
            <w:r w:rsidRPr="007D081C">
              <w:rPr>
                <w:sz w:val="16"/>
                <w:szCs w:val="16"/>
              </w:rPr>
              <w:t xml:space="preserve"> Use a range of materials and ideas to clarify writing and other ways of representing for a specific audience (e.g. graphs, illustrations, tables)</w:t>
            </w:r>
          </w:p>
          <w:p w:rsidR="007D081C" w:rsidRPr="007D081C" w:rsidRDefault="007D081C" w:rsidP="002E0B0A">
            <w:pPr>
              <w:rPr>
                <w:sz w:val="16"/>
                <w:szCs w:val="16"/>
              </w:rPr>
            </w:pPr>
            <w:r w:rsidRPr="007D081C">
              <w:rPr>
                <w:b/>
                <w:sz w:val="16"/>
                <w:szCs w:val="16"/>
              </w:rPr>
              <w:t>10.4</w:t>
            </w:r>
            <w:r w:rsidRPr="007D081C">
              <w:rPr>
                <w:sz w:val="16"/>
                <w:szCs w:val="16"/>
              </w:rPr>
              <w:t xml:space="preserve"> Demonstrate a commitment to crafting pieces of writing and other representations</w:t>
            </w:r>
          </w:p>
          <w:p w:rsidR="007D081C" w:rsidRPr="00E022F0" w:rsidRDefault="007D081C" w:rsidP="002E0B0A">
            <w:pPr>
              <w:rPr>
                <w:b/>
                <w:sz w:val="22"/>
                <w:szCs w:val="22"/>
              </w:rPr>
            </w:pPr>
          </w:p>
        </w:tc>
      </w:tr>
      <w:tr w:rsidR="00B61809" w:rsidTr="004F3CFD">
        <w:tc>
          <w:tcPr>
            <w:tcW w:w="3258" w:type="dxa"/>
            <w:tcBorders>
              <w:top w:val="single" w:sz="4" w:space="0" w:color="auto"/>
              <w:left w:val="single" w:sz="4" w:space="0" w:color="auto"/>
              <w:bottom w:val="single" w:sz="4" w:space="0" w:color="auto"/>
              <w:right w:val="single" w:sz="4" w:space="0" w:color="auto"/>
            </w:tcBorders>
          </w:tcPr>
          <w:p w:rsidR="0032453A" w:rsidRDefault="00B61809" w:rsidP="004A56B3">
            <w:pPr>
              <w:rPr>
                <w:b/>
                <w:sz w:val="22"/>
                <w:szCs w:val="22"/>
              </w:rPr>
            </w:pPr>
            <w:r>
              <w:rPr>
                <w:b/>
                <w:sz w:val="22"/>
                <w:szCs w:val="22"/>
              </w:rPr>
              <w:t>SSR</w:t>
            </w:r>
          </w:p>
          <w:p w:rsidR="004A56B3" w:rsidRDefault="004A56B3" w:rsidP="004A56B3">
            <w:pPr>
              <w:rPr>
                <w:b/>
                <w:sz w:val="22"/>
                <w:szCs w:val="22"/>
              </w:rPr>
            </w:pPr>
            <w:r>
              <w:rPr>
                <w:b/>
                <w:sz w:val="22"/>
                <w:szCs w:val="22"/>
              </w:rPr>
              <w:t>QW: “</w:t>
            </w:r>
          </w:p>
          <w:p w:rsidR="004A56B3" w:rsidRDefault="004A56B3" w:rsidP="004A56B3">
            <w:pPr>
              <w:rPr>
                <w:b/>
                <w:sz w:val="22"/>
                <w:szCs w:val="22"/>
              </w:rPr>
            </w:pPr>
            <w:r>
              <w:rPr>
                <w:b/>
                <w:sz w:val="22"/>
                <w:szCs w:val="22"/>
              </w:rPr>
              <w:t xml:space="preserve">Mini-Lesson: </w:t>
            </w:r>
          </w:p>
          <w:p w:rsidR="004A56B3" w:rsidRPr="004A56B3" w:rsidRDefault="004A56B3" w:rsidP="004A56B3">
            <w:pPr>
              <w:rPr>
                <w:sz w:val="22"/>
                <w:szCs w:val="22"/>
              </w:rPr>
            </w:pPr>
            <w:r w:rsidRPr="004A56B3">
              <w:rPr>
                <w:sz w:val="22"/>
                <w:szCs w:val="22"/>
              </w:rPr>
              <w:t>1. Capturing the counterpoint</w:t>
            </w:r>
          </w:p>
          <w:p w:rsidR="004A56B3" w:rsidRPr="004A56B3" w:rsidRDefault="004A56B3" w:rsidP="004A56B3">
            <w:pPr>
              <w:rPr>
                <w:b/>
                <w:sz w:val="22"/>
                <w:szCs w:val="22"/>
              </w:rPr>
            </w:pPr>
            <w:r w:rsidRPr="004A56B3">
              <w:rPr>
                <w:sz w:val="22"/>
                <w:szCs w:val="22"/>
              </w:rPr>
              <w:t>2. Writing the body</w:t>
            </w:r>
          </w:p>
        </w:tc>
        <w:tc>
          <w:tcPr>
            <w:tcW w:w="2070" w:type="dxa"/>
            <w:tcBorders>
              <w:top w:val="single" w:sz="4" w:space="0" w:color="auto"/>
              <w:left w:val="single" w:sz="4" w:space="0" w:color="auto"/>
              <w:bottom w:val="single" w:sz="4" w:space="0" w:color="auto"/>
              <w:right w:val="single" w:sz="4" w:space="0" w:color="auto"/>
            </w:tcBorders>
          </w:tcPr>
          <w:p w:rsidR="00B61809" w:rsidRPr="00CA6EA7" w:rsidRDefault="00B61809" w:rsidP="002E0B0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1809" w:rsidRDefault="00B61809" w:rsidP="008C2C52">
            <w:pPr>
              <w:rPr>
                <w:sz w:val="22"/>
                <w:szCs w:val="22"/>
              </w:rPr>
            </w:pPr>
          </w:p>
          <w:p w:rsidR="0063477B" w:rsidRPr="009B6422" w:rsidRDefault="0063477B" w:rsidP="008C2C52">
            <w:pPr>
              <w:rPr>
                <w:sz w:val="22"/>
                <w:szCs w:val="22"/>
              </w:rPr>
            </w:pPr>
          </w:p>
        </w:tc>
        <w:tc>
          <w:tcPr>
            <w:tcW w:w="2310" w:type="dxa"/>
            <w:tcBorders>
              <w:top w:val="single" w:sz="4" w:space="0" w:color="auto"/>
              <w:left w:val="single" w:sz="4" w:space="0" w:color="auto"/>
              <w:bottom w:val="single" w:sz="4" w:space="0" w:color="auto"/>
              <w:right w:val="single" w:sz="4" w:space="0" w:color="auto"/>
            </w:tcBorders>
          </w:tcPr>
          <w:p w:rsidR="00B61809" w:rsidRPr="001F060B" w:rsidRDefault="00B61809" w:rsidP="002E0B0A">
            <w:pPr>
              <w:rPr>
                <w:b/>
                <w:sz w:val="22"/>
                <w:szCs w:val="22"/>
              </w:rPr>
            </w:pPr>
          </w:p>
        </w:tc>
        <w:tc>
          <w:tcPr>
            <w:tcW w:w="2310" w:type="dxa"/>
            <w:tcBorders>
              <w:top w:val="single" w:sz="4" w:space="0" w:color="auto"/>
              <w:left w:val="single" w:sz="4" w:space="0" w:color="auto"/>
              <w:bottom w:val="single" w:sz="4" w:space="0" w:color="auto"/>
              <w:right w:val="single" w:sz="4" w:space="0" w:color="auto"/>
            </w:tcBorders>
          </w:tcPr>
          <w:p w:rsidR="008C2C52" w:rsidRPr="00FD45A8" w:rsidRDefault="008C2C52" w:rsidP="008C2C52">
            <w:pPr>
              <w:rPr>
                <w:b/>
                <w:sz w:val="18"/>
                <w:szCs w:val="18"/>
              </w:rPr>
            </w:pPr>
          </w:p>
          <w:p w:rsidR="001F60DA" w:rsidRPr="00FD45A8" w:rsidRDefault="001F60DA" w:rsidP="001F60DA">
            <w:pPr>
              <w:rPr>
                <w:b/>
                <w:sz w:val="18"/>
                <w:szCs w:val="18"/>
              </w:rPr>
            </w:pPr>
          </w:p>
        </w:tc>
        <w:tc>
          <w:tcPr>
            <w:tcW w:w="2310" w:type="dxa"/>
            <w:tcBorders>
              <w:top w:val="single" w:sz="4" w:space="0" w:color="auto"/>
              <w:left w:val="single" w:sz="4" w:space="0" w:color="auto"/>
              <w:bottom w:val="single" w:sz="4" w:space="0" w:color="auto"/>
              <w:right w:val="single" w:sz="4" w:space="0" w:color="auto"/>
            </w:tcBorders>
          </w:tcPr>
          <w:p w:rsidR="007D081C" w:rsidRPr="007D081C" w:rsidRDefault="007D081C" w:rsidP="007D081C">
            <w:pPr>
              <w:rPr>
                <w:b/>
                <w:sz w:val="16"/>
                <w:szCs w:val="16"/>
              </w:rPr>
            </w:pPr>
            <w:r w:rsidRPr="007D081C">
              <w:rPr>
                <w:b/>
                <w:sz w:val="16"/>
                <w:szCs w:val="16"/>
              </w:rPr>
              <w:t>10.1</w:t>
            </w:r>
            <w:r w:rsidRPr="007D081C">
              <w:rPr>
                <w:sz w:val="16"/>
                <w:szCs w:val="16"/>
              </w:rPr>
              <w:t xml:space="preserve"> Demonstrate awareness of what writing/representation processes and presentation strategies work for them in relation to audience and purpose</w:t>
            </w:r>
          </w:p>
          <w:p w:rsidR="008C2C52" w:rsidRPr="00FD45A8" w:rsidRDefault="008C2C52" w:rsidP="008C2C52">
            <w:pPr>
              <w:rPr>
                <w:b/>
                <w:sz w:val="18"/>
                <w:szCs w:val="18"/>
              </w:rPr>
            </w:pPr>
          </w:p>
          <w:p w:rsidR="007D081C" w:rsidRPr="007D081C" w:rsidRDefault="007D081C" w:rsidP="007D081C">
            <w:pPr>
              <w:rPr>
                <w:sz w:val="16"/>
                <w:szCs w:val="16"/>
              </w:rPr>
            </w:pPr>
            <w:r w:rsidRPr="007D081C">
              <w:rPr>
                <w:b/>
                <w:sz w:val="16"/>
                <w:szCs w:val="16"/>
              </w:rPr>
              <w:t>10.4</w:t>
            </w:r>
            <w:r w:rsidRPr="007D081C">
              <w:rPr>
                <w:sz w:val="16"/>
                <w:szCs w:val="16"/>
              </w:rPr>
              <w:t xml:space="preserve"> Demonstrate a commitment to crafting pieces of writing and other representations</w:t>
            </w:r>
          </w:p>
          <w:p w:rsidR="00FD45A8" w:rsidRPr="00FD45A8" w:rsidRDefault="00FD45A8" w:rsidP="00FD45A8">
            <w:pPr>
              <w:rPr>
                <w:b/>
                <w:sz w:val="18"/>
                <w:szCs w:val="18"/>
              </w:rPr>
            </w:pPr>
          </w:p>
        </w:tc>
      </w:tr>
      <w:tr w:rsidR="00744C25" w:rsidTr="004F3CFD">
        <w:tc>
          <w:tcPr>
            <w:tcW w:w="3258" w:type="dxa"/>
            <w:tcBorders>
              <w:top w:val="single" w:sz="4" w:space="0" w:color="auto"/>
              <w:left w:val="single" w:sz="4" w:space="0" w:color="auto"/>
              <w:bottom w:val="single" w:sz="4" w:space="0" w:color="auto"/>
              <w:right w:val="single" w:sz="4" w:space="0" w:color="auto"/>
            </w:tcBorders>
          </w:tcPr>
          <w:p w:rsidR="007D081C" w:rsidRDefault="007D081C" w:rsidP="00724E7C">
            <w:pPr>
              <w:rPr>
                <w:b/>
                <w:sz w:val="22"/>
                <w:szCs w:val="22"/>
              </w:rPr>
            </w:pPr>
          </w:p>
          <w:p w:rsidR="00744C25" w:rsidRDefault="00744C25" w:rsidP="00724E7C">
            <w:pPr>
              <w:rPr>
                <w:b/>
                <w:sz w:val="22"/>
                <w:szCs w:val="22"/>
              </w:rPr>
            </w:pPr>
            <w:r>
              <w:rPr>
                <w:b/>
                <w:sz w:val="22"/>
                <w:szCs w:val="22"/>
              </w:rPr>
              <w:lastRenderedPageBreak/>
              <w:t>SSR</w:t>
            </w:r>
          </w:p>
          <w:p w:rsidR="00F4391E" w:rsidRDefault="001B55C8" w:rsidP="00724E7C">
            <w:pPr>
              <w:rPr>
                <w:sz w:val="22"/>
                <w:szCs w:val="22"/>
              </w:rPr>
            </w:pPr>
            <w:r w:rsidRPr="001B55C8">
              <w:rPr>
                <w:b/>
                <w:sz w:val="22"/>
                <w:szCs w:val="22"/>
              </w:rPr>
              <w:t>Mini-Lesson:</w:t>
            </w:r>
            <w:r>
              <w:rPr>
                <w:sz w:val="22"/>
                <w:szCs w:val="22"/>
              </w:rPr>
              <w:t xml:space="preserve"> transition words</w:t>
            </w:r>
          </w:p>
          <w:p w:rsidR="001B55C8" w:rsidRPr="00F4391E" w:rsidRDefault="001B55C8" w:rsidP="00724E7C">
            <w:pPr>
              <w:rPr>
                <w:sz w:val="22"/>
                <w:szCs w:val="22"/>
              </w:rPr>
            </w:pPr>
            <w:r w:rsidRPr="001B55C8">
              <w:rPr>
                <w:b/>
                <w:sz w:val="22"/>
                <w:szCs w:val="22"/>
              </w:rPr>
              <w:t>Workshop:</w:t>
            </w:r>
            <w:r>
              <w:rPr>
                <w:sz w:val="22"/>
                <w:szCs w:val="22"/>
              </w:rPr>
              <w:t xml:space="preserve"> continue drafting the body</w:t>
            </w:r>
          </w:p>
        </w:tc>
        <w:tc>
          <w:tcPr>
            <w:tcW w:w="2070" w:type="dxa"/>
            <w:tcBorders>
              <w:top w:val="single" w:sz="4" w:space="0" w:color="auto"/>
              <w:left w:val="single" w:sz="4" w:space="0" w:color="auto"/>
              <w:bottom w:val="single" w:sz="4" w:space="0" w:color="auto"/>
              <w:right w:val="single" w:sz="4" w:space="0" w:color="auto"/>
            </w:tcBorders>
          </w:tcPr>
          <w:p w:rsidR="00744C25" w:rsidRPr="00CA6EA7" w:rsidRDefault="00744C25" w:rsidP="002E0B0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44C25" w:rsidRDefault="00744C25" w:rsidP="002E0B0A">
            <w:pPr>
              <w:rPr>
                <w:sz w:val="22"/>
                <w:szCs w:val="22"/>
              </w:rPr>
            </w:pPr>
          </w:p>
          <w:p w:rsidR="0063477B" w:rsidRPr="009B6422" w:rsidRDefault="0063477B" w:rsidP="0063477B">
            <w:pPr>
              <w:rPr>
                <w:sz w:val="22"/>
                <w:szCs w:val="22"/>
              </w:rPr>
            </w:pPr>
            <w:r>
              <w:rPr>
                <w:sz w:val="22"/>
                <w:szCs w:val="22"/>
              </w:rPr>
              <w:lastRenderedPageBreak/>
              <w:t>Formative: assess students’ body paragraphs during conferences and give feedback.</w:t>
            </w:r>
          </w:p>
        </w:tc>
        <w:tc>
          <w:tcPr>
            <w:tcW w:w="2310" w:type="dxa"/>
            <w:tcBorders>
              <w:top w:val="single" w:sz="4" w:space="0" w:color="auto"/>
              <w:left w:val="single" w:sz="4" w:space="0" w:color="auto"/>
              <w:bottom w:val="single" w:sz="4" w:space="0" w:color="auto"/>
              <w:right w:val="single" w:sz="4" w:space="0" w:color="auto"/>
            </w:tcBorders>
          </w:tcPr>
          <w:p w:rsidR="00744C25" w:rsidRPr="001F060B" w:rsidRDefault="00744C25" w:rsidP="002E0B0A">
            <w:pPr>
              <w:rPr>
                <w:b/>
                <w:sz w:val="22"/>
                <w:szCs w:val="22"/>
              </w:rPr>
            </w:pPr>
          </w:p>
        </w:tc>
        <w:tc>
          <w:tcPr>
            <w:tcW w:w="2310" w:type="dxa"/>
            <w:tcBorders>
              <w:top w:val="single" w:sz="4" w:space="0" w:color="auto"/>
              <w:left w:val="single" w:sz="4" w:space="0" w:color="auto"/>
              <w:bottom w:val="single" w:sz="4" w:space="0" w:color="auto"/>
              <w:right w:val="single" w:sz="4" w:space="0" w:color="auto"/>
            </w:tcBorders>
          </w:tcPr>
          <w:p w:rsidR="00744C25" w:rsidRPr="00AF29A7" w:rsidRDefault="00744C25" w:rsidP="002E0B0A">
            <w:pPr>
              <w:rPr>
                <w:sz w:val="22"/>
                <w:szCs w:val="22"/>
              </w:rPr>
            </w:pPr>
          </w:p>
        </w:tc>
        <w:tc>
          <w:tcPr>
            <w:tcW w:w="2310" w:type="dxa"/>
            <w:tcBorders>
              <w:top w:val="single" w:sz="4" w:space="0" w:color="auto"/>
              <w:left w:val="single" w:sz="4" w:space="0" w:color="auto"/>
              <w:bottom w:val="single" w:sz="4" w:space="0" w:color="auto"/>
              <w:right w:val="single" w:sz="4" w:space="0" w:color="auto"/>
            </w:tcBorders>
          </w:tcPr>
          <w:p w:rsidR="007D081C" w:rsidRDefault="007D081C" w:rsidP="007D081C">
            <w:pPr>
              <w:rPr>
                <w:b/>
                <w:sz w:val="16"/>
                <w:szCs w:val="16"/>
              </w:rPr>
            </w:pPr>
          </w:p>
          <w:p w:rsidR="007D081C" w:rsidRDefault="007D081C" w:rsidP="007D081C">
            <w:pPr>
              <w:rPr>
                <w:b/>
                <w:sz w:val="16"/>
                <w:szCs w:val="16"/>
              </w:rPr>
            </w:pPr>
          </w:p>
          <w:p w:rsidR="007D081C" w:rsidRPr="007D081C" w:rsidRDefault="007D081C" w:rsidP="007D081C">
            <w:pPr>
              <w:rPr>
                <w:b/>
                <w:sz w:val="16"/>
                <w:szCs w:val="16"/>
              </w:rPr>
            </w:pPr>
            <w:r w:rsidRPr="007D081C">
              <w:rPr>
                <w:b/>
                <w:sz w:val="16"/>
                <w:szCs w:val="16"/>
              </w:rPr>
              <w:lastRenderedPageBreak/>
              <w:t>10.1</w:t>
            </w:r>
            <w:r w:rsidRPr="007D081C">
              <w:rPr>
                <w:sz w:val="16"/>
                <w:szCs w:val="16"/>
              </w:rPr>
              <w:t xml:space="preserve"> Demonstrate awareness of what writing/representation processes and presentation strategies work for them in relation to audience and purpose</w:t>
            </w:r>
          </w:p>
          <w:p w:rsidR="007D081C" w:rsidRDefault="007D081C" w:rsidP="007D081C">
            <w:pPr>
              <w:rPr>
                <w:b/>
                <w:sz w:val="16"/>
                <w:szCs w:val="16"/>
              </w:rPr>
            </w:pPr>
          </w:p>
          <w:p w:rsidR="007D081C" w:rsidRPr="007D081C" w:rsidRDefault="007D081C" w:rsidP="007D081C">
            <w:pPr>
              <w:rPr>
                <w:sz w:val="16"/>
                <w:szCs w:val="16"/>
              </w:rPr>
            </w:pPr>
            <w:r w:rsidRPr="007D081C">
              <w:rPr>
                <w:b/>
                <w:sz w:val="16"/>
                <w:szCs w:val="16"/>
              </w:rPr>
              <w:t>10.4</w:t>
            </w:r>
            <w:r w:rsidRPr="007D081C">
              <w:rPr>
                <w:sz w:val="16"/>
                <w:szCs w:val="16"/>
              </w:rPr>
              <w:t xml:space="preserve"> Demonstrate a commitment to crafting pieces of writing and other representations</w:t>
            </w:r>
          </w:p>
          <w:p w:rsidR="00744C25" w:rsidRPr="00AF29A7" w:rsidRDefault="00744C25" w:rsidP="002E0B0A">
            <w:pPr>
              <w:rPr>
                <w:sz w:val="22"/>
                <w:szCs w:val="22"/>
              </w:rPr>
            </w:pPr>
          </w:p>
        </w:tc>
      </w:tr>
      <w:tr w:rsidR="00C20235" w:rsidTr="004F3CFD">
        <w:tc>
          <w:tcPr>
            <w:tcW w:w="3258" w:type="dxa"/>
            <w:tcBorders>
              <w:top w:val="single" w:sz="4" w:space="0" w:color="auto"/>
              <w:left w:val="single" w:sz="4" w:space="0" w:color="auto"/>
              <w:bottom w:val="single" w:sz="4" w:space="0" w:color="auto"/>
              <w:right w:val="single" w:sz="4" w:space="0" w:color="auto"/>
            </w:tcBorders>
          </w:tcPr>
          <w:p w:rsidR="00C20235" w:rsidRDefault="00C20235" w:rsidP="00724E7C">
            <w:pPr>
              <w:rPr>
                <w:b/>
                <w:sz w:val="22"/>
                <w:szCs w:val="22"/>
              </w:rPr>
            </w:pPr>
            <w:r>
              <w:rPr>
                <w:b/>
                <w:sz w:val="22"/>
                <w:szCs w:val="22"/>
              </w:rPr>
              <w:lastRenderedPageBreak/>
              <w:t>SSR</w:t>
            </w:r>
          </w:p>
          <w:p w:rsidR="001B55C8" w:rsidRDefault="001B55C8" w:rsidP="00724E7C">
            <w:pPr>
              <w:rPr>
                <w:b/>
                <w:sz w:val="22"/>
                <w:szCs w:val="22"/>
              </w:rPr>
            </w:pPr>
            <w:r>
              <w:rPr>
                <w:b/>
                <w:sz w:val="22"/>
                <w:szCs w:val="22"/>
              </w:rPr>
              <w:t xml:space="preserve">Mini-Lesson: </w:t>
            </w:r>
          </w:p>
          <w:p w:rsidR="001B55C8" w:rsidRPr="001B55C8" w:rsidRDefault="001B55C8" w:rsidP="00724E7C">
            <w:pPr>
              <w:rPr>
                <w:sz w:val="22"/>
                <w:szCs w:val="22"/>
              </w:rPr>
            </w:pPr>
            <w:r w:rsidRPr="001B55C8">
              <w:rPr>
                <w:sz w:val="22"/>
                <w:szCs w:val="22"/>
              </w:rPr>
              <w:t>1. Writing a conclusion</w:t>
            </w:r>
          </w:p>
          <w:p w:rsidR="001B55C8" w:rsidRDefault="001B55C8" w:rsidP="00724E7C">
            <w:pPr>
              <w:rPr>
                <w:b/>
                <w:sz w:val="22"/>
                <w:szCs w:val="22"/>
              </w:rPr>
            </w:pPr>
            <w:r w:rsidRPr="001B55C8">
              <w:rPr>
                <w:sz w:val="22"/>
                <w:szCs w:val="22"/>
              </w:rPr>
              <w:t>2.</w:t>
            </w:r>
            <w:r>
              <w:rPr>
                <w:b/>
                <w:sz w:val="22"/>
                <w:szCs w:val="22"/>
              </w:rPr>
              <w:t xml:space="preserve"> </w:t>
            </w:r>
            <w:r w:rsidRPr="001B55C8">
              <w:rPr>
                <w:sz w:val="22"/>
                <w:szCs w:val="22"/>
              </w:rPr>
              <w:t>avoiding slang and clichés</w:t>
            </w:r>
          </w:p>
          <w:p w:rsidR="001B55C8" w:rsidRDefault="001B55C8" w:rsidP="00724E7C">
            <w:pPr>
              <w:rPr>
                <w:b/>
                <w:sz w:val="22"/>
                <w:szCs w:val="22"/>
              </w:rPr>
            </w:pPr>
            <w:r>
              <w:rPr>
                <w:b/>
                <w:sz w:val="22"/>
                <w:szCs w:val="22"/>
              </w:rPr>
              <w:t xml:space="preserve">Workshop: </w:t>
            </w:r>
            <w:r w:rsidRPr="001B55C8">
              <w:rPr>
                <w:sz w:val="22"/>
                <w:szCs w:val="22"/>
              </w:rPr>
              <w:t>continue drafting the body (body must be finished for tomorrow)</w:t>
            </w:r>
          </w:p>
          <w:p w:rsidR="00246D76" w:rsidRPr="00246D76" w:rsidRDefault="00246D76" w:rsidP="00C20235">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C20235" w:rsidRPr="00CA6EA7" w:rsidRDefault="00C20235" w:rsidP="002E0B0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C20235" w:rsidRPr="009B6422" w:rsidRDefault="0063477B" w:rsidP="002E0B0A">
            <w:pPr>
              <w:rPr>
                <w:sz w:val="22"/>
                <w:szCs w:val="22"/>
              </w:rPr>
            </w:pPr>
            <w:r w:rsidRPr="0063477B">
              <w:rPr>
                <w:i/>
                <w:sz w:val="22"/>
                <w:szCs w:val="22"/>
              </w:rPr>
              <w:t>Formative:</w:t>
            </w:r>
            <w:r>
              <w:rPr>
                <w:sz w:val="22"/>
                <w:szCs w:val="22"/>
              </w:rPr>
              <w:t xml:space="preserve"> assess students’ body paragraphs, introductions and conclusions during conferences and give feedback.</w:t>
            </w:r>
          </w:p>
        </w:tc>
        <w:tc>
          <w:tcPr>
            <w:tcW w:w="2310" w:type="dxa"/>
            <w:tcBorders>
              <w:top w:val="single" w:sz="4" w:space="0" w:color="auto"/>
              <w:left w:val="single" w:sz="4" w:space="0" w:color="auto"/>
              <w:bottom w:val="single" w:sz="4" w:space="0" w:color="auto"/>
              <w:right w:val="single" w:sz="4" w:space="0" w:color="auto"/>
            </w:tcBorders>
          </w:tcPr>
          <w:p w:rsidR="007E7480" w:rsidRPr="00D90854" w:rsidRDefault="007E7480" w:rsidP="002E0B0A">
            <w:pPr>
              <w:rPr>
                <w:b/>
                <w:sz w:val="18"/>
                <w:szCs w:val="18"/>
              </w:rPr>
            </w:pPr>
          </w:p>
        </w:tc>
        <w:tc>
          <w:tcPr>
            <w:tcW w:w="2310" w:type="dxa"/>
            <w:tcBorders>
              <w:top w:val="single" w:sz="4" w:space="0" w:color="auto"/>
              <w:left w:val="single" w:sz="4" w:space="0" w:color="auto"/>
              <w:bottom w:val="single" w:sz="4" w:space="0" w:color="auto"/>
              <w:right w:val="single" w:sz="4" w:space="0" w:color="auto"/>
            </w:tcBorders>
          </w:tcPr>
          <w:p w:rsidR="00D90854" w:rsidRPr="00D90854" w:rsidRDefault="00D90854" w:rsidP="002E0B0A">
            <w:pPr>
              <w:rPr>
                <w:b/>
                <w:sz w:val="18"/>
                <w:szCs w:val="18"/>
              </w:rPr>
            </w:pPr>
          </w:p>
        </w:tc>
        <w:tc>
          <w:tcPr>
            <w:tcW w:w="2310" w:type="dxa"/>
            <w:tcBorders>
              <w:top w:val="single" w:sz="4" w:space="0" w:color="auto"/>
              <w:left w:val="single" w:sz="4" w:space="0" w:color="auto"/>
              <w:bottom w:val="single" w:sz="4" w:space="0" w:color="auto"/>
              <w:right w:val="single" w:sz="4" w:space="0" w:color="auto"/>
            </w:tcBorders>
          </w:tcPr>
          <w:p w:rsidR="007D081C" w:rsidRPr="007D081C" w:rsidRDefault="007D081C" w:rsidP="007D081C">
            <w:pPr>
              <w:rPr>
                <w:b/>
                <w:sz w:val="16"/>
                <w:szCs w:val="16"/>
              </w:rPr>
            </w:pPr>
            <w:r w:rsidRPr="007D081C">
              <w:rPr>
                <w:b/>
                <w:sz w:val="16"/>
                <w:szCs w:val="16"/>
              </w:rPr>
              <w:t>10.1</w:t>
            </w:r>
            <w:r w:rsidRPr="007D081C">
              <w:rPr>
                <w:sz w:val="16"/>
                <w:szCs w:val="16"/>
              </w:rPr>
              <w:t xml:space="preserve"> Demonstrate awareness of what writing/representation processes and presentation strategies work for them in relation to audience and purpose</w:t>
            </w:r>
          </w:p>
          <w:p w:rsidR="007D081C" w:rsidRPr="007D081C" w:rsidRDefault="007D081C" w:rsidP="007D081C">
            <w:pPr>
              <w:rPr>
                <w:b/>
                <w:sz w:val="16"/>
                <w:szCs w:val="16"/>
              </w:rPr>
            </w:pPr>
            <w:r w:rsidRPr="007D081C">
              <w:rPr>
                <w:b/>
                <w:sz w:val="16"/>
                <w:szCs w:val="16"/>
              </w:rPr>
              <w:t>10.4</w:t>
            </w:r>
            <w:r w:rsidRPr="007D081C">
              <w:rPr>
                <w:sz w:val="16"/>
                <w:szCs w:val="16"/>
              </w:rPr>
              <w:t xml:space="preserve"> Demonstrate a commitment to crafting pieces of writing and other representations</w:t>
            </w:r>
          </w:p>
          <w:p w:rsidR="00C20235" w:rsidRPr="00E022F0" w:rsidRDefault="00C20235" w:rsidP="002E0B0A">
            <w:pPr>
              <w:rPr>
                <w:b/>
                <w:sz w:val="22"/>
                <w:szCs w:val="22"/>
              </w:rPr>
            </w:pPr>
          </w:p>
        </w:tc>
      </w:tr>
      <w:tr w:rsidR="00246D76" w:rsidTr="004F3CFD">
        <w:tc>
          <w:tcPr>
            <w:tcW w:w="3258" w:type="dxa"/>
            <w:tcBorders>
              <w:top w:val="single" w:sz="4" w:space="0" w:color="auto"/>
              <w:left w:val="single" w:sz="4" w:space="0" w:color="auto"/>
              <w:bottom w:val="single" w:sz="4" w:space="0" w:color="auto"/>
              <w:right w:val="single" w:sz="4" w:space="0" w:color="auto"/>
            </w:tcBorders>
          </w:tcPr>
          <w:p w:rsidR="00246D76" w:rsidRDefault="00246D76" w:rsidP="00724E7C">
            <w:pPr>
              <w:rPr>
                <w:b/>
                <w:sz w:val="22"/>
                <w:szCs w:val="22"/>
              </w:rPr>
            </w:pPr>
            <w:r>
              <w:rPr>
                <w:b/>
                <w:sz w:val="22"/>
                <w:szCs w:val="22"/>
              </w:rPr>
              <w:t>SSR</w:t>
            </w:r>
          </w:p>
          <w:p w:rsidR="00246D76" w:rsidRDefault="001B55C8" w:rsidP="00724E7C">
            <w:pPr>
              <w:rPr>
                <w:b/>
                <w:sz w:val="22"/>
                <w:szCs w:val="22"/>
              </w:rPr>
            </w:pPr>
            <w:r>
              <w:rPr>
                <w:b/>
                <w:sz w:val="22"/>
                <w:szCs w:val="22"/>
              </w:rPr>
              <w:t xml:space="preserve">Mini-Lesson: </w:t>
            </w:r>
            <w:r w:rsidRPr="001B55C8">
              <w:rPr>
                <w:sz w:val="22"/>
                <w:szCs w:val="22"/>
              </w:rPr>
              <w:t>completing a Works Cited page</w:t>
            </w:r>
          </w:p>
          <w:p w:rsidR="001B55C8" w:rsidRPr="00FD2546" w:rsidRDefault="001B55C8" w:rsidP="00724E7C">
            <w:pPr>
              <w:rPr>
                <w:b/>
                <w:sz w:val="22"/>
                <w:szCs w:val="22"/>
              </w:rPr>
            </w:pPr>
            <w:r>
              <w:rPr>
                <w:b/>
                <w:sz w:val="22"/>
                <w:szCs w:val="22"/>
              </w:rPr>
              <w:t xml:space="preserve">Workshop: </w:t>
            </w:r>
            <w:r w:rsidRPr="001B55C8">
              <w:rPr>
                <w:sz w:val="22"/>
                <w:szCs w:val="22"/>
              </w:rPr>
              <w:t>drafting the Works Cited page</w:t>
            </w:r>
          </w:p>
        </w:tc>
        <w:tc>
          <w:tcPr>
            <w:tcW w:w="2070" w:type="dxa"/>
            <w:tcBorders>
              <w:top w:val="single" w:sz="4" w:space="0" w:color="auto"/>
              <w:left w:val="single" w:sz="4" w:space="0" w:color="auto"/>
              <w:bottom w:val="single" w:sz="4" w:space="0" w:color="auto"/>
              <w:right w:val="single" w:sz="4" w:space="0" w:color="auto"/>
            </w:tcBorders>
          </w:tcPr>
          <w:p w:rsidR="0063477B" w:rsidRPr="00CA6EA7" w:rsidRDefault="0063477B" w:rsidP="002E0B0A">
            <w:pPr>
              <w:rPr>
                <w:sz w:val="22"/>
                <w:szCs w:val="22"/>
              </w:rPr>
            </w:pPr>
            <w:r>
              <w:rPr>
                <w:sz w:val="22"/>
                <w:szCs w:val="22"/>
              </w:rPr>
              <w:t>Modified handout on Works Cited pages.</w:t>
            </w:r>
          </w:p>
        </w:tc>
        <w:tc>
          <w:tcPr>
            <w:tcW w:w="1980" w:type="dxa"/>
            <w:tcBorders>
              <w:top w:val="single" w:sz="4" w:space="0" w:color="auto"/>
              <w:left w:val="single" w:sz="4" w:space="0" w:color="auto"/>
              <w:bottom w:val="single" w:sz="4" w:space="0" w:color="auto"/>
              <w:right w:val="single" w:sz="4" w:space="0" w:color="auto"/>
            </w:tcBorders>
          </w:tcPr>
          <w:p w:rsidR="00246D76" w:rsidRPr="009B6422" w:rsidRDefault="0063477B" w:rsidP="002E0B0A">
            <w:pPr>
              <w:rPr>
                <w:sz w:val="22"/>
                <w:szCs w:val="22"/>
              </w:rPr>
            </w:pPr>
            <w:r>
              <w:rPr>
                <w:sz w:val="22"/>
                <w:szCs w:val="22"/>
              </w:rPr>
              <w:t>Students will pass in completed Works Cited pages.</w:t>
            </w:r>
          </w:p>
        </w:tc>
        <w:tc>
          <w:tcPr>
            <w:tcW w:w="2310" w:type="dxa"/>
            <w:tcBorders>
              <w:top w:val="single" w:sz="4" w:space="0" w:color="auto"/>
              <w:left w:val="single" w:sz="4" w:space="0" w:color="auto"/>
              <w:bottom w:val="single" w:sz="4" w:space="0" w:color="auto"/>
              <w:right w:val="single" w:sz="4" w:space="0" w:color="auto"/>
            </w:tcBorders>
          </w:tcPr>
          <w:p w:rsidR="00246D76" w:rsidRPr="001F060B" w:rsidRDefault="00246D76" w:rsidP="00B90B1A">
            <w:pPr>
              <w:rPr>
                <w:b/>
                <w:sz w:val="22"/>
                <w:szCs w:val="22"/>
              </w:rPr>
            </w:pPr>
          </w:p>
        </w:tc>
        <w:tc>
          <w:tcPr>
            <w:tcW w:w="2310" w:type="dxa"/>
            <w:tcBorders>
              <w:top w:val="single" w:sz="4" w:space="0" w:color="auto"/>
              <w:left w:val="single" w:sz="4" w:space="0" w:color="auto"/>
              <w:bottom w:val="single" w:sz="4" w:space="0" w:color="auto"/>
              <w:right w:val="single" w:sz="4" w:space="0" w:color="auto"/>
            </w:tcBorders>
          </w:tcPr>
          <w:p w:rsidR="00246D76" w:rsidRPr="00CB19CB" w:rsidRDefault="00246D76" w:rsidP="002E0B0A">
            <w:pPr>
              <w:rPr>
                <w:sz w:val="22"/>
                <w:szCs w:val="22"/>
              </w:rPr>
            </w:pPr>
          </w:p>
        </w:tc>
        <w:tc>
          <w:tcPr>
            <w:tcW w:w="2310" w:type="dxa"/>
            <w:tcBorders>
              <w:top w:val="single" w:sz="4" w:space="0" w:color="auto"/>
              <w:left w:val="single" w:sz="4" w:space="0" w:color="auto"/>
              <w:bottom w:val="single" w:sz="4" w:space="0" w:color="auto"/>
              <w:right w:val="single" w:sz="4" w:space="0" w:color="auto"/>
            </w:tcBorders>
          </w:tcPr>
          <w:p w:rsidR="007D081C" w:rsidRPr="007D081C" w:rsidRDefault="007D081C" w:rsidP="007D081C">
            <w:pPr>
              <w:rPr>
                <w:b/>
                <w:sz w:val="16"/>
                <w:szCs w:val="16"/>
              </w:rPr>
            </w:pPr>
            <w:r w:rsidRPr="007D081C">
              <w:rPr>
                <w:b/>
                <w:sz w:val="16"/>
                <w:szCs w:val="16"/>
              </w:rPr>
              <w:t>10.4</w:t>
            </w:r>
            <w:r w:rsidRPr="007D081C">
              <w:rPr>
                <w:sz w:val="16"/>
                <w:szCs w:val="16"/>
              </w:rPr>
              <w:t xml:space="preserve"> Demonstrate a commitment to crafting pieces of writing and other representations</w:t>
            </w:r>
          </w:p>
          <w:p w:rsidR="00246D76" w:rsidRPr="007D081C" w:rsidRDefault="00246D76" w:rsidP="008C2C52">
            <w:pPr>
              <w:rPr>
                <w:b/>
                <w:sz w:val="16"/>
                <w:szCs w:val="16"/>
              </w:rPr>
            </w:pPr>
          </w:p>
        </w:tc>
      </w:tr>
      <w:tr w:rsidR="00DD520C" w:rsidTr="004F3CFD">
        <w:tc>
          <w:tcPr>
            <w:tcW w:w="3258" w:type="dxa"/>
            <w:tcBorders>
              <w:top w:val="single" w:sz="4" w:space="0" w:color="auto"/>
              <w:left w:val="single" w:sz="4" w:space="0" w:color="auto"/>
              <w:bottom w:val="single" w:sz="4" w:space="0" w:color="auto"/>
              <w:right w:val="single" w:sz="4" w:space="0" w:color="auto"/>
            </w:tcBorders>
          </w:tcPr>
          <w:p w:rsidR="00FD2546" w:rsidRDefault="00FD2546" w:rsidP="00724E7C">
            <w:pPr>
              <w:rPr>
                <w:b/>
                <w:sz w:val="22"/>
                <w:szCs w:val="22"/>
              </w:rPr>
            </w:pPr>
          </w:p>
          <w:p w:rsidR="00DD520C" w:rsidRDefault="00DD520C" w:rsidP="00724E7C">
            <w:pPr>
              <w:rPr>
                <w:b/>
                <w:sz w:val="22"/>
                <w:szCs w:val="22"/>
              </w:rPr>
            </w:pPr>
            <w:r>
              <w:rPr>
                <w:b/>
                <w:sz w:val="22"/>
                <w:szCs w:val="22"/>
              </w:rPr>
              <w:t>SSR</w:t>
            </w:r>
          </w:p>
          <w:p w:rsidR="001B55C8" w:rsidRDefault="001B55C8" w:rsidP="00724E7C">
            <w:pPr>
              <w:rPr>
                <w:b/>
                <w:sz w:val="22"/>
                <w:szCs w:val="22"/>
              </w:rPr>
            </w:pPr>
            <w:r>
              <w:rPr>
                <w:b/>
                <w:sz w:val="22"/>
                <w:szCs w:val="22"/>
              </w:rPr>
              <w:t xml:space="preserve">Mini-Lesson: </w:t>
            </w:r>
          </w:p>
          <w:p w:rsidR="001B55C8" w:rsidRPr="001B55C8" w:rsidRDefault="001B55C8" w:rsidP="00724E7C">
            <w:pPr>
              <w:rPr>
                <w:sz w:val="22"/>
                <w:szCs w:val="22"/>
              </w:rPr>
            </w:pPr>
            <w:r w:rsidRPr="001B55C8">
              <w:rPr>
                <w:sz w:val="22"/>
                <w:szCs w:val="22"/>
              </w:rPr>
              <w:t>1. Dos and don’ts of final essay drafts</w:t>
            </w:r>
          </w:p>
          <w:p w:rsidR="001B55C8" w:rsidRPr="001B55C8" w:rsidRDefault="001B55C8" w:rsidP="00724E7C">
            <w:pPr>
              <w:rPr>
                <w:sz w:val="22"/>
                <w:szCs w:val="22"/>
              </w:rPr>
            </w:pPr>
            <w:r w:rsidRPr="001B55C8">
              <w:rPr>
                <w:sz w:val="22"/>
                <w:szCs w:val="22"/>
              </w:rPr>
              <w:t>2. Writing a title</w:t>
            </w:r>
          </w:p>
          <w:p w:rsidR="00DD520C" w:rsidRPr="00DD520C" w:rsidRDefault="00DD520C" w:rsidP="00724E7C">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DD520C" w:rsidRPr="00CA6EA7" w:rsidRDefault="00DD520C" w:rsidP="002E0B0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D520C" w:rsidRPr="009B6422" w:rsidRDefault="0063477B" w:rsidP="002E0B0A">
            <w:pPr>
              <w:rPr>
                <w:sz w:val="22"/>
                <w:szCs w:val="22"/>
              </w:rPr>
            </w:pPr>
            <w:r w:rsidRPr="0063477B">
              <w:rPr>
                <w:i/>
                <w:sz w:val="22"/>
                <w:szCs w:val="22"/>
              </w:rPr>
              <w:t>Formative:</w:t>
            </w:r>
            <w:r>
              <w:rPr>
                <w:sz w:val="22"/>
                <w:szCs w:val="22"/>
              </w:rPr>
              <w:t xml:space="preserve"> assess students’ body paragraphs, introductions and conclusions during conferences and give feedback.</w:t>
            </w:r>
          </w:p>
        </w:tc>
        <w:tc>
          <w:tcPr>
            <w:tcW w:w="2310" w:type="dxa"/>
            <w:tcBorders>
              <w:top w:val="single" w:sz="4" w:space="0" w:color="auto"/>
              <w:left w:val="single" w:sz="4" w:space="0" w:color="auto"/>
              <w:bottom w:val="single" w:sz="4" w:space="0" w:color="auto"/>
              <w:right w:val="single" w:sz="4" w:space="0" w:color="auto"/>
            </w:tcBorders>
          </w:tcPr>
          <w:p w:rsidR="00DD520C" w:rsidRPr="001F060B" w:rsidRDefault="00DD520C" w:rsidP="002E0B0A">
            <w:pPr>
              <w:rPr>
                <w:b/>
                <w:sz w:val="22"/>
                <w:szCs w:val="22"/>
              </w:rPr>
            </w:pPr>
          </w:p>
        </w:tc>
        <w:tc>
          <w:tcPr>
            <w:tcW w:w="2310" w:type="dxa"/>
            <w:tcBorders>
              <w:top w:val="single" w:sz="4" w:space="0" w:color="auto"/>
              <w:left w:val="single" w:sz="4" w:space="0" w:color="auto"/>
              <w:bottom w:val="single" w:sz="4" w:space="0" w:color="auto"/>
              <w:right w:val="single" w:sz="4" w:space="0" w:color="auto"/>
            </w:tcBorders>
          </w:tcPr>
          <w:p w:rsidR="00875A42" w:rsidRPr="00875A42" w:rsidRDefault="00875A42" w:rsidP="00FD2546">
            <w:pPr>
              <w:rPr>
                <w:b/>
                <w:sz w:val="18"/>
                <w:szCs w:val="18"/>
              </w:rPr>
            </w:pPr>
          </w:p>
        </w:tc>
        <w:tc>
          <w:tcPr>
            <w:tcW w:w="2310" w:type="dxa"/>
            <w:tcBorders>
              <w:top w:val="single" w:sz="4" w:space="0" w:color="auto"/>
              <w:left w:val="single" w:sz="4" w:space="0" w:color="auto"/>
              <w:bottom w:val="single" w:sz="4" w:space="0" w:color="auto"/>
              <w:right w:val="single" w:sz="4" w:space="0" w:color="auto"/>
            </w:tcBorders>
          </w:tcPr>
          <w:p w:rsidR="007D081C" w:rsidRPr="007D081C" w:rsidRDefault="007D081C" w:rsidP="007D081C">
            <w:pPr>
              <w:rPr>
                <w:b/>
                <w:sz w:val="16"/>
                <w:szCs w:val="16"/>
              </w:rPr>
            </w:pPr>
            <w:r w:rsidRPr="007D081C">
              <w:rPr>
                <w:b/>
                <w:sz w:val="16"/>
                <w:szCs w:val="16"/>
              </w:rPr>
              <w:t>10.4</w:t>
            </w:r>
            <w:r w:rsidRPr="007D081C">
              <w:rPr>
                <w:sz w:val="16"/>
                <w:szCs w:val="16"/>
              </w:rPr>
              <w:t xml:space="preserve"> Demonstrate a commitment to crafting pieces of writing and other representations</w:t>
            </w:r>
          </w:p>
          <w:p w:rsidR="00DD520C" w:rsidRPr="00875A42" w:rsidRDefault="007D081C" w:rsidP="008C2C52">
            <w:pPr>
              <w:rPr>
                <w:sz w:val="18"/>
                <w:szCs w:val="18"/>
              </w:rPr>
            </w:pPr>
            <w:r w:rsidRPr="007D081C">
              <w:rPr>
                <w:b/>
                <w:sz w:val="16"/>
                <w:szCs w:val="16"/>
              </w:rPr>
              <w:t>10.2</w:t>
            </w:r>
            <w:r w:rsidRPr="007D081C">
              <w:rPr>
                <w:sz w:val="16"/>
                <w:szCs w:val="16"/>
              </w:rPr>
              <w:t xml:space="preserve"> Consistently use the conventions of written language in final products</w:t>
            </w:r>
          </w:p>
        </w:tc>
      </w:tr>
      <w:tr w:rsidR="00DD520C" w:rsidTr="004F3CFD">
        <w:tc>
          <w:tcPr>
            <w:tcW w:w="3258" w:type="dxa"/>
            <w:tcBorders>
              <w:top w:val="single" w:sz="4" w:space="0" w:color="auto"/>
              <w:left w:val="single" w:sz="4" w:space="0" w:color="auto"/>
              <w:bottom w:val="single" w:sz="4" w:space="0" w:color="auto"/>
              <w:right w:val="single" w:sz="4" w:space="0" w:color="auto"/>
            </w:tcBorders>
          </w:tcPr>
          <w:p w:rsidR="00DD520C" w:rsidRPr="00DD520C" w:rsidRDefault="00DD520C" w:rsidP="00DD520C">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DD520C" w:rsidRPr="00CA6EA7" w:rsidRDefault="00DD520C" w:rsidP="002E0B0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D520C" w:rsidRPr="009B6422" w:rsidRDefault="00DD520C" w:rsidP="005C7F37">
            <w:pPr>
              <w:rPr>
                <w:sz w:val="22"/>
                <w:szCs w:val="22"/>
              </w:rPr>
            </w:pPr>
          </w:p>
        </w:tc>
        <w:tc>
          <w:tcPr>
            <w:tcW w:w="2310" w:type="dxa"/>
            <w:tcBorders>
              <w:top w:val="single" w:sz="4" w:space="0" w:color="auto"/>
              <w:left w:val="single" w:sz="4" w:space="0" w:color="auto"/>
              <w:bottom w:val="single" w:sz="4" w:space="0" w:color="auto"/>
              <w:right w:val="single" w:sz="4" w:space="0" w:color="auto"/>
            </w:tcBorders>
          </w:tcPr>
          <w:p w:rsidR="00DD520C" w:rsidRPr="001F060B" w:rsidRDefault="00DD520C" w:rsidP="002E0B0A">
            <w:pPr>
              <w:rPr>
                <w:b/>
                <w:sz w:val="22"/>
                <w:szCs w:val="22"/>
              </w:rPr>
            </w:pPr>
          </w:p>
        </w:tc>
        <w:tc>
          <w:tcPr>
            <w:tcW w:w="2310" w:type="dxa"/>
            <w:tcBorders>
              <w:top w:val="single" w:sz="4" w:space="0" w:color="auto"/>
              <w:left w:val="single" w:sz="4" w:space="0" w:color="auto"/>
              <w:bottom w:val="single" w:sz="4" w:space="0" w:color="auto"/>
              <w:right w:val="single" w:sz="4" w:space="0" w:color="auto"/>
            </w:tcBorders>
          </w:tcPr>
          <w:p w:rsidR="00F03250" w:rsidRPr="00F03250" w:rsidRDefault="00F03250" w:rsidP="002E0B0A">
            <w:pPr>
              <w:rPr>
                <w:b/>
                <w:sz w:val="18"/>
                <w:szCs w:val="18"/>
              </w:rPr>
            </w:pPr>
          </w:p>
        </w:tc>
        <w:tc>
          <w:tcPr>
            <w:tcW w:w="2310" w:type="dxa"/>
            <w:tcBorders>
              <w:top w:val="single" w:sz="4" w:space="0" w:color="auto"/>
              <w:left w:val="single" w:sz="4" w:space="0" w:color="auto"/>
              <w:bottom w:val="single" w:sz="4" w:space="0" w:color="auto"/>
              <w:right w:val="single" w:sz="4" w:space="0" w:color="auto"/>
            </w:tcBorders>
          </w:tcPr>
          <w:p w:rsidR="00DD520C" w:rsidRPr="00F03250" w:rsidRDefault="00DD520C" w:rsidP="008C2C52">
            <w:pPr>
              <w:rPr>
                <w:b/>
                <w:sz w:val="18"/>
                <w:szCs w:val="18"/>
              </w:rPr>
            </w:pPr>
          </w:p>
        </w:tc>
      </w:tr>
      <w:tr w:rsidR="00E265E8" w:rsidTr="004F3CFD">
        <w:tc>
          <w:tcPr>
            <w:tcW w:w="3258" w:type="dxa"/>
            <w:tcBorders>
              <w:top w:val="single" w:sz="4" w:space="0" w:color="auto"/>
              <w:left w:val="single" w:sz="4" w:space="0" w:color="auto"/>
              <w:bottom w:val="single" w:sz="4" w:space="0" w:color="auto"/>
              <w:right w:val="single" w:sz="4" w:space="0" w:color="auto"/>
            </w:tcBorders>
          </w:tcPr>
          <w:p w:rsidR="00E265E8" w:rsidRDefault="00E265E8" w:rsidP="00724E7C">
            <w:pPr>
              <w:rPr>
                <w:b/>
                <w:sz w:val="22"/>
                <w:szCs w:val="22"/>
              </w:rPr>
            </w:pPr>
            <w:r>
              <w:rPr>
                <w:b/>
                <w:sz w:val="22"/>
                <w:szCs w:val="22"/>
              </w:rPr>
              <w:t>SSR</w:t>
            </w:r>
          </w:p>
          <w:p w:rsidR="001B55C8" w:rsidRDefault="001B55C8" w:rsidP="00724E7C">
            <w:pPr>
              <w:rPr>
                <w:b/>
                <w:sz w:val="22"/>
                <w:szCs w:val="22"/>
              </w:rPr>
            </w:pPr>
            <w:r>
              <w:rPr>
                <w:b/>
                <w:sz w:val="22"/>
                <w:szCs w:val="22"/>
              </w:rPr>
              <w:t xml:space="preserve">Mini-Lesson: </w:t>
            </w:r>
            <w:r w:rsidRPr="001B55C8">
              <w:rPr>
                <w:sz w:val="22"/>
                <w:szCs w:val="22"/>
              </w:rPr>
              <w:t xml:space="preserve">Revising and Editing </w:t>
            </w:r>
          </w:p>
          <w:p w:rsidR="00E265E8" w:rsidRPr="00E265E8" w:rsidRDefault="00E265E8" w:rsidP="00724E7C">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E265E8" w:rsidRDefault="00E265E8" w:rsidP="002E0B0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E265E8" w:rsidRDefault="0063477B" w:rsidP="005C7F37">
            <w:pPr>
              <w:rPr>
                <w:sz w:val="22"/>
                <w:szCs w:val="22"/>
              </w:rPr>
            </w:pPr>
            <w:r>
              <w:rPr>
                <w:sz w:val="22"/>
                <w:szCs w:val="22"/>
              </w:rPr>
              <w:t>Informal observation and conferencing during self and peer editing.</w:t>
            </w:r>
          </w:p>
        </w:tc>
        <w:tc>
          <w:tcPr>
            <w:tcW w:w="2310" w:type="dxa"/>
            <w:tcBorders>
              <w:top w:val="single" w:sz="4" w:space="0" w:color="auto"/>
              <w:left w:val="single" w:sz="4" w:space="0" w:color="auto"/>
              <w:bottom w:val="single" w:sz="4" w:space="0" w:color="auto"/>
              <w:right w:val="single" w:sz="4" w:space="0" w:color="auto"/>
            </w:tcBorders>
          </w:tcPr>
          <w:p w:rsidR="00E265E8" w:rsidRPr="001F060B" w:rsidRDefault="00E265E8" w:rsidP="002E0B0A">
            <w:pPr>
              <w:rPr>
                <w:b/>
                <w:sz w:val="22"/>
                <w:szCs w:val="22"/>
              </w:rPr>
            </w:pPr>
          </w:p>
        </w:tc>
        <w:tc>
          <w:tcPr>
            <w:tcW w:w="2310" w:type="dxa"/>
            <w:tcBorders>
              <w:top w:val="single" w:sz="4" w:space="0" w:color="auto"/>
              <w:left w:val="single" w:sz="4" w:space="0" w:color="auto"/>
              <w:bottom w:val="single" w:sz="4" w:space="0" w:color="auto"/>
              <w:right w:val="single" w:sz="4" w:space="0" w:color="auto"/>
            </w:tcBorders>
          </w:tcPr>
          <w:p w:rsidR="00777C82" w:rsidRPr="00777C82" w:rsidRDefault="00777C82" w:rsidP="002E0B0A">
            <w:pPr>
              <w:rPr>
                <w:b/>
                <w:sz w:val="18"/>
                <w:szCs w:val="18"/>
              </w:rPr>
            </w:pPr>
          </w:p>
        </w:tc>
        <w:tc>
          <w:tcPr>
            <w:tcW w:w="2310" w:type="dxa"/>
            <w:tcBorders>
              <w:top w:val="single" w:sz="4" w:space="0" w:color="auto"/>
              <w:left w:val="single" w:sz="4" w:space="0" w:color="auto"/>
              <w:bottom w:val="single" w:sz="4" w:space="0" w:color="auto"/>
              <w:right w:val="single" w:sz="4" w:space="0" w:color="auto"/>
            </w:tcBorders>
          </w:tcPr>
          <w:p w:rsidR="00777C82" w:rsidRPr="00777C82" w:rsidRDefault="007D081C" w:rsidP="00777C82">
            <w:pPr>
              <w:rPr>
                <w:b/>
                <w:sz w:val="18"/>
                <w:szCs w:val="18"/>
              </w:rPr>
            </w:pPr>
            <w:r w:rsidRPr="007D081C">
              <w:rPr>
                <w:b/>
                <w:sz w:val="16"/>
                <w:szCs w:val="16"/>
              </w:rPr>
              <w:t>10.2</w:t>
            </w:r>
            <w:r w:rsidRPr="007D081C">
              <w:rPr>
                <w:sz w:val="16"/>
                <w:szCs w:val="16"/>
              </w:rPr>
              <w:t xml:space="preserve"> Consistently use the conventions of written language in final products</w:t>
            </w:r>
          </w:p>
        </w:tc>
      </w:tr>
      <w:tr w:rsidR="00AF23D8" w:rsidTr="004F3CFD">
        <w:tc>
          <w:tcPr>
            <w:tcW w:w="3258" w:type="dxa"/>
            <w:tcBorders>
              <w:top w:val="single" w:sz="4" w:space="0" w:color="auto"/>
              <w:left w:val="single" w:sz="4" w:space="0" w:color="auto"/>
              <w:bottom w:val="single" w:sz="4" w:space="0" w:color="auto"/>
              <w:right w:val="single" w:sz="4" w:space="0" w:color="auto"/>
            </w:tcBorders>
          </w:tcPr>
          <w:p w:rsidR="00AF23D8" w:rsidRDefault="00AF23D8" w:rsidP="00724E7C">
            <w:pPr>
              <w:rPr>
                <w:b/>
                <w:sz w:val="22"/>
                <w:szCs w:val="22"/>
              </w:rPr>
            </w:pPr>
          </w:p>
          <w:p w:rsidR="00AF23D8" w:rsidRPr="00AF23D8" w:rsidRDefault="00AF23D8" w:rsidP="00724E7C">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AF23D8" w:rsidRDefault="00AF23D8" w:rsidP="002E0B0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F23D8" w:rsidRDefault="00AF23D8" w:rsidP="005C7F37">
            <w:pPr>
              <w:rPr>
                <w:sz w:val="22"/>
                <w:szCs w:val="22"/>
              </w:rPr>
            </w:pPr>
          </w:p>
        </w:tc>
        <w:tc>
          <w:tcPr>
            <w:tcW w:w="2310" w:type="dxa"/>
            <w:tcBorders>
              <w:top w:val="single" w:sz="4" w:space="0" w:color="auto"/>
              <w:left w:val="single" w:sz="4" w:space="0" w:color="auto"/>
              <w:bottom w:val="single" w:sz="4" w:space="0" w:color="auto"/>
              <w:right w:val="single" w:sz="4" w:space="0" w:color="auto"/>
            </w:tcBorders>
          </w:tcPr>
          <w:p w:rsidR="00AF23D8" w:rsidRPr="001F060B" w:rsidRDefault="00AF23D8" w:rsidP="002E0B0A">
            <w:pPr>
              <w:rPr>
                <w:b/>
                <w:sz w:val="22"/>
                <w:szCs w:val="22"/>
              </w:rPr>
            </w:pPr>
          </w:p>
        </w:tc>
        <w:tc>
          <w:tcPr>
            <w:tcW w:w="2310" w:type="dxa"/>
            <w:tcBorders>
              <w:top w:val="single" w:sz="4" w:space="0" w:color="auto"/>
              <w:left w:val="single" w:sz="4" w:space="0" w:color="auto"/>
              <w:bottom w:val="single" w:sz="4" w:space="0" w:color="auto"/>
              <w:right w:val="single" w:sz="4" w:space="0" w:color="auto"/>
            </w:tcBorders>
          </w:tcPr>
          <w:p w:rsidR="00AF23D8" w:rsidRPr="00777C82" w:rsidRDefault="00AF23D8" w:rsidP="002E0B0A">
            <w:pPr>
              <w:rPr>
                <w:sz w:val="22"/>
                <w:szCs w:val="22"/>
              </w:rPr>
            </w:pPr>
          </w:p>
        </w:tc>
        <w:tc>
          <w:tcPr>
            <w:tcW w:w="2310" w:type="dxa"/>
            <w:tcBorders>
              <w:top w:val="single" w:sz="4" w:space="0" w:color="auto"/>
              <w:left w:val="single" w:sz="4" w:space="0" w:color="auto"/>
              <w:bottom w:val="single" w:sz="4" w:space="0" w:color="auto"/>
              <w:right w:val="single" w:sz="4" w:space="0" w:color="auto"/>
            </w:tcBorders>
          </w:tcPr>
          <w:p w:rsidR="00AF23D8" w:rsidRPr="00777C82" w:rsidRDefault="00AF23D8" w:rsidP="002E0B0A">
            <w:pPr>
              <w:rPr>
                <w:sz w:val="22"/>
                <w:szCs w:val="22"/>
              </w:rPr>
            </w:pPr>
          </w:p>
        </w:tc>
      </w:tr>
    </w:tbl>
    <w:p w:rsidR="0008778F" w:rsidRDefault="0008778F" w:rsidP="001364FC">
      <w:pPr>
        <w:rPr>
          <w:b/>
          <w:sz w:val="36"/>
          <w:szCs w:val="36"/>
        </w:rPr>
      </w:pPr>
    </w:p>
    <w:sectPr w:rsidR="0008778F" w:rsidSect="0052186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3A4"/>
    <w:multiLevelType w:val="hybridMultilevel"/>
    <w:tmpl w:val="140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36EB"/>
    <w:multiLevelType w:val="hybridMultilevel"/>
    <w:tmpl w:val="181A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529A4"/>
    <w:multiLevelType w:val="hybridMultilevel"/>
    <w:tmpl w:val="5730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A7AD9"/>
    <w:multiLevelType w:val="hybridMultilevel"/>
    <w:tmpl w:val="5FD6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936F0"/>
    <w:multiLevelType w:val="hybridMultilevel"/>
    <w:tmpl w:val="3D427B32"/>
    <w:lvl w:ilvl="0" w:tplc="9356EFFC">
      <w:start w:val="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1642E9A"/>
    <w:multiLevelType w:val="hybridMultilevel"/>
    <w:tmpl w:val="258E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F2929"/>
    <w:multiLevelType w:val="hybridMultilevel"/>
    <w:tmpl w:val="80B417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13D99"/>
    <w:multiLevelType w:val="hybridMultilevel"/>
    <w:tmpl w:val="D14CE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1A2F01"/>
    <w:multiLevelType w:val="hybridMultilevel"/>
    <w:tmpl w:val="FC8C0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EE4DB3"/>
    <w:multiLevelType w:val="hybridMultilevel"/>
    <w:tmpl w:val="087E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272B6"/>
    <w:multiLevelType w:val="hybridMultilevel"/>
    <w:tmpl w:val="197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F47D2"/>
    <w:multiLevelType w:val="hybridMultilevel"/>
    <w:tmpl w:val="72DAA0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F8B108B"/>
    <w:multiLevelType w:val="multilevel"/>
    <w:tmpl w:val="B0369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603235A7"/>
    <w:multiLevelType w:val="hybridMultilevel"/>
    <w:tmpl w:val="D85C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62A88"/>
    <w:multiLevelType w:val="multilevel"/>
    <w:tmpl w:val="C6AE8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0009FD"/>
    <w:multiLevelType w:val="hybridMultilevel"/>
    <w:tmpl w:val="CF0471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7"/>
  </w:num>
  <w:num w:numId="6">
    <w:abstractNumId w:val="8"/>
  </w:num>
  <w:num w:numId="7">
    <w:abstractNumId w:val="1"/>
  </w:num>
  <w:num w:numId="8">
    <w:abstractNumId w:val="15"/>
  </w:num>
  <w:num w:numId="9">
    <w:abstractNumId w:val="11"/>
  </w:num>
  <w:num w:numId="10">
    <w:abstractNumId w:val="3"/>
  </w:num>
  <w:num w:numId="11">
    <w:abstractNumId w:val="10"/>
  </w:num>
  <w:num w:numId="12">
    <w:abstractNumId w:val="5"/>
  </w:num>
  <w:num w:numId="13">
    <w:abstractNumId w:val="4"/>
  </w:num>
  <w:num w:numId="14">
    <w:abstractNumId w:val="13"/>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compat/>
  <w:rsids>
    <w:rsidRoot w:val="00C23E69"/>
    <w:rsid w:val="00001A5C"/>
    <w:rsid w:val="00015EA1"/>
    <w:rsid w:val="00024146"/>
    <w:rsid w:val="00024EA3"/>
    <w:rsid w:val="00025652"/>
    <w:rsid w:val="00030C96"/>
    <w:rsid w:val="00031673"/>
    <w:rsid w:val="00036A8B"/>
    <w:rsid w:val="000440BE"/>
    <w:rsid w:val="00057ED1"/>
    <w:rsid w:val="00064729"/>
    <w:rsid w:val="0006709E"/>
    <w:rsid w:val="000674AC"/>
    <w:rsid w:val="00085767"/>
    <w:rsid w:val="0008778F"/>
    <w:rsid w:val="000878A5"/>
    <w:rsid w:val="0009635E"/>
    <w:rsid w:val="000A11E4"/>
    <w:rsid w:val="000A760B"/>
    <w:rsid w:val="000D0F44"/>
    <w:rsid w:val="000D60F8"/>
    <w:rsid w:val="000E038A"/>
    <w:rsid w:val="000E11A4"/>
    <w:rsid w:val="000F2B51"/>
    <w:rsid w:val="00103846"/>
    <w:rsid w:val="00105FDB"/>
    <w:rsid w:val="00116917"/>
    <w:rsid w:val="00124FFE"/>
    <w:rsid w:val="001267A9"/>
    <w:rsid w:val="001364FC"/>
    <w:rsid w:val="0016496A"/>
    <w:rsid w:val="001817EF"/>
    <w:rsid w:val="0019525B"/>
    <w:rsid w:val="001B455B"/>
    <w:rsid w:val="001B55C8"/>
    <w:rsid w:val="001C3ABA"/>
    <w:rsid w:val="001D6ED7"/>
    <w:rsid w:val="001F060B"/>
    <w:rsid w:val="001F60DA"/>
    <w:rsid w:val="001F7619"/>
    <w:rsid w:val="00230FCE"/>
    <w:rsid w:val="00246D76"/>
    <w:rsid w:val="00261C5C"/>
    <w:rsid w:val="00271F2C"/>
    <w:rsid w:val="002844A0"/>
    <w:rsid w:val="002B4B39"/>
    <w:rsid w:val="002D7330"/>
    <w:rsid w:val="002E0B0A"/>
    <w:rsid w:val="002E44D9"/>
    <w:rsid w:val="002F2F1C"/>
    <w:rsid w:val="00321952"/>
    <w:rsid w:val="00324375"/>
    <w:rsid w:val="0032453A"/>
    <w:rsid w:val="00332AE5"/>
    <w:rsid w:val="00334F4B"/>
    <w:rsid w:val="00341D95"/>
    <w:rsid w:val="003569C6"/>
    <w:rsid w:val="00362383"/>
    <w:rsid w:val="0037519E"/>
    <w:rsid w:val="00394437"/>
    <w:rsid w:val="00394942"/>
    <w:rsid w:val="003B1C2C"/>
    <w:rsid w:val="003C0A17"/>
    <w:rsid w:val="003C5101"/>
    <w:rsid w:val="003D7A10"/>
    <w:rsid w:val="003E4F62"/>
    <w:rsid w:val="00410571"/>
    <w:rsid w:val="004167FD"/>
    <w:rsid w:val="0041781B"/>
    <w:rsid w:val="00432E40"/>
    <w:rsid w:val="004476A6"/>
    <w:rsid w:val="00464AA5"/>
    <w:rsid w:val="0047203B"/>
    <w:rsid w:val="00474DB1"/>
    <w:rsid w:val="004762EA"/>
    <w:rsid w:val="004800FD"/>
    <w:rsid w:val="00482262"/>
    <w:rsid w:val="004835F3"/>
    <w:rsid w:val="004A2EF1"/>
    <w:rsid w:val="004A56B3"/>
    <w:rsid w:val="004C24E7"/>
    <w:rsid w:val="004F2BA1"/>
    <w:rsid w:val="004F3CFD"/>
    <w:rsid w:val="0050018C"/>
    <w:rsid w:val="00500520"/>
    <w:rsid w:val="0050140A"/>
    <w:rsid w:val="00510768"/>
    <w:rsid w:val="0051352F"/>
    <w:rsid w:val="0052186D"/>
    <w:rsid w:val="00530828"/>
    <w:rsid w:val="00531F71"/>
    <w:rsid w:val="005339E5"/>
    <w:rsid w:val="005370A4"/>
    <w:rsid w:val="0054016C"/>
    <w:rsid w:val="00552E04"/>
    <w:rsid w:val="005547AA"/>
    <w:rsid w:val="005861D7"/>
    <w:rsid w:val="00586D93"/>
    <w:rsid w:val="0059295D"/>
    <w:rsid w:val="005A381C"/>
    <w:rsid w:val="005A5A0E"/>
    <w:rsid w:val="005C70C0"/>
    <w:rsid w:val="005C7F37"/>
    <w:rsid w:val="005E5F00"/>
    <w:rsid w:val="005F1142"/>
    <w:rsid w:val="005F4ED0"/>
    <w:rsid w:val="00613050"/>
    <w:rsid w:val="00627500"/>
    <w:rsid w:val="0063477B"/>
    <w:rsid w:val="00656492"/>
    <w:rsid w:val="0067382A"/>
    <w:rsid w:val="0067737C"/>
    <w:rsid w:val="006866CA"/>
    <w:rsid w:val="006935E8"/>
    <w:rsid w:val="00696563"/>
    <w:rsid w:val="006D751A"/>
    <w:rsid w:val="006F1C90"/>
    <w:rsid w:val="007141B8"/>
    <w:rsid w:val="00715076"/>
    <w:rsid w:val="00724918"/>
    <w:rsid w:val="00724E7C"/>
    <w:rsid w:val="0073484D"/>
    <w:rsid w:val="00744C25"/>
    <w:rsid w:val="00753017"/>
    <w:rsid w:val="00773964"/>
    <w:rsid w:val="00777C82"/>
    <w:rsid w:val="007C1A0A"/>
    <w:rsid w:val="007D081C"/>
    <w:rsid w:val="007D539A"/>
    <w:rsid w:val="007E5975"/>
    <w:rsid w:val="007E7480"/>
    <w:rsid w:val="007E754F"/>
    <w:rsid w:val="007F0311"/>
    <w:rsid w:val="007F1F4F"/>
    <w:rsid w:val="007F49CB"/>
    <w:rsid w:val="00802D89"/>
    <w:rsid w:val="00812FF3"/>
    <w:rsid w:val="00813649"/>
    <w:rsid w:val="0083015F"/>
    <w:rsid w:val="00875374"/>
    <w:rsid w:val="00875A42"/>
    <w:rsid w:val="008A2719"/>
    <w:rsid w:val="008A4B3D"/>
    <w:rsid w:val="008A595C"/>
    <w:rsid w:val="008C2C52"/>
    <w:rsid w:val="008D4786"/>
    <w:rsid w:val="00905743"/>
    <w:rsid w:val="00907D66"/>
    <w:rsid w:val="0091423A"/>
    <w:rsid w:val="00915D1C"/>
    <w:rsid w:val="00934647"/>
    <w:rsid w:val="00941368"/>
    <w:rsid w:val="00950012"/>
    <w:rsid w:val="009549CA"/>
    <w:rsid w:val="0096294C"/>
    <w:rsid w:val="00986B72"/>
    <w:rsid w:val="009A1DA1"/>
    <w:rsid w:val="009B37D8"/>
    <w:rsid w:val="009B6422"/>
    <w:rsid w:val="009C0DD7"/>
    <w:rsid w:val="009C401E"/>
    <w:rsid w:val="009C4BC2"/>
    <w:rsid w:val="009D4D74"/>
    <w:rsid w:val="009D7796"/>
    <w:rsid w:val="009E2D98"/>
    <w:rsid w:val="00A03D28"/>
    <w:rsid w:val="00A221A9"/>
    <w:rsid w:val="00A230E9"/>
    <w:rsid w:val="00A321EE"/>
    <w:rsid w:val="00A35ADF"/>
    <w:rsid w:val="00A54CB9"/>
    <w:rsid w:val="00A670C8"/>
    <w:rsid w:val="00A716CB"/>
    <w:rsid w:val="00A8400C"/>
    <w:rsid w:val="00AA37BA"/>
    <w:rsid w:val="00AA4966"/>
    <w:rsid w:val="00AB0C18"/>
    <w:rsid w:val="00AB3C85"/>
    <w:rsid w:val="00AB588C"/>
    <w:rsid w:val="00AC37DF"/>
    <w:rsid w:val="00AC7D27"/>
    <w:rsid w:val="00AD10FB"/>
    <w:rsid w:val="00AD7500"/>
    <w:rsid w:val="00AE6366"/>
    <w:rsid w:val="00AF23D8"/>
    <w:rsid w:val="00AF29A7"/>
    <w:rsid w:val="00B05D52"/>
    <w:rsid w:val="00B10F99"/>
    <w:rsid w:val="00B13CF4"/>
    <w:rsid w:val="00B13F35"/>
    <w:rsid w:val="00B3515C"/>
    <w:rsid w:val="00B43B1F"/>
    <w:rsid w:val="00B50830"/>
    <w:rsid w:val="00B56BD6"/>
    <w:rsid w:val="00B61809"/>
    <w:rsid w:val="00B61B9C"/>
    <w:rsid w:val="00B61D44"/>
    <w:rsid w:val="00B81367"/>
    <w:rsid w:val="00B85EE2"/>
    <w:rsid w:val="00B90B1A"/>
    <w:rsid w:val="00B926BC"/>
    <w:rsid w:val="00B97A16"/>
    <w:rsid w:val="00BC2593"/>
    <w:rsid w:val="00BD6847"/>
    <w:rsid w:val="00BE03DA"/>
    <w:rsid w:val="00BF1301"/>
    <w:rsid w:val="00BF24C4"/>
    <w:rsid w:val="00C026D1"/>
    <w:rsid w:val="00C20235"/>
    <w:rsid w:val="00C23E69"/>
    <w:rsid w:val="00C50A5C"/>
    <w:rsid w:val="00C529DE"/>
    <w:rsid w:val="00C67A44"/>
    <w:rsid w:val="00C67A4E"/>
    <w:rsid w:val="00C81445"/>
    <w:rsid w:val="00CA05A0"/>
    <w:rsid w:val="00CA071B"/>
    <w:rsid w:val="00CA6EA7"/>
    <w:rsid w:val="00CB19CB"/>
    <w:rsid w:val="00CB3565"/>
    <w:rsid w:val="00CD3F3A"/>
    <w:rsid w:val="00CE1C5D"/>
    <w:rsid w:val="00CF6B6A"/>
    <w:rsid w:val="00D23F1D"/>
    <w:rsid w:val="00D25CA9"/>
    <w:rsid w:val="00D50C2C"/>
    <w:rsid w:val="00D70674"/>
    <w:rsid w:val="00D80FAF"/>
    <w:rsid w:val="00D85595"/>
    <w:rsid w:val="00D8762B"/>
    <w:rsid w:val="00D90854"/>
    <w:rsid w:val="00DA7FCE"/>
    <w:rsid w:val="00DB129C"/>
    <w:rsid w:val="00DC3BD7"/>
    <w:rsid w:val="00DD2BAD"/>
    <w:rsid w:val="00DD520C"/>
    <w:rsid w:val="00DF1762"/>
    <w:rsid w:val="00E022F0"/>
    <w:rsid w:val="00E068B7"/>
    <w:rsid w:val="00E12D5E"/>
    <w:rsid w:val="00E265E8"/>
    <w:rsid w:val="00E56621"/>
    <w:rsid w:val="00E857B5"/>
    <w:rsid w:val="00EA13BF"/>
    <w:rsid w:val="00EA6140"/>
    <w:rsid w:val="00ED0B1B"/>
    <w:rsid w:val="00ED2806"/>
    <w:rsid w:val="00ED5151"/>
    <w:rsid w:val="00EF575A"/>
    <w:rsid w:val="00F03250"/>
    <w:rsid w:val="00F1079A"/>
    <w:rsid w:val="00F354AB"/>
    <w:rsid w:val="00F36509"/>
    <w:rsid w:val="00F4391E"/>
    <w:rsid w:val="00F61513"/>
    <w:rsid w:val="00F77520"/>
    <w:rsid w:val="00F86FBF"/>
    <w:rsid w:val="00F94E7F"/>
    <w:rsid w:val="00F97711"/>
    <w:rsid w:val="00F9777C"/>
    <w:rsid w:val="00FD1591"/>
    <w:rsid w:val="00FD2546"/>
    <w:rsid w:val="00FD45A8"/>
    <w:rsid w:val="00FD7F85"/>
    <w:rsid w:val="00FF180F"/>
    <w:rsid w:val="00FF4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6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A347-C4EC-4A6B-90A6-A55F96A7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Week One</vt:lpstr>
    </vt:vector>
  </TitlesOfParts>
  <Company>fcs</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dc:title>
  <dc:creator>thecabels</dc:creator>
  <cp:lastModifiedBy>DT16</cp:lastModifiedBy>
  <cp:revision>5</cp:revision>
  <cp:lastPrinted>2013-08-21T12:32:00Z</cp:lastPrinted>
  <dcterms:created xsi:type="dcterms:W3CDTF">2015-01-20T12:45:00Z</dcterms:created>
  <dcterms:modified xsi:type="dcterms:W3CDTF">2015-01-20T13:52:00Z</dcterms:modified>
</cp:coreProperties>
</file>