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546039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r w:rsidR="00FD5A6B">
        <w:rPr>
          <w:rFonts w:ascii="Times New Roman" w:hAnsi="Times New Roman" w:cs="Times New Roman"/>
          <w:b/>
          <w:smallCaps/>
          <w:sz w:val="40"/>
          <w:szCs w:val="40"/>
        </w:rPr>
        <w:t xml:space="preserve">Zack Boudreau, Zac </w:t>
      </w:r>
      <w:proofErr w:type="spellStart"/>
      <w:r w:rsidR="00FD5A6B">
        <w:rPr>
          <w:rFonts w:ascii="Times New Roman" w:hAnsi="Times New Roman" w:cs="Times New Roman"/>
          <w:b/>
          <w:smallCaps/>
          <w:sz w:val="40"/>
          <w:szCs w:val="40"/>
        </w:rPr>
        <w:t>miersch</w:t>
      </w:r>
      <w:proofErr w:type="spellEnd"/>
    </w:p>
    <w:p w:rsidR="003A0DE2" w:rsidRPr="003A0DE2" w:rsidRDefault="003A0DE2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T</w:t>
      </w:r>
      <w:r w:rsidR="008353AF">
        <w:rPr>
          <w:rFonts w:ascii="Times New Roman" w:hAnsi="Times New Roman" w:cs="Times New Roman"/>
          <w:b/>
          <w:smallCaps/>
          <w:sz w:val="40"/>
          <w:szCs w:val="40"/>
        </w:rPr>
        <w:t>echnology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</w:p>
    <w:p w:rsidR="00FD5A6B" w:rsidRPr="003A0DE2" w:rsidRDefault="00FD5A6B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For a project idea we are going to look at different Perspective a catcher, pitcher, and batter during the events of a baseball game.</w:t>
      </w:r>
      <w:r w:rsidR="00BA50CC">
        <w:rPr>
          <w:rFonts w:ascii="Times New Roman" w:hAnsi="Times New Roman" w:cs="Times New Roman"/>
          <w:b/>
          <w:smallCaps/>
          <w:sz w:val="24"/>
          <w:szCs w:val="24"/>
        </w:rPr>
        <w:t xml:space="preserve"> With this we will turn the perspective into virtual reality to. W</w:t>
      </w:r>
      <w:r>
        <w:rPr>
          <w:rFonts w:ascii="Times New Roman" w:hAnsi="Times New Roman" w:cs="Times New Roman"/>
          <w:b/>
          <w:smallCaps/>
          <w:sz w:val="24"/>
          <w:szCs w:val="24"/>
        </w:rPr>
        <w:t>e are possibly looking at continuing the blue tooth baseball project that Zach and Ben started last year.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</w:p>
    <w:p w:rsidR="00BA50CC" w:rsidRDefault="00A91C1C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7" w:history="1">
        <w:r w:rsidR="00BA50CC" w:rsidRPr="00DD4E9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https://www.youtube.com/watch?v=REoWro4DVVQ</w:t>
        </w:r>
      </w:hyperlink>
      <w:r w:rsidR="00BA50CC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BA50CC" w:rsidRDefault="00A91C1C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8" w:history="1">
        <w:r w:rsidR="00BA50CC" w:rsidRPr="00DD4E9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https://www.youtube.com/watch?v=BPZo-ep184U</w:t>
        </w:r>
      </w:hyperlink>
      <w:r w:rsidR="00BA50CC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BA50CC" w:rsidRDefault="00A91C1C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9" w:history="1">
        <w:r w:rsidR="00BA50CC" w:rsidRPr="00DD4E9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https://p6.zdassets.com/hc/theme_assets/922943/200212897/FLY008-14_4K_User_Downloadable_PDF_ANDROID_A4_v6.pdf</w:t>
        </w:r>
      </w:hyperlink>
      <w:r w:rsidR="00BA50CC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021B06" w:rsidRDefault="00A91C1C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10" w:history="1">
        <w:r w:rsidR="00021B06" w:rsidRPr="00DD4E9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https://www.youtube.com/watch?v=sEBe6hVXXHA</w:t>
        </w:r>
      </w:hyperlink>
      <w:r w:rsidR="00021B06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021B06" w:rsidRDefault="00A91C1C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11" w:history="1">
        <w:r w:rsidR="00021B06" w:rsidRPr="00DD4E9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https://www.youtube.com/watch?v=To2m40Pb4H4</w:t>
        </w:r>
      </w:hyperlink>
      <w:r w:rsidR="00021B06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021B06" w:rsidRDefault="00A91C1C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12" w:history="1">
        <w:r w:rsidR="00021B06" w:rsidRPr="00DD4E9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https://www.youtube.com/watch?v=uulGm3tRC10</w:t>
        </w:r>
      </w:hyperlink>
      <w:r w:rsidR="00021B06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Materials, Design </w:t>
      </w:r>
    </w:p>
    <w:p w:rsidR="00021B06" w:rsidRDefault="00D970CF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D970CF">
        <w:rPr>
          <w:rFonts w:ascii="Times New Roman" w:hAnsi="Times New Roman" w:cs="Times New Roman"/>
          <w:b/>
          <w:smallCaps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622B6DF" wp14:editId="2CCE7A74">
            <wp:simplePos x="0" y="0"/>
            <wp:positionH relativeFrom="column">
              <wp:posOffset>714375</wp:posOffset>
            </wp:positionH>
            <wp:positionV relativeFrom="paragraph">
              <wp:posOffset>12065</wp:posOffset>
            </wp:positionV>
            <wp:extent cx="2105025" cy="1457325"/>
            <wp:effectExtent l="0" t="0" r="9525" b="0"/>
            <wp:wrapSquare wrapText="bothSides"/>
            <wp:docPr id="1" name="Picture 1" descr="Image result for go pro her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 pro hero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B06">
        <w:rPr>
          <w:rFonts w:ascii="Times New Roman" w:hAnsi="Times New Roman" w:cs="Times New Roman"/>
          <w:b/>
          <w:smallCaps/>
          <w:sz w:val="24"/>
          <w:szCs w:val="24"/>
        </w:rPr>
        <w:t>Go Pro</w:t>
      </w:r>
    </w:p>
    <w:p w:rsidR="00D970CF" w:rsidRDefault="00D970CF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970CF" w:rsidRDefault="00D970CF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970CF" w:rsidRDefault="00D970CF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970CF" w:rsidRDefault="00D970CF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D970CF">
        <w:rPr>
          <w:rFonts w:ascii="Times New Roman" w:hAnsi="Times New Roman" w:cs="Times New Roman"/>
          <w:b/>
          <w:smallCaps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F6A9F2F" wp14:editId="3869D6E5">
            <wp:simplePos x="0" y="0"/>
            <wp:positionH relativeFrom="page">
              <wp:posOffset>1562100</wp:posOffset>
            </wp:positionH>
            <wp:positionV relativeFrom="paragraph">
              <wp:posOffset>283210</wp:posOffset>
            </wp:positionV>
            <wp:extent cx="1714500" cy="1584198"/>
            <wp:effectExtent l="0" t="0" r="0" b="0"/>
            <wp:wrapSquare wrapText="bothSides"/>
            <wp:docPr id="4" name="Picture 4" descr="Image result for 360 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360 fl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4500" cy="158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B06" w:rsidRDefault="00021B06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360 fly</w:t>
      </w:r>
    </w:p>
    <w:p w:rsidR="00D970CF" w:rsidRDefault="00D970CF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970CF" w:rsidRDefault="00D970CF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970CF" w:rsidRDefault="00D970CF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970CF" w:rsidRDefault="00D970CF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970CF" w:rsidRDefault="00D970CF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21B06" w:rsidRDefault="00021B06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Bal</w:t>
      </w:r>
      <w:r w:rsidR="00D970CF">
        <w:rPr>
          <w:rFonts w:ascii="Times New Roman" w:hAnsi="Times New Roman" w:cs="Times New Roman"/>
          <w:b/>
          <w:smallCaps/>
          <w:sz w:val="24"/>
          <w:szCs w:val="24"/>
        </w:rPr>
        <w:t>l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gear (gloves, catchers gear, bats etc.)</w:t>
      </w:r>
    </w:p>
    <w:p w:rsidR="00D970CF" w:rsidRDefault="00D970CF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D970CF">
        <w:rPr>
          <w:rFonts w:ascii="Times New Roman" w:hAnsi="Times New Roman" w:cs="Times New Roman"/>
          <w:b/>
          <w:smallCaps/>
          <w:sz w:val="24"/>
          <w:szCs w:val="24"/>
        </w:rPr>
        <w:drawing>
          <wp:inline distT="0" distB="0" distL="0" distR="0" wp14:anchorId="1E693706" wp14:editId="4570B553">
            <wp:extent cx="6915150" cy="2722245"/>
            <wp:effectExtent l="0" t="0" r="0" b="1905"/>
            <wp:docPr id="5" name="Picture 5" descr="Image result for baseball g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aseball gea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A6B" w:rsidRPr="003A0DE2" w:rsidRDefault="00FD5A6B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</w:p>
    <w:sectPr w:rsidR="00FD5A6B" w:rsidRPr="003A0DE2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8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21B06"/>
    <w:rsid w:val="00061FE4"/>
    <w:rsid w:val="00062694"/>
    <w:rsid w:val="00067A8F"/>
    <w:rsid w:val="00111EA0"/>
    <w:rsid w:val="00165F8E"/>
    <w:rsid w:val="0023623A"/>
    <w:rsid w:val="00236F59"/>
    <w:rsid w:val="00267649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46039"/>
    <w:rsid w:val="00593E9E"/>
    <w:rsid w:val="005F1719"/>
    <w:rsid w:val="00635C83"/>
    <w:rsid w:val="00685900"/>
    <w:rsid w:val="00743677"/>
    <w:rsid w:val="00761AB8"/>
    <w:rsid w:val="00822FDC"/>
    <w:rsid w:val="0083500F"/>
    <w:rsid w:val="008353AF"/>
    <w:rsid w:val="00882727"/>
    <w:rsid w:val="00955016"/>
    <w:rsid w:val="00966FA9"/>
    <w:rsid w:val="009F0A53"/>
    <w:rsid w:val="00A334C9"/>
    <w:rsid w:val="00AB4A66"/>
    <w:rsid w:val="00AC2BF3"/>
    <w:rsid w:val="00AD41F4"/>
    <w:rsid w:val="00AE439B"/>
    <w:rsid w:val="00BA50CC"/>
    <w:rsid w:val="00C505FD"/>
    <w:rsid w:val="00C5474B"/>
    <w:rsid w:val="00D00774"/>
    <w:rsid w:val="00D73A23"/>
    <w:rsid w:val="00D970CF"/>
    <w:rsid w:val="00DA2D44"/>
    <w:rsid w:val="00E002CC"/>
    <w:rsid w:val="00E07FFD"/>
    <w:rsid w:val="00E34BEA"/>
    <w:rsid w:val="00E35A2A"/>
    <w:rsid w:val="00FB3C75"/>
    <w:rsid w:val="00FD39CA"/>
    <w:rsid w:val="00FD5A6B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PZo-ep184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EoWro4DVVQ" TargetMode="External"/><Relationship Id="rId12" Type="http://schemas.openxmlformats.org/officeDocument/2006/relationships/hyperlink" Target="https://www.youtube.com/watch?v=uulGm3tRC1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To2m40Pb4H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sEBe6hVXXH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6.zdassets.com/hc/theme_assets/922943/200212897/FLY008-14_4K_User_Downloadable_PDF_ANDROID_A4_v6.pdf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7890-17AA-478C-8A7F-7E6ED70D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Boudreau, Zackary</dc:creator>
  <cp:lastModifiedBy>Boudreau, Zackary</cp:lastModifiedBy>
  <cp:revision>2</cp:revision>
  <cp:lastPrinted>2016-09-14T11:35:00Z</cp:lastPrinted>
  <dcterms:created xsi:type="dcterms:W3CDTF">2016-09-20T16:42:00Z</dcterms:created>
  <dcterms:modified xsi:type="dcterms:W3CDTF">2016-09-20T16:42:00Z</dcterms:modified>
</cp:coreProperties>
</file>