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AF7" w:rsidRDefault="002477ED">
      <w:r>
        <w:t>Social Studies 10</w:t>
      </w:r>
      <w:r>
        <w:tab/>
        <w:t>Week of May 11-15</w:t>
      </w:r>
      <w:r>
        <w:tab/>
      </w:r>
      <w:r>
        <w:tab/>
        <w:t>Read this first</w:t>
      </w:r>
    </w:p>
    <w:p w:rsidR="002477ED" w:rsidRDefault="002477ED">
      <w:r>
        <w:t>There are 5 other items posted this week</w:t>
      </w:r>
      <w:r w:rsidR="001C39CD">
        <w:t xml:space="preserve"> (plus this one)</w:t>
      </w:r>
      <w:r>
        <w:t xml:space="preserve"> and they cover the period of time from the end of the Persian Wars to the end of the Era of Alexander the Great.</w:t>
      </w:r>
    </w:p>
    <w:p w:rsidR="002477ED" w:rsidRDefault="002477ED">
      <w:r>
        <w:t>The proper order for these is as follows:</w:t>
      </w:r>
    </w:p>
    <w:p w:rsidR="002477ED" w:rsidRDefault="002477ED" w:rsidP="002477ED">
      <w:pPr>
        <w:pStyle w:val="ListParagraph"/>
        <w:numPr>
          <w:ilvl w:val="0"/>
          <w:numId w:val="1"/>
        </w:numPr>
      </w:pPr>
      <w:r>
        <w:t>Classical Greece – notes based on the textbook content.</w:t>
      </w:r>
    </w:p>
    <w:p w:rsidR="002477ED" w:rsidRDefault="002477ED" w:rsidP="002477ED">
      <w:pPr>
        <w:pStyle w:val="ListParagraph"/>
        <w:numPr>
          <w:ilvl w:val="0"/>
          <w:numId w:val="1"/>
        </w:numPr>
      </w:pPr>
      <w:r>
        <w:t>The Peloponnesian War – set of questions from the textbook content.</w:t>
      </w:r>
    </w:p>
    <w:p w:rsidR="002477ED" w:rsidRDefault="002477ED" w:rsidP="002477ED">
      <w:pPr>
        <w:pStyle w:val="ListParagraph"/>
        <w:numPr>
          <w:ilvl w:val="0"/>
          <w:numId w:val="1"/>
        </w:numPr>
      </w:pPr>
      <w:r>
        <w:t>Macedonia slideshow</w:t>
      </w:r>
    </w:p>
    <w:p w:rsidR="002477ED" w:rsidRDefault="002477ED" w:rsidP="002477ED">
      <w:pPr>
        <w:pStyle w:val="ListParagraph"/>
        <w:numPr>
          <w:ilvl w:val="0"/>
          <w:numId w:val="1"/>
        </w:numPr>
      </w:pPr>
      <w:r>
        <w:t>Alexander the Great and the Hellenistic Age</w:t>
      </w:r>
    </w:p>
    <w:p w:rsidR="002477ED" w:rsidRDefault="002477ED" w:rsidP="002477ED">
      <w:pPr>
        <w:pStyle w:val="ListParagraph"/>
        <w:numPr>
          <w:ilvl w:val="0"/>
          <w:numId w:val="1"/>
        </w:numPr>
      </w:pPr>
      <w:r>
        <w:t>Alexander the Great slideshow</w:t>
      </w:r>
    </w:p>
    <w:p w:rsidR="002477ED" w:rsidRDefault="002477ED" w:rsidP="002477ED">
      <w:r>
        <w:t>The sheet on Alexander covers the notes that are on the slideshows and also has two small sets of questions to find the answers for. When we do this in the classroom, I usually do a slideshow, issue questions and show some video relevant to the topic.</w:t>
      </w:r>
    </w:p>
    <w:p w:rsidR="001C39CD" w:rsidRDefault="001C39CD" w:rsidP="002477ED">
      <w:r>
        <w:t>Viewing Recommendations:</w:t>
      </w:r>
    </w:p>
    <w:p w:rsidR="001C39CD" w:rsidRDefault="001C39CD" w:rsidP="002477ED">
      <w:r>
        <w:t>YouTube has lots of mini-documentaries on the above topics. Time permitting, I sometimes use parts of the movie “Alexander” but I would advise anyone who is going to view it that it is lengthy and it jumps around on the timeline quite a bit.</w:t>
      </w:r>
      <w:r w:rsidR="0064080C">
        <w:t xml:space="preserve"> It’s the usual mix of history and Hollywood. If you choose to v</w:t>
      </w:r>
      <w:bookmarkStart w:id="0" w:name="_GoBack"/>
      <w:bookmarkEnd w:id="0"/>
      <w:r w:rsidR="0064080C">
        <w:t>iew it, I would welcome your thoughts and insights.</w:t>
      </w:r>
      <w:r>
        <w:t xml:space="preserve"> </w:t>
      </w:r>
    </w:p>
    <w:p w:rsidR="001C39CD" w:rsidRDefault="001C39CD" w:rsidP="002477ED"/>
    <w:sectPr w:rsidR="001C39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066573"/>
    <w:multiLevelType w:val="hybridMultilevel"/>
    <w:tmpl w:val="141E4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ED"/>
    <w:rsid w:val="001C39CD"/>
    <w:rsid w:val="002477ED"/>
    <w:rsid w:val="0064080C"/>
    <w:rsid w:val="00C0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F2C5A4-6044-4066-B5D0-AC97880D1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7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MacMillan, Reid (ASD-N)</dc:creator>
  <cp:keywords/>
  <dc:description/>
  <cp:lastModifiedBy>MacMillan, Reid (ASD-N)</cp:lastModifiedBy>
  <cp:revision>1</cp:revision>
  <dcterms:created xsi:type="dcterms:W3CDTF">2020-05-11T17:24:00Z</dcterms:created>
  <dcterms:modified xsi:type="dcterms:W3CDTF">2020-05-11T17:46:00Z</dcterms:modified>
</cp:coreProperties>
</file>