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EF" w:rsidRDefault="00240281">
      <w:r>
        <w:t>Social Studies 9</w:t>
      </w:r>
      <w:r>
        <w:tab/>
      </w:r>
      <w:r>
        <w:tab/>
      </w:r>
      <w:r>
        <w:tab/>
      </w:r>
      <w:r>
        <w:tab/>
        <w:t>Citizenship Unit</w:t>
      </w:r>
      <w:r>
        <w:tab/>
      </w:r>
      <w:r>
        <w:tab/>
      </w:r>
      <w:r>
        <w:tab/>
      </w:r>
      <w:r>
        <w:tab/>
        <w:t>Week of May 18, 2020</w:t>
      </w:r>
    </w:p>
    <w:p w:rsidR="00240281" w:rsidRDefault="00240281">
      <w:r>
        <w:t>This week we will continue with our studies of Citizenship and what it means. There are some interesting sections and assignments in our textbook continuing on from where we left off last week.</w:t>
      </w:r>
    </w:p>
    <w:p w:rsidR="00240281" w:rsidRDefault="00240281" w:rsidP="00240281">
      <w:pPr>
        <w:pStyle w:val="ListParagraph"/>
        <w:numPr>
          <w:ilvl w:val="0"/>
          <w:numId w:val="1"/>
        </w:numPr>
      </w:pPr>
      <w:r>
        <w:t>One of the issues we have to consider when we think about responsible Citizenship is the matter of “Individual versus Collective Rights.” In the section on pages 203-204 you are asked to consider some Supreme Court cases and their rulings.</w:t>
      </w:r>
      <w:r w:rsidR="00341841">
        <w:t xml:space="preserve"> As you examine each case, state whether the Court decided with the individual or the larger society. When you have finished examining the four cases and commenting on them, do the question in the “Apply and Extend” box at the bottom of page 204 in which you create your own scenario.</w:t>
      </w:r>
    </w:p>
    <w:p w:rsidR="00341841" w:rsidRDefault="00341841" w:rsidP="00240281">
      <w:pPr>
        <w:pStyle w:val="ListParagraph"/>
        <w:numPr>
          <w:ilvl w:val="0"/>
          <w:numId w:val="1"/>
        </w:numPr>
      </w:pPr>
      <w:r>
        <w:t>When you are finished with the various parts of #1, read from p. 205 to the end of the chapter on page 208. Do questions 1 and 2 in the “Review and Reflect” box on page 208 and questions 1,2 and 3 in the “Apply and Extend” box, also on page 208.</w:t>
      </w:r>
      <w:bookmarkStart w:id="0" w:name="_GoBack"/>
      <w:bookmarkEnd w:id="0"/>
    </w:p>
    <w:sectPr w:rsidR="0034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D1145"/>
    <w:multiLevelType w:val="hybridMultilevel"/>
    <w:tmpl w:val="890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81"/>
    <w:rsid w:val="00240281"/>
    <w:rsid w:val="00341841"/>
    <w:rsid w:val="008E6BEF"/>
    <w:rsid w:val="00C6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5C8F-1844-426E-B60C-9B12D892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2</cp:revision>
  <dcterms:created xsi:type="dcterms:W3CDTF">2020-05-18T16:31:00Z</dcterms:created>
  <dcterms:modified xsi:type="dcterms:W3CDTF">2020-05-18T16:31:00Z</dcterms:modified>
</cp:coreProperties>
</file>