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6C491" w14:textId="38A72813" w:rsidR="00600700" w:rsidRDefault="00600700" w:rsidP="00600700">
      <w:pPr>
        <w:widowControl w:val="0"/>
        <w:jc w:val="center"/>
        <w:rPr>
          <w:b/>
          <w:snapToGrid w:val="0"/>
          <w:sz w:val="44"/>
        </w:rPr>
      </w:pPr>
    </w:p>
    <w:p w14:paraId="1A937541" w14:textId="77777777" w:rsidR="00600700" w:rsidRPr="00972CB6" w:rsidRDefault="00600700" w:rsidP="00600700">
      <w:pPr>
        <w:widowControl w:val="0"/>
        <w:jc w:val="center"/>
        <w:rPr>
          <w:b/>
          <w:snapToGrid w:val="0"/>
          <w:sz w:val="36"/>
          <w:szCs w:val="36"/>
        </w:rPr>
      </w:pPr>
      <w:r w:rsidRPr="00972CB6">
        <w:rPr>
          <w:b/>
          <w:snapToGrid w:val="0"/>
          <w:sz w:val="36"/>
          <w:szCs w:val="36"/>
        </w:rPr>
        <w:t>MIRAMICHI VALLEY HIGH SCHOOL</w:t>
      </w:r>
    </w:p>
    <w:p w14:paraId="2606020D" w14:textId="77777777" w:rsidR="00600700" w:rsidRDefault="00600700" w:rsidP="00600700">
      <w:pPr>
        <w:widowControl w:val="0"/>
        <w:jc w:val="center"/>
        <w:rPr>
          <w:b/>
          <w:snapToGrid w:val="0"/>
          <w:sz w:val="44"/>
        </w:rPr>
      </w:pPr>
    </w:p>
    <w:p w14:paraId="4F89727B" w14:textId="77777777" w:rsidR="00600700" w:rsidRDefault="00FC7010" w:rsidP="00600700">
      <w:pPr>
        <w:widowControl w:val="0"/>
        <w:jc w:val="center"/>
        <w:rPr>
          <w:color w:val="FFFF00"/>
        </w:rPr>
      </w:pPr>
      <w:r>
        <w:rPr>
          <w:noProof/>
          <w:color w:val="FFFF00"/>
        </w:rPr>
        <w:drawing>
          <wp:inline distT="0" distB="0" distL="0" distR="0" wp14:anchorId="6A1D776A" wp14:editId="1E2FE8C5">
            <wp:extent cx="1647825" cy="1348329"/>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jpg"/>
                    <pic:cNvPicPr/>
                  </pic:nvPicPr>
                  <pic:blipFill>
                    <a:blip r:embed="rId8">
                      <a:extLst>
                        <a:ext uri="{28A0092B-C50C-407E-A947-70E740481C1C}">
                          <a14:useLocalDpi xmlns:a14="http://schemas.microsoft.com/office/drawing/2010/main" val="0"/>
                        </a:ext>
                      </a:extLst>
                    </a:blip>
                    <a:stretch>
                      <a:fillRect/>
                    </a:stretch>
                  </pic:blipFill>
                  <pic:spPr>
                    <a:xfrm>
                      <a:off x="0" y="0"/>
                      <a:ext cx="1720408" cy="1407720"/>
                    </a:xfrm>
                    <a:prstGeom prst="rect">
                      <a:avLst/>
                    </a:prstGeom>
                  </pic:spPr>
                </pic:pic>
              </a:graphicData>
            </a:graphic>
          </wp:inline>
        </w:drawing>
      </w:r>
    </w:p>
    <w:p w14:paraId="66F9B6A4" w14:textId="77777777" w:rsidR="00600700" w:rsidRDefault="00600700" w:rsidP="00600700">
      <w:pPr>
        <w:widowControl w:val="0"/>
        <w:jc w:val="center"/>
        <w:rPr>
          <w:b/>
          <w:snapToGrid w:val="0"/>
          <w:sz w:val="44"/>
        </w:rPr>
      </w:pPr>
    </w:p>
    <w:p w14:paraId="14E0A93E" w14:textId="77777777" w:rsidR="00600700" w:rsidRPr="00972CB6" w:rsidRDefault="00600700" w:rsidP="00600700">
      <w:pPr>
        <w:widowControl w:val="0"/>
        <w:jc w:val="center"/>
        <w:rPr>
          <w:b/>
          <w:snapToGrid w:val="0"/>
          <w:lang w:val="fr-FR"/>
        </w:rPr>
      </w:pPr>
      <w:r w:rsidRPr="00972CB6">
        <w:rPr>
          <w:b/>
          <w:snapToGrid w:val="0"/>
          <w:lang w:val="fr-FR"/>
        </w:rPr>
        <w:t>MIRAMICHI, NB</w:t>
      </w:r>
    </w:p>
    <w:p w14:paraId="09C96613" w14:textId="77777777" w:rsidR="00600700" w:rsidRPr="00972CB6" w:rsidRDefault="00600700" w:rsidP="00600700">
      <w:pPr>
        <w:widowControl w:val="0"/>
        <w:jc w:val="center"/>
        <w:rPr>
          <w:b/>
          <w:snapToGrid w:val="0"/>
          <w:lang w:val="fr-FR"/>
        </w:rPr>
      </w:pPr>
    </w:p>
    <w:p w14:paraId="39513D64" w14:textId="77777777" w:rsidR="004A54DF" w:rsidRPr="00995C1B" w:rsidRDefault="00600700" w:rsidP="004A54DF">
      <w:pPr>
        <w:widowControl w:val="0"/>
        <w:jc w:val="center"/>
        <w:rPr>
          <w:b/>
          <w:snapToGrid w:val="0"/>
          <w:lang w:val="fr-FR"/>
        </w:rPr>
      </w:pPr>
      <w:proofErr w:type="gramStart"/>
      <w:r w:rsidRPr="00995C1B">
        <w:rPr>
          <w:b/>
          <w:snapToGrid w:val="0"/>
          <w:lang w:val="fr-FR"/>
        </w:rPr>
        <w:t>TELEPHONE:</w:t>
      </w:r>
      <w:proofErr w:type="gramEnd"/>
      <w:r w:rsidRPr="00995C1B">
        <w:rPr>
          <w:b/>
          <w:snapToGrid w:val="0"/>
          <w:lang w:val="fr-FR"/>
        </w:rPr>
        <w:t xml:space="preserve"> 627-4083</w:t>
      </w:r>
    </w:p>
    <w:p w14:paraId="7CAD02E9" w14:textId="77777777" w:rsidR="004A54DF" w:rsidRPr="00995C1B" w:rsidRDefault="004A54DF" w:rsidP="004A54DF">
      <w:pPr>
        <w:widowControl w:val="0"/>
        <w:jc w:val="center"/>
        <w:rPr>
          <w:b/>
          <w:snapToGrid w:val="0"/>
          <w:lang w:val="fr-FR"/>
        </w:rPr>
      </w:pPr>
    </w:p>
    <w:p w14:paraId="14559FD4" w14:textId="77777777" w:rsidR="00600700" w:rsidRPr="00995C1B" w:rsidRDefault="00600700" w:rsidP="004A54DF">
      <w:pPr>
        <w:widowControl w:val="0"/>
        <w:jc w:val="center"/>
        <w:rPr>
          <w:b/>
          <w:snapToGrid w:val="0"/>
          <w:lang w:val="fr-FR"/>
        </w:rPr>
      </w:pPr>
      <w:r w:rsidRPr="00995C1B">
        <w:rPr>
          <w:b/>
          <w:snapToGrid w:val="0"/>
          <w:lang w:val="fr-FR"/>
        </w:rPr>
        <w:t>MINI-BROCHURE GUIDE</w:t>
      </w:r>
    </w:p>
    <w:p w14:paraId="33E1532B" w14:textId="77777777" w:rsidR="00600700" w:rsidRPr="00972CB6" w:rsidRDefault="00600700" w:rsidP="00600700">
      <w:pPr>
        <w:widowControl w:val="0"/>
        <w:jc w:val="center"/>
        <w:rPr>
          <w:b/>
          <w:snapToGrid w:val="0"/>
        </w:rPr>
      </w:pPr>
      <w:r w:rsidRPr="00972CB6">
        <w:rPr>
          <w:b/>
          <w:snapToGrid w:val="0"/>
        </w:rPr>
        <w:t>FOR COURSE SELECTION</w:t>
      </w:r>
    </w:p>
    <w:p w14:paraId="66407994" w14:textId="77777777" w:rsidR="00600700" w:rsidRPr="00972CB6" w:rsidRDefault="00600700" w:rsidP="00600700">
      <w:pPr>
        <w:widowControl w:val="0"/>
        <w:jc w:val="center"/>
        <w:rPr>
          <w:b/>
          <w:snapToGrid w:val="0"/>
        </w:rPr>
      </w:pPr>
    </w:p>
    <w:p w14:paraId="5284FE41" w14:textId="66A3CB17" w:rsidR="00600700" w:rsidRPr="00972CB6" w:rsidRDefault="00600700" w:rsidP="00600700">
      <w:pPr>
        <w:widowControl w:val="0"/>
        <w:jc w:val="center"/>
        <w:rPr>
          <w:b/>
          <w:snapToGrid w:val="0"/>
        </w:rPr>
      </w:pPr>
      <w:r w:rsidRPr="00972CB6">
        <w:rPr>
          <w:b/>
          <w:snapToGrid w:val="0"/>
        </w:rPr>
        <w:t>20</w:t>
      </w:r>
      <w:r w:rsidR="00DA5BD4" w:rsidRPr="00972CB6">
        <w:rPr>
          <w:b/>
          <w:snapToGrid w:val="0"/>
        </w:rPr>
        <w:t>2</w:t>
      </w:r>
      <w:r w:rsidR="00633683" w:rsidRPr="00972CB6">
        <w:rPr>
          <w:b/>
          <w:snapToGrid w:val="0"/>
        </w:rPr>
        <w:t>1</w:t>
      </w:r>
      <w:r w:rsidR="009D380E" w:rsidRPr="00972CB6">
        <w:rPr>
          <w:b/>
          <w:snapToGrid w:val="0"/>
        </w:rPr>
        <w:t>-</w:t>
      </w:r>
      <w:r w:rsidR="00DA5BD4" w:rsidRPr="00972CB6">
        <w:rPr>
          <w:b/>
          <w:snapToGrid w:val="0"/>
        </w:rPr>
        <w:t>202</w:t>
      </w:r>
      <w:r w:rsidR="00633683" w:rsidRPr="00972CB6">
        <w:rPr>
          <w:b/>
          <w:snapToGrid w:val="0"/>
        </w:rPr>
        <w:t>2</w:t>
      </w:r>
    </w:p>
    <w:p w14:paraId="531AD522" w14:textId="77777777" w:rsidR="00600700" w:rsidRDefault="00600700" w:rsidP="00600700">
      <w:pPr>
        <w:widowControl w:val="0"/>
        <w:rPr>
          <w:b/>
          <w:snapToGrid w:val="0"/>
          <w:sz w:val="44"/>
        </w:rPr>
      </w:pPr>
    </w:p>
    <w:p w14:paraId="186F2717" w14:textId="77777777" w:rsidR="00867406" w:rsidRPr="00C52531" w:rsidRDefault="00600700" w:rsidP="00867406">
      <w:pPr>
        <w:pStyle w:val="Heading1"/>
        <w:pBdr>
          <w:top w:val="double" w:sz="4" w:space="1" w:color="auto"/>
          <w:left w:val="double" w:sz="4" w:space="4" w:color="auto"/>
          <w:bottom w:val="double" w:sz="4" w:space="1" w:color="auto"/>
          <w:right w:val="double" w:sz="4" w:space="4" w:color="auto"/>
        </w:pBdr>
        <w:jc w:val="center"/>
        <w:rPr>
          <w:rFonts w:ascii="Garamond" w:hAnsi="Garamond"/>
          <w:sz w:val="28"/>
          <w:szCs w:val="28"/>
        </w:rPr>
      </w:pPr>
      <w:r w:rsidRPr="00C52531">
        <w:rPr>
          <w:rFonts w:ascii="Garamond" w:hAnsi="Garamond"/>
          <w:sz w:val="28"/>
          <w:szCs w:val="28"/>
        </w:rPr>
        <w:t>GUIDANCE</w:t>
      </w:r>
    </w:p>
    <w:p w14:paraId="7B3B685B" w14:textId="77777777" w:rsidR="00867406" w:rsidRPr="00972CB6" w:rsidRDefault="00867406" w:rsidP="00867406">
      <w:pPr>
        <w:widowControl w:val="0"/>
        <w:pBdr>
          <w:top w:val="double" w:sz="4" w:space="1" w:color="auto"/>
          <w:left w:val="double" w:sz="4" w:space="4" w:color="auto"/>
          <w:bottom w:val="double" w:sz="4" w:space="1" w:color="auto"/>
          <w:right w:val="double" w:sz="4" w:space="4" w:color="auto"/>
        </w:pBdr>
        <w:rPr>
          <w:rFonts w:ascii="Garamond" w:hAnsi="Garamond"/>
          <w:b/>
          <w:snapToGrid w:val="0"/>
          <w:sz w:val="24"/>
          <w:szCs w:val="24"/>
        </w:rPr>
      </w:pPr>
    </w:p>
    <w:p w14:paraId="311F6472" w14:textId="4010019A" w:rsidR="00867406" w:rsidRPr="00972CB6" w:rsidRDefault="006B7A6E" w:rsidP="00861EEF">
      <w:pPr>
        <w:widowControl w:val="0"/>
        <w:pBdr>
          <w:top w:val="double" w:sz="4" w:space="1" w:color="auto"/>
          <w:left w:val="double" w:sz="4" w:space="4" w:color="auto"/>
          <w:bottom w:val="double" w:sz="4" w:space="1" w:color="auto"/>
          <w:right w:val="double" w:sz="4" w:space="4" w:color="auto"/>
        </w:pBdr>
        <w:rPr>
          <w:rFonts w:ascii="Garamond" w:hAnsi="Garamond"/>
          <w:b/>
          <w:snapToGrid w:val="0"/>
          <w:sz w:val="24"/>
          <w:szCs w:val="24"/>
        </w:rPr>
      </w:pPr>
      <w:r w:rsidRPr="00972CB6">
        <w:rPr>
          <w:rFonts w:ascii="Garamond" w:hAnsi="Garamond"/>
          <w:b/>
          <w:snapToGrid w:val="0"/>
          <w:sz w:val="24"/>
          <w:szCs w:val="24"/>
        </w:rPr>
        <w:t>M. O’Donnell</w:t>
      </w:r>
      <w:r w:rsidR="00867406" w:rsidRPr="00972CB6">
        <w:rPr>
          <w:rFonts w:ascii="Garamond" w:hAnsi="Garamond"/>
          <w:b/>
          <w:snapToGrid w:val="0"/>
          <w:sz w:val="24"/>
          <w:szCs w:val="24"/>
        </w:rPr>
        <w:t xml:space="preserve">- </w:t>
      </w:r>
      <w:r w:rsidR="00867406" w:rsidRPr="00972CB6">
        <w:rPr>
          <w:rFonts w:ascii="Garamond" w:hAnsi="Garamond"/>
          <w:snapToGrid w:val="0"/>
          <w:sz w:val="24"/>
          <w:szCs w:val="24"/>
        </w:rPr>
        <w:t>Students Last Names A-L</w:t>
      </w:r>
      <w:r w:rsidR="00867406" w:rsidRPr="00972CB6">
        <w:rPr>
          <w:rFonts w:ascii="Garamond" w:hAnsi="Garamond"/>
          <w:snapToGrid w:val="0"/>
          <w:sz w:val="24"/>
          <w:szCs w:val="24"/>
        </w:rPr>
        <w:tab/>
      </w:r>
      <w:r w:rsidR="00867406" w:rsidRPr="00972CB6">
        <w:rPr>
          <w:rFonts w:ascii="Garamond" w:hAnsi="Garamond"/>
          <w:snapToGrid w:val="0"/>
          <w:sz w:val="24"/>
          <w:szCs w:val="24"/>
        </w:rPr>
        <w:tab/>
      </w:r>
      <w:r w:rsidR="00C52531" w:rsidRPr="00972CB6">
        <w:rPr>
          <w:rFonts w:ascii="Garamond" w:hAnsi="Garamond"/>
          <w:snapToGrid w:val="0"/>
          <w:sz w:val="24"/>
          <w:szCs w:val="24"/>
        </w:rPr>
        <w:tab/>
      </w:r>
    </w:p>
    <w:p w14:paraId="1C5D26C8" w14:textId="77777777" w:rsidR="00867406" w:rsidRPr="00972CB6" w:rsidRDefault="00867406" w:rsidP="00867406">
      <w:pPr>
        <w:widowControl w:val="0"/>
        <w:pBdr>
          <w:top w:val="double" w:sz="4" w:space="1" w:color="auto"/>
          <w:left w:val="double" w:sz="4" w:space="4" w:color="auto"/>
          <w:bottom w:val="double" w:sz="4" w:space="1" w:color="auto"/>
          <w:right w:val="double" w:sz="4" w:space="4" w:color="auto"/>
        </w:pBdr>
        <w:rPr>
          <w:rFonts w:ascii="Garamond" w:hAnsi="Garamond"/>
          <w:snapToGrid w:val="0"/>
          <w:sz w:val="24"/>
          <w:szCs w:val="24"/>
        </w:rPr>
      </w:pPr>
    </w:p>
    <w:p w14:paraId="3CA5976E" w14:textId="3338CD6A" w:rsidR="00861EEF" w:rsidRPr="00972CB6" w:rsidRDefault="009D380E" w:rsidP="00861EEF">
      <w:pPr>
        <w:widowControl w:val="0"/>
        <w:pBdr>
          <w:top w:val="double" w:sz="4" w:space="1" w:color="auto"/>
          <w:left w:val="double" w:sz="4" w:space="4" w:color="auto"/>
          <w:bottom w:val="double" w:sz="4" w:space="1" w:color="auto"/>
          <w:right w:val="double" w:sz="4" w:space="4" w:color="auto"/>
        </w:pBdr>
        <w:rPr>
          <w:rFonts w:ascii="Garamond" w:hAnsi="Garamond"/>
          <w:b/>
          <w:snapToGrid w:val="0"/>
          <w:sz w:val="24"/>
          <w:szCs w:val="24"/>
        </w:rPr>
      </w:pPr>
      <w:r w:rsidRPr="00972CB6">
        <w:rPr>
          <w:rFonts w:ascii="Garamond" w:hAnsi="Garamond"/>
          <w:b/>
          <w:snapToGrid w:val="0"/>
          <w:sz w:val="24"/>
          <w:szCs w:val="24"/>
        </w:rPr>
        <w:t>P. Landry</w:t>
      </w:r>
      <w:r w:rsidR="00867406" w:rsidRPr="00972CB6">
        <w:rPr>
          <w:rFonts w:ascii="Garamond" w:hAnsi="Garamond"/>
          <w:b/>
          <w:snapToGrid w:val="0"/>
          <w:sz w:val="24"/>
          <w:szCs w:val="24"/>
        </w:rPr>
        <w:t xml:space="preserve"> </w:t>
      </w:r>
      <w:r w:rsidR="00861EEF" w:rsidRPr="00972CB6">
        <w:rPr>
          <w:rFonts w:ascii="Garamond" w:hAnsi="Garamond"/>
          <w:b/>
          <w:snapToGrid w:val="0"/>
          <w:sz w:val="24"/>
          <w:szCs w:val="24"/>
        </w:rPr>
        <w:t>-</w:t>
      </w:r>
      <w:r w:rsidR="00867406" w:rsidRPr="00972CB6">
        <w:rPr>
          <w:rFonts w:ascii="Garamond" w:hAnsi="Garamond"/>
          <w:snapToGrid w:val="0"/>
          <w:sz w:val="24"/>
          <w:szCs w:val="24"/>
        </w:rPr>
        <w:t>Students Last Names M-Z</w:t>
      </w:r>
      <w:r w:rsidR="00861EEF" w:rsidRPr="00972CB6">
        <w:rPr>
          <w:rFonts w:ascii="Garamond" w:hAnsi="Garamond"/>
          <w:b/>
          <w:snapToGrid w:val="0"/>
          <w:sz w:val="24"/>
          <w:szCs w:val="24"/>
        </w:rPr>
        <w:tab/>
      </w:r>
      <w:r w:rsidR="00861EEF" w:rsidRPr="00972CB6">
        <w:rPr>
          <w:rFonts w:ascii="Garamond" w:hAnsi="Garamond"/>
          <w:b/>
          <w:snapToGrid w:val="0"/>
          <w:sz w:val="24"/>
          <w:szCs w:val="24"/>
        </w:rPr>
        <w:tab/>
      </w:r>
      <w:r w:rsidR="00861EEF" w:rsidRPr="00972CB6">
        <w:rPr>
          <w:rFonts w:ascii="Garamond" w:hAnsi="Garamond"/>
          <w:b/>
          <w:snapToGrid w:val="0"/>
          <w:sz w:val="24"/>
          <w:szCs w:val="24"/>
        </w:rPr>
        <w:tab/>
      </w:r>
      <w:r w:rsidR="00861EEF" w:rsidRPr="00972CB6">
        <w:rPr>
          <w:rFonts w:ascii="Garamond" w:hAnsi="Garamond"/>
          <w:b/>
          <w:snapToGrid w:val="0"/>
          <w:sz w:val="24"/>
          <w:szCs w:val="24"/>
        </w:rPr>
        <w:tab/>
      </w:r>
      <w:r w:rsidR="00C52531" w:rsidRPr="00972CB6">
        <w:rPr>
          <w:rFonts w:ascii="Garamond" w:hAnsi="Garamond"/>
          <w:b/>
          <w:snapToGrid w:val="0"/>
          <w:sz w:val="24"/>
          <w:szCs w:val="24"/>
        </w:rPr>
        <w:tab/>
      </w:r>
      <w:r w:rsidR="00C52531" w:rsidRPr="00972CB6">
        <w:rPr>
          <w:rFonts w:ascii="Garamond" w:hAnsi="Garamond"/>
          <w:b/>
          <w:snapToGrid w:val="0"/>
          <w:sz w:val="24"/>
          <w:szCs w:val="24"/>
        </w:rPr>
        <w:tab/>
      </w:r>
      <w:r w:rsidR="00861EEF" w:rsidRPr="00972CB6">
        <w:rPr>
          <w:rFonts w:ascii="Garamond" w:hAnsi="Garamond"/>
          <w:b/>
          <w:snapToGrid w:val="0"/>
          <w:sz w:val="24"/>
          <w:szCs w:val="24"/>
        </w:rPr>
        <w:t xml:space="preserve"> </w:t>
      </w:r>
    </w:p>
    <w:p w14:paraId="252D3234" w14:textId="342D07DF" w:rsidR="00972CB6" w:rsidRPr="00972CB6" w:rsidRDefault="00972CB6" w:rsidP="00861EEF">
      <w:pPr>
        <w:widowControl w:val="0"/>
        <w:pBdr>
          <w:top w:val="double" w:sz="4" w:space="1" w:color="auto"/>
          <w:left w:val="double" w:sz="4" w:space="4" w:color="auto"/>
          <w:bottom w:val="double" w:sz="4" w:space="1" w:color="auto"/>
          <w:right w:val="double" w:sz="4" w:space="4" w:color="auto"/>
        </w:pBdr>
        <w:rPr>
          <w:b/>
          <w:snapToGrid w:val="0"/>
          <w:sz w:val="24"/>
          <w:szCs w:val="24"/>
        </w:rPr>
      </w:pPr>
      <w:r w:rsidRPr="00972CB6">
        <w:rPr>
          <w:rFonts w:ascii="Garamond" w:hAnsi="Garamond"/>
          <w:b/>
          <w:snapToGrid w:val="0"/>
          <w:sz w:val="24"/>
          <w:szCs w:val="24"/>
        </w:rPr>
        <w:t xml:space="preserve">J. </w:t>
      </w:r>
      <w:proofErr w:type="spellStart"/>
      <w:r w:rsidRPr="00972CB6">
        <w:rPr>
          <w:rFonts w:ascii="Garamond" w:hAnsi="Garamond"/>
          <w:b/>
          <w:snapToGrid w:val="0"/>
          <w:sz w:val="24"/>
          <w:szCs w:val="24"/>
        </w:rPr>
        <w:t>Dedam</w:t>
      </w:r>
      <w:proofErr w:type="spellEnd"/>
      <w:r w:rsidR="00995C1B">
        <w:rPr>
          <w:rFonts w:ascii="Garamond" w:hAnsi="Garamond"/>
          <w:b/>
          <w:snapToGrid w:val="0"/>
          <w:sz w:val="24"/>
          <w:szCs w:val="24"/>
        </w:rPr>
        <w:t>-</w:t>
      </w:r>
      <w:r w:rsidR="00995C1B" w:rsidRPr="00995C1B">
        <w:rPr>
          <w:rFonts w:ascii="Garamond" w:hAnsi="Garamond"/>
          <w:bCs/>
          <w:snapToGrid w:val="0"/>
          <w:sz w:val="24"/>
          <w:szCs w:val="24"/>
        </w:rPr>
        <w:t>First Nations</w:t>
      </w:r>
      <w:r w:rsidR="00995C1B">
        <w:rPr>
          <w:rFonts w:ascii="Garamond" w:hAnsi="Garamond"/>
          <w:b/>
          <w:snapToGrid w:val="0"/>
          <w:sz w:val="24"/>
          <w:szCs w:val="24"/>
        </w:rPr>
        <w:t xml:space="preserve"> </w:t>
      </w:r>
    </w:p>
    <w:p w14:paraId="37AF2975" w14:textId="77777777" w:rsidR="00600700" w:rsidRPr="00867406" w:rsidRDefault="00600700" w:rsidP="00867406">
      <w:pPr>
        <w:pStyle w:val="Heading1"/>
        <w:pBdr>
          <w:top w:val="double" w:sz="4" w:space="1" w:color="auto"/>
          <w:left w:val="double" w:sz="4" w:space="4" w:color="auto"/>
          <w:bottom w:val="double" w:sz="4" w:space="1" w:color="auto"/>
          <w:right w:val="double" w:sz="4" w:space="4" w:color="auto"/>
        </w:pBdr>
        <w:rPr>
          <w:sz w:val="28"/>
          <w:szCs w:val="28"/>
        </w:rPr>
      </w:pPr>
    </w:p>
    <w:p w14:paraId="55D646D1" w14:textId="77777777" w:rsidR="00867406" w:rsidRDefault="00867406" w:rsidP="00D33ECE">
      <w:pPr>
        <w:pStyle w:val="Default"/>
        <w:rPr>
          <w:rFonts w:ascii="Times New Roman" w:eastAsia="Times New Roman" w:hAnsi="Times New Roman" w:cs="Times New Roman"/>
          <w:b/>
          <w:snapToGrid w:val="0"/>
          <w:color w:val="auto"/>
          <w:sz w:val="28"/>
          <w:szCs w:val="28"/>
        </w:rPr>
      </w:pPr>
    </w:p>
    <w:p w14:paraId="1867AD8C" w14:textId="77777777" w:rsidR="007801D5" w:rsidRDefault="007801D5" w:rsidP="00D33ECE">
      <w:pPr>
        <w:pStyle w:val="Default"/>
        <w:rPr>
          <w:rFonts w:ascii="Times New Roman" w:eastAsia="Times New Roman" w:hAnsi="Times New Roman" w:cs="Times New Roman"/>
          <w:b/>
          <w:snapToGrid w:val="0"/>
          <w:color w:val="auto"/>
          <w:sz w:val="28"/>
          <w:szCs w:val="28"/>
        </w:rPr>
      </w:pPr>
    </w:p>
    <w:p w14:paraId="5C79A3BB" w14:textId="77777777" w:rsidR="007801D5" w:rsidRDefault="007801D5" w:rsidP="00D33ECE">
      <w:pPr>
        <w:pStyle w:val="Default"/>
        <w:rPr>
          <w:rFonts w:ascii="Times New Roman" w:eastAsia="Times New Roman" w:hAnsi="Times New Roman" w:cs="Times New Roman"/>
          <w:b/>
          <w:snapToGrid w:val="0"/>
          <w:color w:val="auto"/>
          <w:sz w:val="28"/>
          <w:szCs w:val="28"/>
        </w:rPr>
      </w:pPr>
    </w:p>
    <w:p w14:paraId="418B2EE6" w14:textId="77777777" w:rsidR="00DF2818" w:rsidRDefault="00DF2818" w:rsidP="00D33ECE">
      <w:pPr>
        <w:pStyle w:val="Default"/>
        <w:rPr>
          <w:sz w:val="20"/>
          <w:szCs w:val="20"/>
        </w:rPr>
        <w:sectPr w:rsidR="00DF2818" w:rsidSect="00972CB6">
          <w:headerReference w:type="default" r:id="rId9"/>
          <w:footerReference w:type="even" r:id="rId10"/>
          <w:footerReference w:type="default" r:id="rId11"/>
          <w:type w:val="continuous"/>
          <w:pgSz w:w="7920" w:h="12240" w:orient="landscape" w:code="1"/>
          <w:pgMar w:top="720" w:right="720" w:bottom="720" w:left="720" w:header="720" w:footer="720" w:gutter="0"/>
          <w:cols w:space="720"/>
          <w:noEndnote/>
          <w:titlePg/>
          <w:docGrid w:linePitch="272"/>
        </w:sectPr>
      </w:pPr>
    </w:p>
    <w:p w14:paraId="139311F6" w14:textId="77777777" w:rsidR="00494A34" w:rsidRPr="005E3621" w:rsidRDefault="00DD21F7" w:rsidP="004A54DF">
      <w:pPr>
        <w:pStyle w:val="Heading1"/>
        <w:spacing w:before="100" w:beforeAutospacing="1"/>
        <w:rPr>
          <w:rFonts w:ascii="Garamond" w:hAnsi="Garamond" w:cs="Arial"/>
          <w:bCs w:val="0"/>
          <w:smallCaps/>
          <w:sz w:val="20"/>
          <w:szCs w:val="20"/>
        </w:rPr>
      </w:pPr>
      <w:r w:rsidRPr="005E3621">
        <w:rPr>
          <w:rFonts w:ascii="Garamond" w:hAnsi="Garamond" w:cs="Arial"/>
          <w:bCs w:val="0"/>
          <w:smallCaps/>
          <w:sz w:val="20"/>
          <w:szCs w:val="20"/>
        </w:rPr>
        <w:lastRenderedPageBreak/>
        <w:t>t</w:t>
      </w:r>
      <w:r w:rsidR="00494A34" w:rsidRPr="005E3621">
        <w:rPr>
          <w:rFonts w:ascii="Garamond" w:hAnsi="Garamond" w:cs="Arial"/>
          <w:bCs w:val="0"/>
          <w:smallCaps/>
          <w:sz w:val="20"/>
          <w:szCs w:val="20"/>
        </w:rPr>
        <w:t>ypes of Courses</w:t>
      </w:r>
    </w:p>
    <w:p w14:paraId="0C24CD22" w14:textId="1DE119ED" w:rsidR="00494A34" w:rsidRPr="005E3621" w:rsidRDefault="00CF7128" w:rsidP="008F729C">
      <w:pPr>
        <w:jc w:val="both"/>
        <w:rPr>
          <w:rFonts w:ascii="Garamond" w:hAnsi="Garamond" w:cs="Arial"/>
        </w:rPr>
      </w:pPr>
      <w:r w:rsidRPr="005E3621">
        <w:rPr>
          <w:rFonts w:ascii="Garamond" w:hAnsi="Garamond" w:cs="Arial"/>
        </w:rPr>
        <w:t xml:space="preserve">There are two types of </w:t>
      </w:r>
      <w:r w:rsidR="00AC5905" w:rsidRPr="005E3621">
        <w:rPr>
          <w:rFonts w:ascii="Garamond" w:hAnsi="Garamond" w:cs="Arial"/>
        </w:rPr>
        <w:t>courses:</w:t>
      </w:r>
      <w:r w:rsidR="00494A34" w:rsidRPr="005E3621">
        <w:rPr>
          <w:rFonts w:ascii="Garamond" w:hAnsi="Garamond" w:cs="Arial"/>
        </w:rPr>
        <w:t xml:space="preserve"> Compulsory and Elective.  Compulsory courses are required for graduat</w:t>
      </w:r>
      <w:r w:rsidRPr="005E3621">
        <w:rPr>
          <w:rFonts w:ascii="Garamond" w:hAnsi="Garamond" w:cs="Arial"/>
        </w:rPr>
        <w:t xml:space="preserve">ion.  </w:t>
      </w:r>
      <w:r w:rsidR="00494A34" w:rsidRPr="005E3621">
        <w:rPr>
          <w:rFonts w:ascii="Garamond" w:hAnsi="Garamond" w:cs="Arial"/>
        </w:rPr>
        <w:t xml:space="preserve">Elective courses are available to support your interests and future career plans.  </w:t>
      </w:r>
    </w:p>
    <w:p w14:paraId="7ADE3EC1" w14:textId="77777777" w:rsidR="00494A34" w:rsidRPr="005E3621" w:rsidRDefault="00494A34" w:rsidP="00CF7128">
      <w:pPr>
        <w:pStyle w:val="Heading1"/>
        <w:rPr>
          <w:rFonts w:ascii="Garamond" w:hAnsi="Garamond" w:cs="Arial"/>
          <w:bCs w:val="0"/>
          <w:smallCaps/>
          <w:sz w:val="20"/>
          <w:szCs w:val="20"/>
        </w:rPr>
      </w:pPr>
      <w:r w:rsidRPr="005E3621">
        <w:rPr>
          <w:rFonts w:ascii="Garamond" w:hAnsi="Garamond" w:cs="Arial"/>
          <w:bCs w:val="0"/>
          <w:smallCaps/>
          <w:sz w:val="20"/>
          <w:szCs w:val="20"/>
        </w:rPr>
        <w:t>Course Levels</w:t>
      </w:r>
    </w:p>
    <w:p w14:paraId="3B1A752A" w14:textId="77777777" w:rsidR="00494A34" w:rsidRPr="005E3621" w:rsidRDefault="00494A34" w:rsidP="008F729C">
      <w:pPr>
        <w:jc w:val="both"/>
        <w:rPr>
          <w:rFonts w:ascii="Garamond" w:hAnsi="Garamond" w:cs="Arial"/>
        </w:rPr>
      </w:pPr>
      <w:r w:rsidRPr="005E3621">
        <w:rPr>
          <w:rFonts w:ascii="Garamond" w:hAnsi="Garamond" w:cs="Arial"/>
        </w:rPr>
        <w:t>All course names include a three-digit number.  The first two digits</w:t>
      </w:r>
      <w:r w:rsidR="00697501" w:rsidRPr="005E3621">
        <w:rPr>
          <w:rFonts w:ascii="Garamond" w:hAnsi="Garamond" w:cs="Arial"/>
        </w:rPr>
        <w:t xml:space="preserve"> indicate the grade</w:t>
      </w:r>
      <w:r w:rsidRPr="005E3621">
        <w:rPr>
          <w:rFonts w:ascii="Garamond" w:hAnsi="Garamond" w:cs="Arial"/>
        </w:rPr>
        <w:t xml:space="preserve">; the third digit indicates the level at which the course is offered.  Level 1 – enriched university preparation; Level 2 – regular university, community college and private training institution preparation; Level 3 – non-technical community college, private </w:t>
      </w:r>
      <w:proofErr w:type="gramStart"/>
      <w:r w:rsidRPr="005E3621">
        <w:rPr>
          <w:rFonts w:ascii="Garamond" w:hAnsi="Garamond" w:cs="Arial"/>
        </w:rPr>
        <w:t>training</w:t>
      </w:r>
      <w:proofErr w:type="gramEnd"/>
      <w:r w:rsidRPr="005E3621">
        <w:rPr>
          <w:rFonts w:ascii="Garamond" w:hAnsi="Garamond" w:cs="Arial"/>
        </w:rPr>
        <w:t xml:space="preserve"> and business college preparation; Level 0 – not offered at another level and will vary in level of difficulty. Some qualify for university entrance and others do not.  </w:t>
      </w:r>
    </w:p>
    <w:p w14:paraId="010D9A43" w14:textId="77777777" w:rsidR="00494A34" w:rsidRPr="005E3621" w:rsidRDefault="00DA5BD4" w:rsidP="00494A34">
      <w:pPr>
        <w:pStyle w:val="Heading1"/>
        <w:rPr>
          <w:rFonts w:ascii="Garamond" w:hAnsi="Garamond" w:cs="Arial"/>
          <w:bCs w:val="0"/>
          <w:smallCaps/>
          <w:sz w:val="20"/>
          <w:szCs w:val="20"/>
        </w:rPr>
      </w:pPr>
      <w:r w:rsidRPr="005E3621">
        <w:rPr>
          <w:rFonts w:ascii="Garamond" w:hAnsi="Garamond" w:cs="Arial"/>
          <w:bCs w:val="0"/>
          <w:smallCaps/>
          <w:sz w:val="20"/>
          <w:szCs w:val="20"/>
        </w:rPr>
        <w:t>virtual learning</w:t>
      </w:r>
    </w:p>
    <w:p w14:paraId="01E3B331" w14:textId="77777777" w:rsidR="003B7421" w:rsidRPr="005E3621" w:rsidRDefault="00494A34" w:rsidP="008F729C">
      <w:pPr>
        <w:jc w:val="both"/>
        <w:rPr>
          <w:rFonts w:ascii="Garamond" w:hAnsi="Garamond" w:cs="Arial"/>
        </w:rPr>
      </w:pPr>
      <w:proofErr w:type="gramStart"/>
      <w:r w:rsidRPr="005E3621">
        <w:rPr>
          <w:rFonts w:ascii="Garamond" w:hAnsi="Garamond" w:cs="Arial"/>
        </w:rPr>
        <w:t>A number of</w:t>
      </w:r>
      <w:proofErr w:type="gramEnd"/>
      <w:r w:rsidRPr="005E3621">
        <w:rPr>
          <w:rFonts w:ascii="Garamond" w:hAnsi="Garamond" w:cs="Arial"/>
        </w:rPr>
        <w:t xml:space="preserve"> courses are offered through </w:t>
      </w:r>
      <w:r w:rsidR="00DA5BD4" w:rsidRPr="005E3621">
        <w:rPr>
          <w:rFonts w:ascii="Garamond" w:hAnsi="Garamond" w:cs="Arial"/>
        </w:rPr>
        <w:t xml:space="preserve">the New Brunswick Virtual Learning Centre (NBVLC) </w:t>
      </w:r>
      <w:r w:rsidRPr="005E3621">
        <w:rPr>
          <w:rFonts w:ascii="Garamond" w:hAnsi="Garamond" w:cs="Arial"/>
        </w:rPr>
        <w:t>and may be available to meet specific ci</w:t>
      </w:r>
      <w:r w:rsidR="00DA5BD4" w:rsidRPr="005E3621">
        <w:rPr>
          <w:rFonts w:ascii="Garamond" w:hAnsi="Garamond" w:cs="Arial"/>
        </w:rPr>
        <w:t>rcumstances.  Virtual Learning</w:t>
      </w:r>
      <w:r w:rsidRPr="005E3621">
        <w:rPr>
          <w:rFonts w:ascii="Garamond" w:hAnsi="Garamond" w:cs="Arial"/>
        </w:rPr>
        <w:t xml:space="preserve"> courses are offered on-line via the Internet and require a high degree of self-discipline and commitment to self-directed learning.  For further information go to</w:t>
      </w:r>
      <w:r w:rsidR="00DA5BD4" w:rsidRPr="005E3621">
        <w:rPr>
          <w:rFonts w:ascii="Garamond" w:hAnsi="Garamond" w:cs="Arial"/>
        </w:rPr>
        <w:t>:</w:t>
      </w:r>
      <w:r w:rsidRPr="005E3621">
        <w:rPr>
          <w:rFonts w:ascii="Garamond" w:hAnsi="Garamond" w:cs="Arial"/>
        </w:rPr>
        <w:t xml:space="preserve"> </w:t>
      </w:r>
      <w:hyperlink r:id="rId12" w:history="1">
        <w:r w:rsidR="00DA5BD4" w:rsidRPr="005E3621">
          <w:rPr>
            <w:rStyle w:val="Hyperlink"/>
            <w:rFonts w:ascii="Garamond" w:hAnsi="Garamond" w:cs="Arial"/>
          </w:rPr>
          <w:t>https://www2.gnb.ca/content/gnb/en/departments/education/k12/content/anglophone_sector/elearning/distance.html</w:t>
        </w:r>
      </w:hyperlink>
      <w:r w:rsidR="00DA5BD4" w:rsidRPr="005E3621">
        <w:rPr>
          <w:rFonts w:ascii="Garamond" w:hAnsi="Garamond" w:cs="Arial"/>
        </w:rPr>
        <w:t xml:space="preserve"> </w:t>
      </w:r>
      <w:r w:rsidRPr="005E3621">
        <w:rPr>
          <w:rFonts w:ascii="Garamond" w:hAnsi="Garamond" w:cs="Arial"/>
        </w:rPr>
        <w:t xml:space="preserve"> or see your Guidance Counsellor. </w:t>
      </w:r>
      <w:r w:rsidR="009F4F16" w:rsidRPr="005E3621">
        <w:rPr>
          <w:rFonts w:ascii="Garamond" w:hAnsi="Garamond" w:cs="Arial"/>
        </w:rPr>
        <w:t>Courses in French Immersion are available as well.</w:t>
      </w:r>
    </w:p>
    <w:p w14:paraId="175E10C8" w14:textId="77777777" w:rsidR="00F37E9F" w:rsidRPr="005E3621" w:rsidRDefault="00F37E9F" w:rsidP="00311F12">
      <w:pPr>
        <w:pStyle w:val="Heading1"/>
        <w:jc w:val="both"/>
        <w:rPr>
          <w:rFonts w:ascii="Garamond" w:hAnsi="Garamond" w:cs="Arial"/>
          <w:bCs w:val="0"/>
          <w:smallCaps/>
          <w:sz w:val="20"/>
          <w:szCs w:val="20"/>
        </w:rPr>
      </w:pPr>
      <w:r w:rsidRPr="005E3621">
        <w:rPr>
          <w:rFonts w:ascii="Garamond" w:hAnsi="Garamond" w:cs="Arial"/>
          <w:bCs w:val="0"/>
          <w:smallCaps/>
          <w:sz w:val="20"/>
          <w:szCs w:val="20"/>
        </w:rPr>
        <w:t>Award of Academic Excellence</w:t>
      </w:r>
    </w:p>
    <w:p w14:paraId="0EB68D8E" w14:textId="77777777" w:rsidR="00F37E9F" w:rsidRPr="005E3621" w:rsidRDefault="00F37E9F" w:rsidP="00311F12">
      <w:pPr>
        <w:jc w:val="both"/>
        <w:rPr>
          <w:rFonts w:ascii="Garamond" w:hAnsi="Garamond" w:cs="Arial"/>
        </w:rPr>
      </w:pPr>
      <w:r w:rsidRPr="005E3621">
        <w:rPr>
          <w:rFonts w:ascii="Garamond" w:hAnsi="Garamond" w:cs="Arial"/>
        </w:rPr>
        <w:t>This requires a student to have an average of 85% on the 10 credits they have taken in a single academic year. If a student is taking a level 1 or an AP</w:t>
      </w:r>
      <w:r w:rsidR="00DD21F7" w:rsidRPr="005E3621">
        <w:rPr>
          <w:rFonts w:ascii="Garamond" w:hAnsi="Garamond" w:cs="Arial"/>
        </w:rPr>
        <w:t xml:space="preserve"> course and achieves a mark of 8</w:t>
      </w:r>
      <w:r w:rsidRPr="005E3621">
        <w:rPr>
          <w:rFonts w:ascii="Garamond" w:hAnsi="Garamond" w:cs="Arial"/>
        </w:rPr>
        <w:t>5% or higher, one percent will be added to their average to a maximum of 3 percent.</w:t>
      </w:r>
      <w:r w:rsidR="00311F12" w:rsidRPr="005E3621">
        <w:rPr>
          <w:rFonts w:ascii="Garamond" w:hAnsi="Garamond" w:cs="Arial"/>
        </w:rPr>
        <w:t xml:space="preserve">  </w:t>
      </w:r>
      <w:r w:rsidRPr="005E3621">
        <w:rPr>
          <w:rFonts w:ascii="Garamond" w:hAnsi="Garamond" w:cs="Arial"/>
        </w:rPr>
        <w:t xml:space="preserve">Grade 12 recipients of the Award of Academic Excellence will be identified at graduation. Recipients of the award in grades 9-11 will be recognized at a ceremony at the beginning of the next academic year. </w:t>
      </w:r>
    </w:p>
    <w:p w14:paraId="0C6130F5" w14:textId="77777777" w:rsidR="003B7421" w:rsidRPr="005E3621" w:rsidRDefault="00094BAD" w:rsidP="00CF7128">
      <w:pPr>
        <w:pStyle w:val="Heading1"/>
        <w:rPr>
          <w:rFonts w:ascii="Garamond" w:hAnsi="Garamond" w:cs="Arial"/>
          <w:bCs w:val="0"/>
          <w:smallCaps/>
          <w:sz w:val="20"/>
          <w:szCs w:val="20"/>
        </w:rPr>
      </w:pPr>
      <w:proofErr w:type="gramStart"/>
      <w:r w:rsidRPr="005E3621">
        <w:rPr>
          <w:rFonts w:ascii="Garamond" w:hAnsi="Garamond" w:cs="Arial"/>
          <w:bCs w:val="0"/>
          <w:smallCaps/>
          <w:sz w:val="20"/>
          <w:szCs w:val="20"/>
        </w:rPr>
        <w:t xml:space="preserve">French  </w:t>
      </w:r>
      <w:r w:rsidR="00CF7128" w:rsidRPr="005E3621">
        <w:rPr>
          <w:rFonts w:ascii="Garamond" w:hAnsi="Garamond" w:cs="Arial"/>
          <w:bCs w:val="0"/>
          <w:smallCaps/>
          <w:sz w:val="20"/>
          <w:szCs w:val="20"/>
        </w:rPr>
        <w:t>Immersion</w:t>
      </w:r>
      <w:proofErr w:type="gramEnd"/>
      <w:r w:rsidR="00CF7128" w:rsidRPr="005E3621">
        <w:rPr>
          <w:rFonts w:ascii="Garamond" w:hAnsi="Garamond" w:cs="Arial"/>
          <w:bCs w:val="0"/>
          <w:smallCaps/>
          <w:sz w:val="20"/>
          <w:szCs w:val="20"/>
        </w:rPr>
        <w:t xml:space="preserve"> Programs</w:t>
      </w:r>
    </w:p>
    <w:p w14:paraId="079FD0DB" w14:textId="77777777" w:rsidR="00094BAD" w:rsidRPr="005E3621" w:rsidRDefault="00094BAD" w:rsidP="00094BAD">
      <w:pPr>
        <w:rPr>
          <w:rFonts w:ascii="Garamond" w:hAnsi="Garamond"/>
        </w:rPr>
      </w:pPr>
      <w:r w:rsidRPr="005E3621">
        <w:rPr>
          <w:rFonts w:ascii="Garamond" w:hAnsi="Garamond"/>
        </w:rPr>
        <w:t xml:space="preserve">To graduate as a French Immersion (FI) student recognized by the province of New Brunswick, students must take a required number of FI designated courses.  Specifically, 50% of the course load in grade 9 and 10 must be FI designated. They must also take a minimum of 5 courses </w:t>
      </w:r>
      <w:r w:rsidRPr="005E3621">
        <w:rPr>
          <w:rFonts w:ascii="Garamond" w:hAnsi="Garamond"/>
          <w:u w:val="single"/>
        </w:rPr>
        <w:t>with</w:t>
      </w:r>
      <w:r w:rsidRPr="005E3621">
        <w:rPr>
          <w:rFonts w:ascii="Garamond" w:hAnsi="Garamond"/>
        </w:rPr>
        <w:t xml:space="preserve"> an FI designation in grades 11 and 12. </w:t>
      </w:r>
    </w:p>
    <w:p w14:paraId="191C12FA" w14:textId="77777777" w:rsidR="00094BAD" w:rsidRPr="005E3621" w:rsidRDefault="00094BAD" w:rsidP="00094BAD">
      <w:pPr>
        <w:rPr>
          <w:rFonts w:ascii="Garamond" w:hAnsi="Garamond"/>
        </w:rPr>
      </w:pPr>
    </w:p>
    <w:p w14:paraId="6510BF7F" w14:textId="77777777" w:rsidR="006B7A6E" w:rsidRPr="005E3621" w:rsidRDefault="00094BAD" w:rsidP="006B7A6E">
      <w:pPr>
        <w:rPr>
          <w:rFonts w:ascii="Garamond" w:hAnsi="Garamond"/>
        </w:rPr>
      </w:pPr>
      <w:r w:rsidRPr="005E3621">
        <w:rPr>
          <w:rFonts w:ascii="Garamond" w:hAnsi="Garamond"/>
        </w:rPr>
        <w:t>Students who participate in the French Immersion program and complete French</w:t>
      </w:r>
      <w:r w:rsidR="009F4F16" w:rsidRPr="005E3621">
        <w:rPr>
          <w:rFonts w:ascii="Garamond" w:hAnsi="Garamond"/>
        </w:rPr>
        <w:t xml:space="preserve"> I</w:t>
      </w:r>
      <w:r w:rsidRPr="005E3621">
        <w:rPr>
          <w:rFonts w:ascii="Garamond" w:hAnsi="Garamond"/>
        </w:rPr>
        <w:t>mmersion Language</w:t>
      </w:r>
      <w:r w:rsidR="009F4F16" w:rsidRPr="005E3621">
        <w:rPr>
          <w:rFonts w:ascii="Garamond" w:hAnsi="Garamond"/>
        </w:rPr>
        <w:t xml:space="preserve"> Arts (FILA) 11,</w:t>
      </w:r>
      <w:r w:rsidR="00397536" w:rsidRPr="005E3621">
        <w:rPr>
          <w:rFonts w:ascii="Garamond" w:hAnsi="Garamond"/>
        </w:rPr>
        <w:t xml:space="preserve"> </w:t>
      </w:r>
      <w:r w:rsidR="009F4F16" w:rsidRPr="005E3621">
        <w:rPr>
          <w:rFonts w:ascii="Garamond" w:hAnsi="Garamond"/>
        </w:rPr>
        <w:t xml:space="preserve">FI Modern History 11, FILA 12 and </w:t>
      </w:r>
      <w:r w:rsidR="00DF28D3" w:rsidRPr="005E3621">
        <w:rPr>
          <w:rFonts w:ascii="Garamond" w:hAnsi="Garamond"/>
        </w:rPr>
        <w:t>FI World Issues 120</w:t>
      </w:r>
      <w:r w:rsidR="006B7A6E" w:rsidRPr="005E3621">
        <w:rPr>
          <w:rFonts w:ascii="Garamond" w:hAnsi="Garamond"/>
        </w:rPr>
        <w:t xml:space="preserve"> will receive a French Immersion Completion Certificate upon graduation.</w:t>
      </w:r>
    </w:p>
    <w:p w14:paraId="4E8F55F2" w14:textId="77777777" w:rsidR="00094BAD" w:rsidRPr="00DF2818" w:rsidRDefault="00094BAD" w:rsidP="00094BAD">
      <w:pPr>
        <w:rPr>
          <w:rFonts w:ascii="Garamond" w:hAnsi="Garamond"/>
          <w:sz w:val="24"/>
          <w:szCs w:val="24"/>
        </w:rPr>
      </w:pPr>
    </w:p>
    <w:p w14:paraId="6BE10F29" w14:textId="77777777" w:rsidR="00494A34" w:rsidRPr="005E3621" w:rsidRDefault="00494A34" w:rsidP="00CF7128">
      <w:pPr>
        <w:pStyle w:val="Heading1"/>
        <w:rPr>
          <w:rFonts w:ascii="Garamond" w:hAnsi="Garamond" w:cs="Arial"/>
          <w:bCs w:val="0"/>
          <w:smallCaps/>
          <w:sz w:val="20"/>
          <w:szCs w:val="20"/>
        </w:rPr>
      </w:pPr>
      <w:r w:rsidRPr="005E3621">
        <w:rPr>
          <w:rFonts w:ascii="Garamond" w:hAnsi="Garamond" w:cs="Arial"/>
          <w:bCs w:val="0"/>
          <w:smallCaps/>
          <w:sz w:val="20"/>
          <w:szCs w:val="20"/>
        </w:rPr>
        <w:lastRenderedPageBreak/>
        <w:t xml:space="preserve">Course Changes </w:t>
      </w:r>
    </w:p>
    <w:p w14:paraId="340F8777" w14:textId="77777777" w:rsidR="00867406" w:rsidRPr="005E3621" w:rsidRDefault="00494A34" w:rsidP="00867406">
      <w:pPr>
        <w:autoSpaceDE w:val="0"/>
        <w:autoSpaceDN w:val="0"/>
        <w:adjustRightInd w:val="0"/>
        <w:rPr>
          <w:rFonts w:ascii="Garamond" w:hAnsi="Garamond" w:cs="Arial"/>
        </w:rPr>
      </w:pPr>
      <w:r w:rsidRPr="005E3621">
        <w:rPr>
          <w:rFonts w:ascii="Garamond" w:hAnsi="Garamond" w:cs="Arial"/>
        </w:rPr>
        <w:t xml:space="preserve">Students, with the help of parents, are encouraged to </w:t>
      </w:r>
      <w:proofErr w:type="gramStart"/>
      <w:r w:rsidRPr="005E3621">
        <w:rPr>
          <w:rFonts w:ascii="Garamond" w:hAnsi="Garamond" w:cs="Arial"/>
        </w:rPr>
        <w:t>consider carefully</w:t>
      </w:r>
      <w:proofErr w:type="gramEnd"/>
      <w:r w:rsidRPr="005E3621">
        <w:rPr>
          <w:rFonts w:ascii="Garamond" w:hAnsi="Garamond" w:cs="Arial"/>
        </w:rPr>
        <w:t xml:space="preserve"> their choices when selecting courses.  Consideration should be given to the entry requirements of various post-secondary institutions as well as your career interests.  To aid in this selection, teachers and guidance counsellors are prepared to help you to choose appropriate courses.  Once all students have been scheduled, course changes are difficult to accommodate. </w:t>
      </w:r>
    </w:p>
    <w:p w14:paraId="52CCA58A" w14:textId="77777777" w:rsidR="00867406" w:rsidRPr="005E3621" w:rsidRDefault="00867406" w:rsidP="008F729C">
      <w:pPr>
        <w:jc w:val="both"/>
        <w:rPr>
          <w:rFonts w:ascii="Garamond" w:hAnsi="Garamond" w:cs="Arial"/>
        </w:rPr>
      </w:pPr>
    </w:p>
    <w:p w14:paraId="0FF779A6" w14:textId="77777777" w:rsidR="00494A34" w:rsidRPr="005E3621" w:rsidRDefault="00494A34" w:rsidP="008F729C">
      <w:pPr>
        <w:jc w:val="both"/>
        <w:rPr>
          <w:rFonts w:ascii="Garamond" w:hAnsi="Garamond" w:cs="Arial"/>
        </w:rPr>
      </w:pPr>
      <w:r w:rsidRPr="005E3621">
        <w:rPr>
          <w:rFonts w:ascii="Garamond" w:hAnsi="Garamond" w:cs="Arial"/>
        </w:rPr>
        <w:t>Requests for a course change due to a failure in June will be accommodated, if space allows, and if requested at that time.  Requests for course change initiated once school opens in September m</w:t>
      </w:r>
      <w:r w:rsidR="00697501" w:rsidRPr="005E3621">
        <w:rPr>
          <w:rFonts w:ascii="Garamond" w:hAnsi="Garamond" w:cs="Arial"/>
        </w:rPr>
        <w:t>ust be submitted using a Guidance Request Form</w:t>
      </w:r>
      <w:r w:rsidRPr="005E3621">
        <w:rPr>
          <w:rFonts w:ascii="Garamond" w:hAnsi="Garamond" w:cs="Arial"/>
        </w:rPr>
        <w:t>.  These requests will be considered if supported by academic need, graduation requirements, post-secon</w:t>
      </w:r>
      <w:r w:rsidR="00237CE9" w:rsidRPr="005E3621">
        <w:rPr>
          <w:rFonts w:ascii="Garamond" w:hAnsi="Garamond" w:cs="Arial"/>
        </w:rPr>
        <w:t>dary admission requirements and/</w:t>
      </w:r>
      <w:r w:rsidRPr="005E3621">
        <w:rPr>
          <w:rFonts w:ascii="Garamond" w:hAnsi="Garamond" w:cs="Arial"/>
        </w:rPr>
        <w:t>or career direction providing there is available space in the course(s) requested</w:t>
      </w:r>
      <w:r w:rsidR="00DD4C28" w:rsidRPr="005E3621">
        <w:rPr>
          <w:rFonts w:ascii="Garamond" w:hAnsi="Garamond" w:cs="Arial"/>
        </w:rPr>
        <w:t>.</w:t>
      </w:r>
    </w:p>
    <w:p w14:paraId="12B31666" w14:textId="76ECECD2" w:rsidR="00494A34" w:rsidRPr="005E3621" w:rsidRDefault="00461A8D" w:rsidP="00CF7128">
      <w:pPr>
        <w:pStyle w:val="Heading1"/>
        <w:rPr>
          <w:rFonts w:ascii="Garamond" w:hAnsi="Garamond" w:cs="Arial"/>
          <w:bCs w:val="0"/>
          <w:smallCaps/>
          <w:sz w:val="20"/>
          <w:szCs w:val="20"/>
        </w:rPr>
      </w:pPr>
      <w:r w:rsidRPr="005E3621">
        <w:rPr>
          <w:rFonts w:ascii="Garamond" w:hAnsi="Garamond" w:cs="Arial"/>
          <w:bCs w:val="0"/>
          <w:smallCaps/>
          <w:sz w:val="20"/>
          <w:szCs w:val="20"/>
        </w:rPr>
        <w:t>G</w:t>
      </w:r>
      <w:r w:rsidR="00494A34" w:rsidRPr="005E3621">
        <w:rPr>
          <w:rFonts w:ascii="Garamond" w:hAnsi="Garamond" w:cs="Arial"/>
          <w:bCs w:val="0"/>
          <w:smallCaps/>
          <w:sz w:val="20"/>
          <w:szCs w:val="20"/>
        </w:rPr>
        <w:t>raduation Requirements</w:t>
      </w:r>
    </w:p>
    <w:p w14:paraId="7B6EF249" w14:textId="77777777" w:rsidR="00494A34" w:rsidRPr="005E3621" w:rsidRDefault="00494A34" w:rsidP="008F729C">
      <w:pPr>
        <w:jc w:val="both"/>
        <w:rPr>
          <w:rFonts w:ascii="Garamond" w:hAnsi="Garamond" w:cs="Arial"/>
        </w:rPr>
      </w:pPr>
      <w:proofErr w:type="gramStart"/>
      <w:r w:rsidRPr="005E3621">
        <w:rPr>
          <w:rFonts w:ascii="Garamond" w:hAnsi="Garamond" w:cs="Arial"/>
        </w:rPr>
        <w:t>In order to</w:t>
      </w:r>
      <w:proofErr w:type="gramEnd"/>
      <w:r w:rsidRPr="005E3621">
        <w:rPr>
          <w:rFonts w:ascii="Garamond" w:hAnsi="Garamond" w:cs="Arial"/>
        </w:rPr>
        <w:t xml:space="preserve"> graduate, you must complete the Grade 9-10 program and pass 17 out of 20 credits in Grades 11-12.  Five of these credits must be Grade 12 courses.  Of the 17 credits, seven are compulsory courses that you must take.  The remaining ten are elective credits.  The pass mark for all courses is 60%.  You must also pass the English Language Proficiency Assessment administered during Grade 9.</w:t>
      </w:r>
    </w:p>
    <w:p w14:paraId="6A51D34D" w14:textId="00C105DD" w:rsidR="00E844CB" w:rsidRPr="005E3621" w:rsidRDefault="00461A8D" w:rsidP="008F729C">
      <w:pPr>
        <w:jc w:val="both"/>
        <w:rPr>
          <w:rFonts w:ascii="Garamond" w:hAnsi="Garamond" w:cs="Arial"/>
          <w:b/>
        </w:rPr>
      </w:pPr>
      <w:r w:rsidRPr="005E3621">
        <w:rPr>
          <w:rFonts w:ascii="Garamond" w:hAnsi="Garamond" w:cs="Arial"/>
          <w:b/>
        </w:rPr>
        <w:t>*</w:t>
      </w:r>
      <w:r w:rsidR="00E844CB" w:rsidRPr="005E3621">
        <w:rPr>
          <w:rFonts w:ascii="Garamond" w:hAnsi="Garamond" w:cs="Arial"/>
          <w:b/>
        </w:rPr>
        <w:t>Please note that for students entering Grade 10 in the fall of 2020 (with the expected graduation date of 2023) will be required to complete 18 credits for graduation, two of which much be mathematics credits</w:t>
      </w:r>
      <w:r w:rsidRPr="005E3621">
        <w:rPr>
          <w:rFonts w:ascii="Garamond" w:hAnsi="Garamond" w:cs="Arial"/>
          <w:b/>
        </w:rPr>
        <w:t xml:space="preserve"> (Number, Relations and Functions 10 AND one of Foundations of Mathematics 110 OR Financial and Workplace Mathematics 110 OR Financial and Workplace Mathematics 110 AND Financial and Workplace Mathematics 120).</w:t>
      </w:r>
      <w:r w:rsidR="00C26DD2" w:rsidRPr="005E3621">
        <w:rPr>
          <w:rFonts w:ascii="Garamond" w:hAnsi="Garamond" w:cs="Arial"/>
          <w:b/>
        </w:rPr>
        <w:t xml:space="preserve"> Please see the end of the booklet for further explanation regarding mathematics pathways. </w:t>
      </w:r>
    </w:p>
    <w:p w14:paraId="665FE9F3" w14:textId="77777777" w:rsidR="00494A34" w:rsidRPr="005E3621" w:rsidRDefault="00494A34" w:rsidP="00C017FD">
      <w:pPr>
        <w:pStyle w:val="Heading1"/>
        <w:rPr>
          <w:rFonts w:ascii="Garamond" w:hAnsi="Garamond" w:cs="Arial"/>
          <w:bCs w:val="0"/>
          <w:smallCaps/>
          <w:sz w:val="20"/>
          <w:szCs w:val="20"/>
        </w:rPr>
      </w:pPr>
      <w:r w:rsidRPr="005E3621">
        <w:rPr>
          <w:rFonts w:ascii="Garamond" w:hAnsi="Garamond" w:cs="Arial"/>
          <w:bCs w:val="0"/>
          <w:smallCaps/>
          <w:sz w:val="20"/>
          <w:szCs w:val="20"/>
        </w:rPr>
        <w:t>Compulsory Courses</w:t>
      </w:r>
    </w:p>
    <w:p w14:paraId="089F0525" w14:textId="3EA620EC" w:rsidR="00C017FD" w:rsidRPr="005E3621" w:rsidRDefault="00494A34" w:rsidP="00494A34">
      <w:pPr>
        <w:tabs>
          <w:tab w:val="left" w:pos="360"/>
        </w:tabs>
        <w:rPr>
          <w:rFonts w:ascii="Garamond" w:hAnsi="Garamond" w:cs="Arial"/>
        </w:rPr>
      </w:pPr>
      <w:r w:rsidRPr="005E3621">
        <w:rPr>
          <w:rFonts w:ascii="Garamond" w:hAnsi="Garamond" w:cs="Arial"/>
        </w:rPr>
        <w:t xml:space="preserve">English </w:t>
      </w:r>
      <w:r w:rsidR="009D380E" w:rsidRPr="005E3621">
        <w:rPr>
          <w:rFonts w:ascii="Garamond" w:hAnsi="Garamond" w:cs="Arial"/>
        </w:rPr>
        <w:t xml:space="preserve">11 </w:t>
      </w:r>
      <w:r w:rsidR="00461A8D" w:rsidRPr="005E3621">
        <w:rPr>
          <w:rFonts w:ascii="Garamond" w:hAnsi="Garamond" w:cs="Arial"/>
        </w:rPr>
        <w:t>A/B; B/A</w:t>
      </w:r>
      <w:r w:rsidR="00633683" w:rsidRPr="005E3621">
        <w:rPr>
          <w:rFonts w:ascii="Garamond" w:hAnsi="Garamond" w:cs="Arial"/>
        </w:rPr>
        <w:t xml:space="preserve"> </w:t>
      </w:r>
      <w:r w:rsidR="009D380E" w:rsidRPr="005E3621">
        <w:rPr>
          <w:rFonts w:ascii="Garamond" w:hAnsi="Garamond" w:cs="Arial"/>
          <w:b/>
        </w:rPr>
        <w:t>(2 Credits)</w:t>
      </w:r>
    </w:p>
    <w:p w14:paraId="57950534" w14:textId="77777777" w:rsidR="00494A34" w:rsidRPr="005E3621" w:rsidRDefault="009D380E" w:rsidP="00494A34">
      <w:pPr>
        <w:tabs>
          <w:tab w:val="left" w:pos="360"/>
        </w:tabs>
        <w:rPr>
          <w:rFonts w:ascii="Garamond" w:hAnsi="Garamond" w:cs="Arial"/>
        </w:rPr>
      </w:pPr>
      <w:r w:rsidRPr="005E3621">
        <w:rPr>
          <w:rFonts w:ascii="Garamond" w:hAnsi="Garamond" w:cs="Arial"/>
        </w:rPr>
        <w:t>Math 11</w:t>
      </w:r>
      <w:r w:rsidR="00494A34" w:rsidRPr="005E3621">
        <w:rPr>
          <w:rFonts w:ascii="Garamond" w:hAnsi="Garamond" w:cs="Arial"/>
        </w:rPr>
        <w:t xml:space="preserve"> </w:t>
      </w:r>
      <w:r w:rsidR="00494A34" w:rsidRPr="005E3621">
        <w:rPr>
          <w:rFonts w:ascii="Garamond" w:hAnsi="Garamond" w:cs="Arial"/>
          <w:b/>
          <w:bCs/>
        </w:rPr>
        <w:t>(1</w:t>
      </w:r>
      <w:r w:rsidR="00C017FD" w:rsidRPr="005E3621">
        <w:rPr>
          <w:rFonts w:ascii="Garamond" w:hAnsi="Garamond" w:cs="Arial"/>
          <w:b/>
          <w:bCs/>
        </w:rPr>
        <w:t xml:space="preserve"> </w:t>
      </w:r>
      <w:r w:rsidR="00494A34" w:rsidRPr="005E3621">
        <w:rPr>
          <w:rFonts w:ascii="Garamond" w:hAnsi="Garamond" w:cs="Arial"/>
          <w:b/>
          <w:bCs/>
        </w:rPr>
        <w:t>credit)</w:t>
      </w:r>
    </w:p>
    <w:p w14:paraId="0AF56E8A" w14:textId="77777777" w:rsidR="00494A34" w:rsidRPr="005E3621" w:rsidRDefault="00494A34" w:rsidP="00494A34">
      <w:pPr>
        <w:tabs>
          <w:tab w:val="left" w:pos="360"/>
        </w:tabs>
        <w:rPr>
          <w:rFonts w:ascii="Garamond" w:hAnsi="Garamond" w:cs="Arial"/>
        </w:rPr>
      </w:pPr>
      <w:r w:rsidRPr="005E3621">
        <w:rPr>
          <w:rFonts w:ascii="Garamond" w:hAnsi="Garamond" w:cs="Arial"/>
        </w:rPr>
        <w:t xml:space="preserve">Science </w:t>
      </w:r>
      <w:r w:rsidRPr="005E3621">
        <w:rPr>
          <w:rFonts w:ascii="Garamond" w:hAnsi="Garamond" w:cs="Arial"/>
          <w:b/>
          <w:bCs/>
        </w:rPr>
        <w:t>(1 credit)</w:t>
      </w:r>
      <w:r w:rsidRPr="005E3621">
        <w:rPr>
          <w:rFonts w:ascii="Garamond" w:hAnsi="Garamond" w:cs="Arial"/>
        </w:rPr>
        <w:t xml:space="preserve"> (see list of options below)</w:t>
      </w:r>
    </w:p>
    <w:p w14:paraId="049E6506" w14:textId="77777777" w:rsidR="00494A34" w:rsidRPr="005E3621" w:rsidRDefault="00494A34" w:rsidP="00494A34">
      <w:pPr>
        <w:tabs>
          <w:tab w:val="left" w:pos="360"/>
        </w:tabs>
        <w:rPr>
          <w:rFonts w:ascii="Garamond" w:hAnsi="Garamond" w:cs="Arial"/>
        </w:rPr>
      </w:pPr>
      <w:r w:rsidRPr="005E3621">
        <w:rPr>
          <w:rFonts w:ascii="Garamond" w:hAnsi="Garamond" w:cs="Arial"/>
        </w:rPr>
        <w:t xml:space="preserve">History 11 </w:t>
      </w:r>
      <w:r w:rsidRPr="005E3621">
        <w:rPr>
          <w:rFonts w:ascii="Garamond" w:hAnsi="Garamond" w:cs="Arial"/>
          <w:b/>
          <w:bCs/>
        </w:rPr>
        <w:t>(1 credit)</w:t>
      </w:r>
    </w:p>
    <w:p w14:paraId="4B965632" w14:textId="77777777" w:rsidR="00494A34" w:rsidRPr="005E3621" w:rsidRDefault="00494A34" w:rsidP="00494A34">
      <w:pPr>
        <w:tabs>
          <w:tab w:val="left" w:pos="360"/>
        </w:tabs>
        <w:rPr>
          <w:rFonts w:ascii="Garamond" w:hAnsi="Garamond" w:cs="Arial"/>
        </w:rPr>
      </w:pPr>
      <w:r w:rsidRPr="005E3621">
        <w:rPr>
          <w:rFonts w:ascii="Garamond" w:hAnsi="Garamond" w:cs="Arial"/>
        </w:rPr>
        <w:t xml:space="preserve">Fine Arts &amp; Life Role Development </w:t>
      </w:r>
      <w:r w:rsidRPr="005E3621">
        <w:rPr>
          <w:rFonts w:ascii="Garamond" w:hAnsi="Garamond" w:cs="Arial"/>
          <w:b/>
          <w:bCs/>
        </w:rPr>
        <w:t>(1 credit)</w:t>
      </w:r>
      <w:r w:rsidRPr="005E3621">
        <w:rPr>
          <w:rFonts w:ascii="Garamond" w:hAnsi="Garamond" w:cs="Arial"/>
        </w:rPr>
        <w:t xml:space="preserve"> (see list of options below)</w:t>
      </w:r>
    </w:p>
    <w:p w14:paraId="61758CC9" w14:textId="77777777" w:rsidR="009D380E" w:rsidRPr="005E3621" w:rsidRDefault="00494A34" w:rsidP="00494A34">
      <w:pPr>
        <w:tabs>
          <w:tab w:val="left" w:pos="360"/>
        </w:tabs>
        <w:rPr>
          <w:rFonts w:ascii="Garamond" w:hAnsi="Garamond" w:cs="Arial"/>
          <w:b/>
          <w:bCs/>
        </w:rPr>
      </w:pPr>
      <w:r w:rsidRPr="005E3621">
        <w:rPr>
          <w:rFonts w:ascii="Garamond" w:hAnsi="Garamond" w:cs="Arial"/>
        </w:rPr>
        <w:t xml:space="preserve">English 12 </w:t>
      </w:r>
      <w:r w:rsidRPr="005E3621">
        <w:rPr>
          <w:rFonts w:ascii="Garamond" w:hAnsi="Garamond" w:cs="Arial"/>
          <w:b/>
          <w:bCs/>
        </w:rPr>
        <w:t>(1 credit)</w:t>
      </w:r>
    </w:p>
    <w:p w14:paraId="75A6E5F0" w14:textId="57F46A30" w:rsidR="009D380E" w:rsidRPr="005E3621" w:rsidRDefault="009D380E" w:rsidP="00494A34">
      <w:pPr>
        <w:tabs>
          <w:tab w:val="left" w:pos="360"/>
        </w:tabs>
        <w:rPr>
          <w:rFonts w:ascii="Garamond" w:hAnsi="Garamond" w:cs="Arial"/>
        </w:rPr>
      </w:pPr>
      <w:r w:rsidRPr="005E3621">
        <w:rPr>
          <w:rFonts w:ascii="Garamond" w:hAnsi="Garamond" w:cs="Arial"/>
          <w:b/>
          <w:bCs/>
        </w:rPr>
        <w:t xml:space="preserve">4 Grade 12 </w:t>
      </w:r>
      <w:r w:rsidR="00633683" w:rsidRPr="005E3621">
        <w:rPr>
          <w:rFonts w:ascii="Garamond" w:hAnsi="Garamond" w:cs="Arial"/>
          <w:b/>
          <w:bCs/>
        </w:rPr>
        <w:t>Level courses</w:t>
      </w:r>
    </w:p>
    <w:p w14:paraId="1ED0301C" w14:textId="77777777" w:rsidR="00494A34" w:rsidRPr="005E3621" w:rsidRDefault="009D380E" w:rsidP="00494A34">
      <w:pPr>
        <w:tabs>
          <w:tab w:val="left" w:pos="360"/>
        </w:tabs>
        <w:rPr>
          <w:rFonts w:ascii="Garamond" w:hAnsi="Garamond" w:cs="Arial"/>
        </w:rPr>
      </w:pPr>
      <w:r w:rsidRPr="005E3621">
        <w:rPr>
          <w:rFonts w:ascii="Garamond" w:hAnsi="Garamond" w:cs="Arial"/>
        </w:rPr>
        <w:t>6 other courses at any level</w:t>
      </w:r>
      <w:r w:rsidR="00494A34" w:rsidRPr="005E3621">
        <w:rPr>
          <w:rFonts w:ascii="Garamond" w:hAnsi="Garamond" w:cs="Arial"/>
        </w:rPr>
        <w:t xml:space="preserve"> </w:t>
      </w:r>
    </w:p>
    <w:p w14:paraId="33D268D5" w14:textId="77777777" w:rsidR="009D380E" w:rsidRPr="005E3621" w:rsidRDefault="009D380E" w:rsidP="00494A34">
      <w:pPr>
        <w:tabs>
          <w:tab w:val="left" w:pos="360"/>
        </w:tabs>
        <w:rPr>
          <w:rFonts w:ascii="Garamond" w:hAnsi="Garamond" w:cs="Arial"/>
        </w:rPr>
      </w:pPr>
    </w:p>
    <w:p w14:paraId="35A5E165" w14:textId="77777777" w:rsidR="005E3621" w:rsidRDefault="005E3621" w:rsidP="004128E1">
      <w:pPr>
        <w:tabs>
          <w:tab w:val="left" w:pos="2250"/>
          <w:tab w:val="left" w:pos="4820"/>
        </w:tabs>
        <w:ind w:right="-270"/>
        <w:rPr>
          <w:rFonts w:ascii="Garamond" w:hAnsi="Garamond" w:cs="Arial"/>
          <w:b/>
        </w:rPr>
      </w:pPr>
    </w:p>
    <w:p w14:paraId="0F22DE32" w14:textId="77777777" w:rsidR="005E3621" w:rsidRDefault="005E3621" w:rsidP="004128E1">
      <w:pPr>
        <w:tabs>
          <w:tab w:val="left" w:pos="2250"/>
          <w:tab w:val="left" w:pos="4820"/>
        </w:tabs>
        <w:ind w:right="-270"/>
        <w:rPr>
          <w:rFonts w:ascii="Garamond" w:hAnsi="Garamond" w:cs="Arial"/>
          <w:b/>
        </w:rPr>
      </w:pPr>
    </w:p>
    <w:p w14:paraId="5854CBC0" w14:textId="37C4ACB8" w:rsidR="00494A34" w:rsidRPr="005E3621" w:rsidRDefault="00C52531" w:rsidP="004128E1">
      <w:pPr>
        <w:tabs>
          <w:tab w:val="left" w:pos="2250"/>
          <w:tab w:val="left" w:pos="4820"/>
        </w:tabs>
        <w:ind w:right="-270"/>
        <w:rPr>
          <w:rFonts w:ascii="Garamond" w:hAnsi="Garamond" w:cs="Arial"/>
          <w:b/>
        </w:rPr>
      </w:pPr>
      <w:r w:rsidRPr="005E3621">
        <w:rPr>
          <w:rFonts w:ascii="Garamond" w:hAnsi="Garamond" w:cs="Arial"/>
          <w:b/>
        </w:rPr>
        <w:lastRenderedPageBreak/>
        <w:t>SCIENCE OPTIONS</w:t>
      </w:r>
      <w:r w:rsidR="006D4112" w:rsidRPr="005E3621">
        <w:rPr>
          <w:rFonts w:ascii="Garamond" w:hAnsi="Garamond" w:cs="Arial"/>
          <w:b/>
        </w:rPr>
        <w:tab/>
      </w:r>
      <w:r w:rsidRPr="005E3621">
        <w:rPr>
          <w:rFonts w:ascii="Garamond" w:hAnsi="Garamond" w:cs="Arial"/>
          <w:b/>
        </w:rPr>
        <w:t xml:space="preserve"> </w:t>
      </w:r>
    </w:p>
    <w:p w14:paraId="11120FBD" w14:textId="24FBE4A3" w:rsidR="00E844CB" w:rsidRPr="005E3621" w:rsidRDefault="00E844CB" w:rsidP="004128E1">
      <w:pPr>
        <w:tabs>
          <w:tab w:val="left" w:pos="2250"/>
          <w:tab w:val="left" w:pos="4820"/>
        </w:tabs>
        <w:ind w:right="-270"/>
        <w:rPr>
          <w:rFonts w:ascii="Garamond" w:hAnsi="Garamond" w:cs="Arial"/>
        </w:rPr>
      </w:pPr>
      <w:r w:rsidRPr="005E3621">
        <w:rPr>
          <w:rFonts w:ascii="Garamond" w:hAnsi="Garamond" w:cs="Arial"/>
        </w:rPr>
        <w:t>Biology</w:t>
      </w:r>
      <w:r w:rsidR="00461A8D" w:rsidRPr="005E3621">
        <w:rPr>
          <w:rFonts w:ascii="Garamond" w:hAnsi="Garamond" w:cs="Arial"/>
        </w:rPr>
        <w:t xml:space="preserve"> 112/122</w:t>
      </w:r>
    </w:p>
    <w:p w14:paraId="7CF26CFE" w14:textId="184D7DC7" w:rsidR="006B7A6E" w:rsidRPr="005E3621" w:rsidRDefault="00E844CB" w:rsidP="006B7A6E">
      <w:pPr>
        <w:tabs>
          <w:tab w:val="left" w:pos="720"/>
          <w:tab w:val="left" w:pos="2250"/>
          <w:tab w:val="left" w:pos="4820"/>
          <w:tab w:val="left" w:pos="5220"/>
          <w:tab w:val="left" w:pos="5760"/>
        </w:tabs>
        <w:ind w:right="-180"/>
        <w:rPr>
          <w:rFonts w:ascii="Garamond" w:hAnsi="Garamond" w:cs="Arial"/>
        </w:rPr>
      </w:pPr>
      <w:r w:rsidRPr="005E3621">
        <w:rPr>
          <w:rFonts w:ascii="Garamond" w:hAnsi="Garamond" w:cs="Arial"/>
        </w:rPr>
        <w:t>Chemistry</w:t>
      </w:r>
      <w:r w:rsidR="00461A8D" w:rsidRPr="005E3621">
        <w:rPr>
          <w:rFonts w:ascii="Garamond" w:hAnsi="Garamond" w:cs="Arial"/>
        </w:rPr>
        <w:t xml:space="preserve"> 112/122</w:t>
      </w:r>
      <w:r w:rsidR="00494A34" w:rsidRPr="005E3621">
        <w:rPr>
          <w:rFonts w:ascii="Garamond" w:hAnsi="Garamond" w:cs="Arial"/>
        </w:rPr>
        <w:tab/>
      </w:r>
      <w:r w:rsidR="006D4112" w:rsidRPr="005E3621">
        <w:rPr>
          <w:rFonts w:ascii="Garamond" w:hAnsi="Garamond" w:cs="Arial"/>
        </w:rPr>
        <w:tab/>
      </w:r>
    </w:p>
    <w:p w14:paraId="7B4C5A56" w14:textId="1E140B92" w:rsidR="006B7A6E" w:rsidRPr="005E3621" w:rsidRDefault="00F62A9B" w:rsidP="006B7A6E">
      <w:pPr>
        <w:tabs>
          <w:tab w:val="left" w:pos="720"/>
          <w:tab w:val="left" w:pos="2250"/>
          <w:tab w:val="left" w:pos="4820"/>
        </w:tabs>
        <w:rPr>
          <w:rFonts w:ascii="Garamond" w:hAnsi="Garamond" w:cs="Arial"/>
        </w:rPr>
      </w:pPr>
      <w:r w:rsidRPr="005E3621">
        <w:rPr>
          <w:rFonts w:ascii="Garamond" w:hAnsi="Garamond" w:cs="Arial"/>
        </w:rPr>
        <w:t>Human Physiology</w:t>
      </w:r>
      <w:r w:rsidR="00461A8D" w:rsidRPr="005E3621">
        <w:rPr>
          <w:rFonts w:ascii="Garamond" w:hAnsi="Garamond" w:cs="Arial"/>
        </w:rPr>
        <w:t xml:space="preserve"> 110</w:t>
      </w:r>
      <w:r w:rsidR="006B7A6E" w:rsidRPr="005E3621">
        <w:rPr>
          <w:rFonts w:ascii="Garamond" w:hAnsi="Garamond" w:cs="Arial"/>
        </w:rPr>
        <w:tab/>
      </w:r>
      <w:r w:rsidR="006B7A6E" w:rsidRPr="005E3621">
        <w:rPr>
          <w:rFonts w:ascii="Garamond" w:hAnsi="Garamond" w:cs="Arial"/>
        </w:rPr>
        <w:tab/>
      </w:r>
    </w:p>
    <w:p w14:paraId="3B327E11" w14:textId="4D9CB445" w:rsidR="00494A34" w:rsidRPr="005E3621" w:rsidRDefault="00E844CB" w:rsidP="004128E1">
      <w:pPr>
        <w:tabs>
          <w:tab w:val="left" w:pos="720"/>
          <w:tab w:val="left" w:pos="2250"/>
          <w:tab w:val="left" w:pos="4820"/>
          <w:tab w:val="left" w:pos="5220"/>
          <w:tab w:val="left" w:pos="5760"/>
        </w:tabs>
        <w:ind w:right="-180"/>
        <w:rPr>
          <w:rFonts w:ascii="Garamond" w:hAnsi="Garamond" w:cs="Arial"/>
        </w:rPr>
      </w:pPr>
      <w:r w:rsidRPr="005E3621">
        <w:rPr>
          <w:rFonts w:ascii="Garamond" w:hAnsi="Garamond" w:cs="Arial"/>
        </w:rPr>
        <w:t xml:space="preserve">Physics </w:t>
      </w:r>
      <w:r w:rsidR="00461A8D" w:rsidRPr="005E3621">
        <w:rPr>
          <w:rFonts w:ascii="Garamond" w:hAnsi="Garamond" w:cs="Arial"/>
        </w:rPr>
        <w:t>112/122</w:t>
      </w:r>
      <w:r w:rsidR="006D4112" w:rsidRPr="005E3621">
        <w:rPr>
          <w:rFonts w:ascii="Garamond" w:hAnsi="Garamond" w:cs="Arial"/>
        </w:rPr>
        <w:tab/>
      </w:r>
      <w:r w:rsidR="00DF2818" w:rsidRPr="005E3621">
        <w:rPr>
          <w:rFonts w:ascii="Garamond" w:hAnsi="Garamond" w:cs="Arial"/>
        </w:rPr>
        <w:tab/>
      </w:r>
    </w:p>
    <w:p w14:paraId="1B1B3083" w14:textId="387FB393" w:rsidR="00494A34" w:rsidRPr="005E3621" w:rsidRDefault="00F62A9B" w:rsidP="004128E1">
      <w:pPr>
        <w:tabs>
          <w:tab w:val="left" w:pos="2250"/>
          <w:tab w:val="left" w:pos="4820"/>
        </w:tabs>
        <w:rPr>
          <w:rFonts w:ascii="Garamond" w:hAnsi="Garamond" w:cs="Arial"/>
          <w:b/>
        </w:rPr>
      </w:pPr>
      <w:r w:rsidRPr="005E3621">
        <w:rPr>
          <w:rFonts w:ascii="Garamond" w:hAnsi="Garamond" w:cs="Arial"/>
        </w:rPr>
        <w:t>Environmental Science</w:t>
      </w:r>
      <w:r w:rsidR="006D4112" w:rsidRPr="005E3621">
        <w:rPr>
          <w:rFonts w:ascii="Garamond" w:hAnsi="Garamond" w:cs="Arial"/>
        </w:rPr>
        <w:tab/>
      </w:r>
      <w:r w:rsidR="00E844CB" w:rsidRPr="005E3621">
        <w:rPr>
          <w:rFonts w:ascii="Garamond" w:hAnsi="Garamond" w:cs="Arial"/>
        </w:rPr>
        <w:t>120</w:t>
      </w:r>
      <w:r w:rsidR="00DF2818" w:rsidRPr="005E3621">
        <w:rPr>
          <w:rFonts w:ascii="Garamond" w:hAnsi="Garamond" w:cs="Arial"/>
        </w:rPr>
        <w:tab/>
      </w:r>
    </w:p>
    <w:p w14:paraId="7D20DF5D" w14:textId="38B47F5B" w:rsidR="00494A34" w:rsidRPr="005E3621" w:rsidRDefault="00F62A9B" w:rsidP="004128E1">
      <w:pPr>
        <w:tabs>
          <w:tab w:val="left" w:pos="2250"/>
          <w:tab w:val="left" w:pos="4820"/>
        </w:tabs>
        <w:rPr>
          <w:rFonts w:ascii="Garamond" w:hAnsi="Garamond" w:cs="Arial"/>
        </w:rPr>
      </w:pPr>
      <w:r w:rsidRPr="005E3621">
        <w:rPr>
          <w:rFonts w:ascii="Garamond" w:hAnsi="Garamond" w:cs="Arial"/>
        </w:rPr>
        <w:t>Physical Geography 110</w:t>
      </w:r>
      <w:r w:rsidR="00DF2818" w:rsidRPr="005E3621">
        <w:rPr>
          <w:rFonts w:ascii="Garamond" w:hAnsi="Garamond" w:cs="Arial"/>
        </w:rPr>
        <w:tab/>
      </w:r>
      <w:r w:rsidR="00C017FD" w:rsidRPr="005E3621">
        <w:rPr>
          <w:rFonts w:ascii="Garamond" w:hAnsi="Garamond" w:cs="Arial"/>
        </w:rPr>
        <w:t xml:space="preserve"> </w:t>
      </w:r>
      <w:r w:rsidR="006D4112" w:rsidRPr="005E3621">
        <w:rPr>
          <w:rFonts w:ascii="Garamond" w:hAnsi="Garamond" w:cs="Arial"/>
        </w:rPr>
        <w:tab/>
      </w:r>
    </w:p>
    <w:p w14:paraId="7125E174" w14:textId="25DB3C3D" w:rsidR="00494A34" w:rsidRPr="005E3621" w:rsidRDefault="00F62A9B" w:rsidP="004128E1">
      <w:pPr>
        <w:tabs>
          <w:tab w:val="left" w:pos="2250"/>
          <w:tab w:val="left" w:pos="4820"/>
        </w:tabs>
        <w:ind w:right="-270"/>
        <w:rPr>
          <w:rFonts w:ascii="Garamond" w:hAnsi="Garamond" w:cs="Arial"/>
        </w:rPr>
      </w:pPr>
      <w:r w:rsidRPr="005E3621">
        <w:rPr>
          <w:rFonts w:ascii="Garamond" w:hAnsi="Garamond" w:cs="Arial"/>
        </w:rPr>
        <w:t>Automotive Electrical Systems 120</w:t>
      </w:r>
      <w:r w:rsidR="006D4112" w:rsidRPr="005E3621">
        <w:rPr>
          <w:rFonts w:ascii="Garamond" w:hAnsi="Garamond" w:cs="Arial"/>
        </w:rPr>
        <w:tab/>
      </w:r>
    </w:p>
    <w:p w14:paraId="206E340D" w14:textId="66B013EC" w:rsidR="00F62A9B" w:rsidRPr="005E3621" w:rsidRDefault="006D4112" w:rsidP="00F62A9B">
      <w:pPr>
        <w:tabs>
          <w:tab w:val="left" w:pos="2250"/>
          <w:tab w:val="left" w:pos="4820"/>
        </w:tabs>
        <w:rPr>
          <w:rFonts w:ascii="Garamond" w:hAnsi="Garamond" w:cs="Arial"/>
        </w:rPr>
      </w:pPr>
      <w:r w:rsidRPr="005E3621">
        <w:rPr>
          <w:rFonts w:ascii="Garamond" w:hAnsi="Garamond" w:cs="Arial"/>
        </w:rPr>
        <w:tab/>
      </w:r>
      <w:r w:rsidR="00DF2818" w:rsidRPr="005E3621">
        <w:rPr>
          <w:rFonts w:ascii="Garamond" w:hAnsi="Garamond" w:cs="Arial"/>
        </w:rPr>
        <w:tab/>
      </w:r>
    </w:p>
    <w:p w14:paraId="3ECF9CDB" w14:textId="7D225BB2" w:rsidR="00F62A9B" w:rsidRPr="005E3621" w:rsidRDefault="005C0903" w:rsidP="00F62A9B">
      <w:pPr>
        <w:tabs>
          <w:tab w:val="left" w:pos="2250"/>
          <w:tab w:val="left" w:pos="4820"/>
        </w:tabs>
        <w:rPr>
          <w:rFonts w:ascii="Garamond" w:hAnsi="Garamond" w:cs="Arial"/>
        </w:rPr>
      </w:pPr>
      <w:r w:rsidRPr="005E3621">
        <w:rPr>
          <w:rFonts w:ascii="Garamond" w:hAnsi="Garamond" w:cs="Arial"/>
          <w:b/>
        </w:rPr>
        <w:t>FINE ART &amp; LIFE ROLE OPTIONS</w:t>
      </w:r>
      <w:r w:rsidR="00F62A9B" w:rsidRPr="005E3621">
        <w:rPr>
          <w:rFonts w:ascii="Garamond" w:hAnsi="Garamond" w:cs="Arial"/>
        </w:rPr>
        <w:tab/>
      </w:r>
      <w:r w:rsidR="00F62A9B" w:rsidRPr="005E3621">
        <w:rPr>
          <w:rFonts w:ascii="Garamond" w:hAnsi="Garamond" w:cs="Arial"/>
        </w:rPr>
        <w:tab/>
      </w:r>
    </w:p>
    <w:p w14:paraId="3DC157FF" w14:textId="693CE078" w:rsidR="00F62A9B" w:rsidRPr="005E3621" w:rsidRDefault="00F62A9B" w:rsidP="00F62A9B">
      <w:pPr>
        <w:tabs>
          <w:tab w:val="left" w:pos="2250"/>
          <w:tab w:val="left" w:pos="4820"/>
        </w:tabs>
        <w:rPr>
          <w:rFonts w:ascii="Garamond" w:hAnsi="Garamond" w:cs="Arial"/>
        </w:rPr>
      </w:pPr>
      <w:r w:rsidRPr="005E3621">
        <w:rPr>
          <w:rFonts w:ascii="Garamond" w:hAnsi="Garamond" w:cs="Arial"/>
        </w:rPr>
        <w:tab/>
      </w:r>
      <w:r w:rsidRPr="005E3621">
        <w:rPr>
          <w:rFonts w:ascii="Garamond" w:hAnsi="Garamond" w:cs="Arial"/>
        </w:rPr>
        <w:tab/>
      </w:r>
    </w:p>
    <w:p w14:paraId="4047805A" w14:textId="1A193E50" w:rsidR="00CA6E01" w:rsidRPr="005E3621" w:rsidRDefault="005C0903" w:rsidP="00CA6E01">
      <w:pPr>
        <w:tabs>
          <w:tab w:val="left" w:pos="2250"/>
          <w:tab w:val="left" w:pos="4820"/>
        </w:tabs>
        <w:rPr>
          <w:rFonts w:ascii="Garamond" w:hAnsi="Garamond" w:cs="Arial"/>
        </w:rPr>
      </w:pPr>
      <w:r w:rsidRPr="005E3621">
        <w:rPr>
          <w:rFonts w:ascii="Garamond" w:hAnsi="Garamond" w:cs="Arial"/>
        </w:rPr>
        <w:t xml:space="preserve">Cooperative Education 120 (2 </w:t>
      </w:r>
      <w:proofErr w:type="gramStart"/>
      <w:r w:rsidRPr="005E3621">
        <w:rPr>
          <w:rFonts w:ascii="Garamond" w:hAnsi="Garamond" w:cs="Arial"/>
        </w:rPr>
        <w:t>credits)</w:t>
      </w:r>
      <w:r w:rsidR="005E3621">
        <w:rPr>
          <w:rFonts w:ascii="Garamond" w:hAnsi="Garamond" w:cs="Arial"/>
        </w:rPr>
        <w:t xml:space="preserve">   </w:t>
      </w:r>
      <w:proofErr w:type="gramEnd"/>
      <w:r w:rsidR="005E3621">
        <w:rPr>
          <w:rFonts w:ascii="Garamond" w:hAnsi="Garamond" w:cs="Arial"/>
        </w:rPr>
        <w:t xml:space="preserve">   M</w:t>
      </w:r>
      <w:r w:rsidR="00CA6E01" w:rsidRPr="005E3621">
        <w:rPr>
          <w:rFonts w:ascii="Garamond" w:hAnsi="Garamond" w:cs="Arial"/>
        </w:rPr>
        <w:t>AKE (Co-op 120 1 credit)</w:t>
      </w:r>
    </w:p>
    <w:p w14:paraId="1E3F2E01" w14:textId="57447BD3" w:rsidR="005C0903" w:rsidRPr="005E3621" w:rsidRDefault="005C0903" w:rsidP="005C0903">
      <w:pPr>
        <w:tabs>
          <w:tab w:val="left" w:pos="720"/>
          <w:tab w:val="left" w:pos="2250"/>
          <w:tab w:val="left" w:pos="4820"/>
        </w:tabs>
        <w:rPr>
          <w:rFonts w:ascii="Garamond" w:hAnsi="Garamond" w:cs="Arial"/>
        </w:rPr>
      </w:pPr>
      <w:r w:rsidRPr="005E3621">
        <w:rPr>
          <w:rFonts w:ascii="Garamond" w:hAnsi="Garamond" w:cs="Arial"/>
        </w:rPr>
        <w:t>Entrepreneurship 110</w:t>
      </w:r>
      <w:r w:rsidR="00CA6E01" w:rsidRPr="005E3621">
        <w:rPr>
          <w:rFonts w:ascii="Garamond" w:hAnsi="Garamond" w:cs="Arial"/>
        </w:rPr>
        <w:tab/>
      </w:r>
      <w:r w:rsidR="005E3621">
        <w:rPr>
          <w:rFonts w:ascii="Garamond" w:hAnsi="Garamond" w:cs="Arial"/>
        </w:rPr>
        <w:t xml:space="preserve">                    </w:t>
      </w:r>
      <w:r w:rsidR="00CA6E01" w:rsidRPr="005E3621">
        <w:rPr>
          <w:rFonts w:ascii="Garamond" w:hAnsi="Garamond" w:cs="Arial"/>
        </w:rPr>
        <w:t>Culinary Technology 110/120</w:t>
      </w:r>
    </w:p>
    <w:p w14:paraId="3575C916" w14:textId="565C3247" w:rsidR="00F62A9B" w:rsidRPr="005E3621" w:rsidRDefault="005C0903" w:rsidP="00F62A9B">
      <w:pPr>
        <w:tabs>
          <w:tab w:val="left" w:pos="2250"/>
          <w:tab w:val="left" w:pos="4820"/>
        </w:tabs>
        <w:rPr>
          <w:rFonts w:ascii="Garamond" w:hAnsi="Garamond" w:cs="Arial"/>
        </w:rPr>
      </w:pPr>
      <w:r w:rsidRPr="005E3621">
        <w:rPr>
          <w:rFonts w:ascii="Garamond" w:hAnsi="Garamond" w:cs="Arial"/>
        </w:rPr>
        <w:t>Individual and Family Dynamics 120</w:t>
      </w:r>
      <w:r w:rsidR="005E3621">
        <w:rPr>
          <w:rFonts w:ascii="Garamond" w:hAnsi="Garamond" w:cs="Arial"/>
        </w:rPr>
        <w:t xml:space="preserve">        </w:t>
      </w:r>
      <w:r w:rsidR="00CA6E01" w:rsidRPr="005E3621">
        <w:rPr>
          <w:rFonts w:ascii="Garamond" w:hAnsi="Garamond" w:cs="Arial"/>
        </w:rPr>
        <w:t>Fashion Technology 110</w:t>
      </w:r>
    </w:p>
    <w:p w14:paraId="6919CFA0" w14:textId="65D2CE8C" w:rsidR="005C0903" w:rsidRPr="005E3621" w:rsidRDefault="005C0903" w:rsidP="005C0903">
      <w:pPr>
        <w:tabs>
          <w:tab w:val="left" w:pos="720"/>
          <w:tab w:val="left" w:pos="2250"/>
          <w:tab w:val="left" w:pos="4820"/>
        </w:tabs>
        <w:rPr>
          <w:rFonts w:ascii="Garamond" w:hAnsi="Garamond" w:cs="Arial"/>
        </w:rPr>
      </w:pPr>
      <w:r w:rsidRPr="005E3621">
        <w:rPr>
          <w:rFonts w:ascii="Garamond" w:hAnsi="Garamond" w:cs="Arial"/>
        </w:rPr>
        <w:t>Nutrition for Healthy Living 120</w:t>
      </w:r>
      <w:r w:rsidR="005E3621">
        <w:rPr>
          <w:rFonts w:ascii="Garamond" w:hAnsi="Garamond" w:cs="Arial"/>
        </w:rPr>
        <w:t xml:space="preserve">           </w:t>
      </w:r>
      <w:r w:rsidR="00CA6E01" w:rsidRPr="005E3621">
        <w:rPr>
          <w:rFonts w:ascii="Garamond" w:hAnsi="Garamond" w:cs="Arial"/>
        </w:rPr>
        <w:t xml:space="preserve">   Fashion Design 120</w:t>
      </w:r>
    </w:p>
    <w:p w14:paraId="7B2E9CFB" w14:textId="7F725246" w:rsidR="00CA6E01" w:rsidRPr="005E3621" w:rsidRDefault="005C0903" w:rsidP="00CA6E01">
      <w:pPr>
        <w:tabs>
          <w:tab w:val="left" w:pos="2250"/>
          <w:tab w:val="left" w:pos="4820"/>
        </w:tabs>
        <w:rPr>
          <w:rFonts w:ascii="Garamond" w:hAnsi="Garamond" w:cs="Arial"/>
        </w:rPr>
      </w:pPr>
      <w:r w:rsidRPr="005E3621">
        <w:rPr>
          <w:rFonts w:ascii="Garamond" w:hAnsi="Garamond" w:cs="Arial"/>
        </w:rPr>
        <w:t>Graphic Art &amp; Design 110</w:t>
      </w:r>
      <w:r w:rsidR="003C6E8E" w:rsidRPr="005E3621">
        <w:rPr>
          <w:rFonts w:ascii="Garamond" w:hAnsi="Garamond" w:cs="Arial"/>
        </w:rPr>
        <w:tab/>
      </w:r>
      <w:r w:rsidR="005E3621">
        <w:rPr>
          <w:rFonts w:ascii="Garamond" w:hAnsi="Garamond" w:cs="Arial"/>
        </w:rPr>
        <w:t xml:space="preserve">                </w:t>
      </w:r>
      <w:r w:rsidR="00CA6E01" w:rsidRPr="005E3621">
        <w:rPr>
          <w:rFonts w:ascii="Garamond" w:hAnsi="Garamond" w:cs="Arial"/>
        </w:rPr>
        <w:t xml:space="preserve">   </w:t>
      </w:r>
      <w:r w:rsidR="005E3621">
        <w:rPr>
          <w:rFonts w:ascii="Garamond" w:hAnsi="Garamond" w:cs="Arial"/>
        </w:rPr>
        <w:t xml:space="preserve"> </w:t>
      </w:r>
      <w:r w:rsidR="00CA6E01" w:rsidRPr="005E3621">
        <w:rPr>
          <w:rFonts w:ascii="Garamond" w:hAnsi="Garamond" w:cs="Arial"/>
        </w:rPr>
        <w:t>Automotive Electrical Systems 120</w:t>
      </w:r>
    </w:p>
    <w:p w14:paraId="73AAEBF0" w14:textId="5FCB320D" w:rsidR="003C6E8E" w:rsidRPr="005E3621" w:rsidRDefault="005C0903" w:rsidP="00F62A9B">
      <w:pPr>
        <w:tabs>
          <w:tab w:val="left" w:pos="2250"/>
          <w:tab w:val="left" w:pos="4820"/>
        </w:tabs>
        <w:rPr>
          <w:rFonts w:ascii="Garamond" w:hAnsi="Garamond" w:cs="Arial"/>
        </w:rPr>
      </w:pPr>
      <w:r w:rsidRPr="005E3621">
        <w:rPr>
          <w:rFonts w:ascii="Garamond" w:hAnsi="Garamond" w:cs="Arial"/>
        </w:rPr>
        <w:t>PE Leadership 120</w:t>
      </w:r>
      <w:r w:rsidR="003C6E8E" w:rsidRPr="005E3621">
        <w:rPr>
          <w:rFonts w:ascii="Garamond" w:hAnsi="Garamond" w:cs="Arial"/>
        </w:rPr>
        <w:tab/>
      </w:r>
      <w:r w:rsidR="005E3621">
        <w:rPr>
          <w:rFonts w:ascii="Garamond" w:hAnsi="Garamond" w:cs="Arial"/>
        </w:rPr>
        <w:t xml:space="preserve">                </w:t>
      </w:r>
      <w:r w:rsidR="00CA6E01" w:rsidRPr="005E3621">
        <w:rPr>
          <w:rFonts w:ascii="Garamond" w:hAnsi="Garamond" w:cs="Arial"/>
        </w:rPr>
        <w:t xml:space="preserve"> </w:t>
      </w:r>
      <w:r w:rsidR="005E3621">
        <w:rPr>
          <w:rFonts w:ascii="Garamond" w:hAnsi="Garamond" w:cs="Arial"/>
        </w:rPr>
        <w:t xml:space="preserve"> </w:t>
      </w:r>
      <w:r w:rsidR="00CA6E01" w:rsidRPr="005E3621">
        <w:rPr>
          <w:rFonts w:ascii="Garamond" w:hAnsi="Garamond" w:cs="Arial"/>
        </w:rPr>
        <w:t xml:space="preserve">  Internal Combustion Engines 110</w:t>
      </w:r>
    </w:p>
    <w:p w14:paraId="6693517B" w14:textId="3E4B6FF5" w:rsidR="003C6E8E" w:rsidRPr="005E3621" w:rsidRDefault="005C0903" w:rsidP="00F62A9B">
      <w:pPr>
        <w:tabs>
          <w:tab w:val="left" w:pos="2250"/>
          <w:tab w:val="left" w:pos="4820"/>
        </w:tabs>
        <w:rPr>
          <w:rFonts w:ascii="Garamond" w:hAnsi="Garamond" w:cs="Arial"/>
        </w:rPr>
      </w:pPr>
      <w:r w:rsidRPr="005E3621">
        <w:rPr>
          <w:rFonts w:ascii="Garamond" w:hAnsi="Garamond" w:cs="Arial"/>
        </w:rPr>
        <w:t>Outdoor Education 110</w:t>
      </w:r>
      <w:r w:rsidR="003C6E8E" w:rsidRPr="005E3621">
        <w:rPr>
          <w:rFonts w:ascii="Garamond" w:hAnsi="Garamond" w:cs="Arial"/>
        </w:rPr>
        <w:tab/>
      </w:r>
      <w:r w:rsidR="005E3621">
        <w:rPr>
          <w:rFonts w:ascii="Garamond" w:hAnsi="Garamond" w:cs="Arial"/>
        </w:rPr>
        <w:t xml:space="preserve">                 </w:t>
      </w:r>
      <w:r w:rsidR="00CA6E01" w:rsidRPr="005E3621">
        <w:rPr>
          <w:rFonts w:ascii="Garamond" w:hAnsi="Garamond" w:cs="Arial"/>
        </w:rPr>
        <w:t xml:space="preserve">   Power Train and Chassis 1</w:t>
      </w:r>
      <w:r w:rsidR="00492835" w:rsidRPr="005E3621">
        <w:rPr>
          <w:rFonts w:ascii="Garamond" w:hAnsi="Garamond" w:cs="Arial"/>
        </w:rPr>
        <w:t>1</w:t>
      </w:r>
      <w:r w:rsidR="00CA6E01" w:rsidRPr="005E3621">
        <w:rPr>
          <w:rFonts w:ascii="Garamond" w:hAnsi="Garamond" w:cs="Arial"/>
        </w:rPr>
        <w:t>0</w:t>
      </w:r>
    </w:p>
    <w:p w14:paraId="0611D747" w14:textId="7CCE4ECB" w:rsidR="003C6E8E" w:rsidRPr="005E3621" w:rsidRDefault="005C0903" w:rsidP="00F62A9B">
      <w:pPr>
        <w:tabs>
          <w:tab w:val="left" w:pos="2250"/>
          <w:tab w:val="left" w:pos="4820"/>
        </w:tabs>
        <w:rPr>
          <w:rFonts w:ascii="Garamond" w:hAnsi="Garamond" w:cs="Arial"/>
        </w:rPr>
      </w:pPr>
      <w:r w:rsidRPr="005E3621">
        <w:rPr>
          <w:rFonts w:ascii="Garamond" w:hAnsi="Garamond" w:cs="Arial"/>
        </w:rPr>
        <w:t>Health &amp; Wellness PE 110</w:t>
      </w:r>
      <w:r w:rsidR="003C6E8E" w:rsidRPr="005E3621">
        <w:rPr>
          <w:rFonts w:ascii="Garamond" w:hAnsi="Garamond" w:cs="Arial"/>
        </w:rPr>
        <w:tab/>
      </w:r>
      <w:r w:rsidR="00CA6E01" w:rsidRPr="005E3621">
        <w:rPr>
          <w:rFonts w:ascii="Garamond" w:hAnsi="Garamond" w:cs="Arial"/>
        </w:rPr>
        <w:t xml:space="preserve">  </w:t>
      </w:r>
      <w:r w:rsidR="005E3621">
        <w:rPr>
          <w:rFonts w:ascii="Garamond" w:hAnsi="Garamond" w:cs="Arial"/>
        </w:rPr>
        <w:t xml:space="preserve">                 </w:t>
      </w:r>
      <w:r w:rsidR="00CA6E01" w:rsidRPr="005E3621">
        <w:rPr>
          <w:rFonts w:ascii="Garamond" w:hAnsi="Garamond" w:cs="Arial"/>
        </w:rPr>
        <w:t xml:space="preserve"> Tune-up and Emissions 120</w:t>
      </w:r>
    </w:p>
    <w:p w14:paraId="73F87F1E" w14:textId="64EEC3F7" w:rsidR="003C6E8E" w:rsidRPr="005E3621" w:rsidRDefault="005C0903" w:rsidP="00F62A9B">
      <w:pPr>
        <w:tabs>
          <w:tab w:val="left" w:pos="2250"/>
          <w:tab w:val="left" w:pos="4820"/>
        </w:tabs>
        <w:rPr>
          <w:rFonts w:ascii="Garamond" w:hAnsi="Garamond" w:cs="Arial"/>
        </w:rPr>
      </w:pPr>
      <w:r w:rsidRPr="005E3621">
        <w:rPr>
          <w:rFonts w:ascii="Garamond" w:hAnsi="Garamond" w:cs="Arial"/>
        </w:rPr>
        <w:t>Music 112, 120</w:t>
      </w:r>
      <w:r w:rsidR="003C6E8E" w:rsidRPr="005E3621">
        <w:rPr>
          <w:rFonts w:ascii="Garamond" w:hAnsi="Garamond" w:cs="Arial"/>
        </w:rPr>
        <w:tab/>
      </w:r>
      <w:r w:rsidR="005E3621">
        <w:rPr>
          <w:rFonts w:ascii="Garamond" w:hAnsi="Garamond" w:cs="Arial"/>
        </w:rPr>
        <w:t xml:space="preserve">                 </w:t>
      </w:r>
      <w:r w:rsidR="00CA6E01" w:rsidRPr="005E3621">
        <w:rPr>
          <w:rFonts w:ascii="Garamond" w:hAnsi="Garamond" w:cs="Arial"/>
        </w:rPr>
        <w:t xml:space="preserve">   Introduction to Applied Technology 110</w:t>
      </w:r>
    </w:p>
    <w:p w14:paraId="5057A2FF" w14:textId="4C335E80" w:rsidR="005C0903" w:rsidRPr="005E3621" w:rsidRDefault="005C0903" w:rsidP="005C0903">
      <w:pPr>
        <w:tabs>
          <w:tab w:val="left" w:pos="2250"/>
          <w:tab w:val="left" w:pos="4820"/>
        </w:tabs>
        <w:rPr>
          <w:rFonts w:ascii="Garamond" w:hAnsi="Garamond" w:cs="Arial"/>
        </w:rPr>
      </w:pPr>
      <w:r w:rsidRPr="005E3621">
        <w:rPr>
          <w:rFonts w:ascii="Garamond" w:hAnsi="Garamond" w:cs="Arial"/>
        </w:rPr>
        <w:t>Visual Arts 110, 120</w:t>
      </w:r>
      <w:r w:rsidR="00CA6E01" w:rsidRPr="005E3621">
        <w:rPr>
          <w:rFonts w:ascii="Garamond" w:hAnsi="Garamond" w:cs="Arial"/>
        </w:rPr>
        <w:tab/>
      </w:r>
      <w:r w:rsidR="005E3621">
        <w:rPr>
          <w:rFonts w:ascii="Garamond" w:hAnsi="Garamond" w:cs="Arial"/>
        </w:rPr>
        <w:t xml:space="preserve">                 </w:t>
      </w:r>
      <w:r w:rsidR="00CA6E01" w:rsidRPr="005E3621">
        <w:rPr>
          <w:rFonts w:ascii="Garamond" w:hAnsi="Garamond" w:cs="Arial"/>
        </w:rPr>
        <w:t xml:space="preserve">   Framing and Sheathing 110</w:t>
      </w:r>
    </w:p>
    <w:p w14:paraId="525C3E18" w14:textId="26B9661C" w:rsidR="005C0903" w:rsidRPr="005E3621" w:rsidRDefault="005C0903" w:rsidP="005C0903">
      <w:pPr>
        <w:tabs>
          <w:tab w:val="left" w:pos="2250"/>
          <w:tab w:val="left" w:pos="4820"/>
        </w:tabs>
        <w:rPr>
          <w:rFonts w:ascii="Garamond" w:hAnsi="Garamond" w:cs="Arial"/>
        </w:rPr>
      </w:pPr>
      <w:r w:rsidRPr="005E3621">
        <w:rPr>
          <w:rFonts w:ascii="Garamond" w:hAnsi="Garamond" w:cs="Arial"/>
        </w:rPr>
        <w:t>Dramatic Arts 110</w:t>
      </w:r>
      <w:r w:rsidR="005E3621">
        <w:rPr>
          <w:rFonts w:ascii="Garamond" w:hAnsi="Garamond" w:cs="Arial"/>
        </w:rPr>
        <w:t xml:space="preserve">                                   </w:t>
      </w:r>
      <w:r w:rsidRPr="005E3621">
        <w:rPr>
          <w:rFonts w:ascii="Garamond" w:hAnsi="Garamond" w:cs="Arial"/>
        </w:rPr>
        <w:t xml:space="preserve"> </w:t>
      </w:r>
      <w:r w:rsidR="00CA6E01" w:rsidRPr="005E3621">
        <w:rPr>
          <w:rFonts w:ascii="Garamond" w:hAnsi="Garamond" w:cs="Arial"/>
        </w:rPr>
        <w:t>Housing and Design 120</w:t>
      </w:r>
    </w:p>
    <w:p w14:paraId="34D0ADAB" w14:textId="755DF900" w:rsidR="005E3621" w:rsidRDefault="005E3621" w:rsidP="00F62A9B">
      <w:pPr>
        <w:tabs>
          <w:tab w:val="left" w:pos="2250"/>
          <w:tab w:val="left" w:pos="4820"/>
        </w:tabs>
        <w:rPr>
          <w:rFonts w:ascii="Garamond" w:hAnsi="Garamond" w:cs="Arial"/>
        </w:rPr>
      </w:pPr>
      <w:r w:rsidRPr="005E3621">
        <w:rPr>
          <w:rFonts w:ascii="Garamond" w:hAnsi="Garamond" w:cs="Arial"/>
        </w:rPr>
        <w:t xml:space="preserve">Theatre/Dramatic Arts 120          </w:t>
      </w:r>
      <w:r>
        <w:rPr>
          <w:rFonts w:ascii="Garamond" w:hAnsi="Garamond" w:cs="Arial"/>
        </w:rPr>
        <w:t xml:space="preserve">            </w:t>
      </w:r>
      <w:r w:rsidRPr="005E3621">
        <w:rPr>
          <w:rFonts w:ascii="Garamond" w:hAnsi="Garamond" w:cs="Arial"/>
        </w:rPr>
        <w:t>Residential Finish 120</w:t>
      </w:r>
    </w:p>
    <w:p w14:paraId="5010AC3D" w14:textId="634E9877" w:rsidR="003C6E8E" w:rsidRPr="005E3621" w:rsidRDefault="005C0903" w:rsidP="00F62A9B">
      <w:pPr>
        <w:tabs>
          <w:tab w:val="left" w:pos="2250"/>
          <w:tab w:val="left" w:pos="4820"/>
        </w:tabs>
        <w:rPr>
          <w:rFonts w:ascii="Garamond" w:hAnsi="Garamond" w:cs="Arial"/>
        </w:rPr>
      </w:pPr>
      <w:r w:rsidRPr="005E3621">
        <w:rPr>
          <w:rFonts w:ascii="Garamond" w:hAnsi="Garamond" w:cs="Arial"/>
        </w:rPr>
        <w:t>Reading Tutor 120</w:t>
      </w:r>
      <w:r w:rsidR="003C6E8E" w:rsidRPr="005E3621">
        <w:rPr>
          <w:rFonts w:ascii="Garamond" w:hAnsi="Garamond" w:cs="Arial"/>
        </w:rPr>
        <w:tab/>
      </w:r>
      <w:r w:rsidR="00CA6E01" w:rsidRPr="005E3621">
        <w:rPr>
          <w:rFonts w:ascii="Garamond" w:hAnsi="Garamond" w:cs="Arial"/>
        </w:rPr>
        <w:t xml:space="preserve">   </w:t>
      </w:r>
      <w:r w:rsidR="005E3621">
        <w:rPr>
          <w:rFonts w:ascii="Garamond" w:hAnsi="Garamond" w:cs="Arial"/>
        </w:rPr>
        <w:t xml:space="preserve">                 </w:t>
      </w:r>
      <w:r w:rsidR="005E3621" w:rsidRPr="005E3621">
        <w:rPr>
          <w:rFonts w:ascii="Garamond" w:hAnsi="Garamond" w:cs="Arial"/>
        </w:rPr>
        <w:t>Mill and Cabinet Work 120</w:t>
      </w:r>
    </w:p>
    <w:p w14:paraId="00DAE1E6" w14:textId="45C7AB62" w:rsidR="00CA6E01" w:rsidRPr="005E3621" w:rsidRDefault="00CA6E01" w:rsidP="00F62A9B">
      <w:pPr>
        <w:tabs>
          <w:tab w:val="left" w:pos="2250"/>
          <w:tab w:val="left" w:pos="4820"/>
        </w:tabs>
        <w:rPr>
          <w:rFonts w:ascii="Garamond" w:hAnsi="Garamond" w:cs="Arial"/>
        </w:rPr>
      </w:pPr>
      <w:r w:rsidRPr="005E3621">
        <w:rPr>
          <w:rFonts w:ascii="Garamond" w:hAnsi="Garamond" w:cs="Arial"/>
        </w:rPr>
        <w:t>Metals Fabrication 110</w:t>
      </w:r>
      <w:r w:rsidRPr="005E3621">
        <w:rPr>
          <w:rFonts w:ascii="Garamond" w:hAnsi="Garamond" w:cs="Arial"/>
        </w:rPr>
        <w:tab/>
        <w:t xml:space="preserve">   </w:t>
      </w:r>
      <w:r w:rsidR="005E3621">
        <w:rPr>
          <w:rFonts w:ascii="Garamond" w:hAnsi="Garamond" w:cs="Arial"/>
        </w:rPr>
        <w:t xml:space="preserve">                 </w:t>
      </w:r>
      <w:r w:rsidR="005E3621" w:rsidRPr="005E3621">
        <w:rPr>
          <w:rFonts w:ascii="Garamond" w:hAnsi="Garamond" w:cs="Arial"/>
        </w:rPr>
        <w:t>Electrical Wiring 110</w:t>
      </w:r>
    </w:p>
    <w:p w14:paraId="6365464D" w14:textId="7770A369" w:rsidR="00CA6E01" w:rsidRPr="005E3621" w:rsidRDefault="00CA6E01" w:rsidP="00F62A9B">
      <w:pPr>
        <w:tabs>
          <w:tab w:val="left" w:pos="2250"/>
          <w:tab w:val="left" w:pos="4820"/>
        </w:tabs>
        <w:rPr>
          <w:rFonts w:ascii="Garamond" w:hAnsi="Garamond" w:cs="Arial"/>
        </w:rPr>
      </w:pPr>
      <w:r w:rsidRPr="005E3621">
        <w:rPr>
          <w:rFonts w:ascii="Garamond" w:hAnsi="Garamond" w:cs="Arial"/>
        </w:rPr>
        <w:t>Metals Processing 110/120</w:t>
      </w:r>
      <w:r w:rsidRPr="005E3621">
        <w:rPr>
          <w:rFonts w:ascii="Garamond" w:hAnsi="Garamond" w:cs="Arial"/>
        </w:rPr>
        <w:tab/>
        <w:t xml:space="preserve">   </w:t>
      </w:r>
    </w:p>
    <w:p w14:paraId="1BF160F5" w14:textId="1806BAA7" w:rsidR="00CA6E01" w:rsidRDefault="00CA6E01" w:rsidP="00F62A9B">
      <w:pPr>
        <w:tabs>
          <w:tab w:val="left" w:pos="2250"/>
          <w:tab w:val="left" w:pos="4820"/>
        </w:tabs>
        <w:rPr>
          <w:rFonts w:ascii="Garamond" w:hAnsi="Garamond" w:cs="Arial"/>
        </w:rPr>
      </w:pPr>
      <w:r w:rsidRPr="005E3621">
        <w:rPr>
          <w:rFonts w:ascii="Garamond" w:hAnsi="Garamond" w:cs="Arial"/>
        </w:rPr>
        <w:t>Growth, Goals and Grit 120</w:t>
      </w:r>
    </w:p>
    <w:p w14:paraId="5533494C" w14:textId="2B8FBE07" w:rsidR="005E3621" w:rsidRDefault="005E3621" w:rsidP="00F62A9B">
      <w:pPr>
        <w:tabs>
          <w:tab w:val="left" w:pos="2250"/>
          <w:tab w:val="left" w:pos="4820"/>
        </w:tabs>
        <w:rPr>
          <w:rFonts w:ascii="Garamond" w:hAnsi="Garamond" w:cs="Arial"/>
        </w:rPr>
      </w:pPr>
    </w:p>
    <w:p w14:paraId="4479EF14" w14:textId="14D5B89F" w:rsidR="005E3621" w:rsidRDefault="005E3621" w:rsidP="00F62A9B">
      <w:pPr>
        <w:tabs>
          <w:tab w:val="left" w:pos="2250"/>
          <w:tab w:val="left" w:pos="4820"/>
        </w:tabs>
        <w:rPr>
          <w:rFonts w:ascii="Garamond" w:hAnsi="Garamond" w:cs="Arial"/>
        </w:rPr>
      </w:pPr>
    </w:p>
    <w:p w14:paraId="661863E2" w14:textId="50BCB0D0" w:rsidR="005E3621" w:rsidRDefault="005E3621" w:rsidP="00F62A9B">
      <w:pPr>
        <w:tabs>
          <w:tab w:val="left" w:pos="2250"/>
          <w:tab w:val="left" w:pos="4820"/>
        </w:tabs>
        <w:rPr>
          <w:rFonts w:ascii="Garamond" w:hAnsi="Garamond" w:cs="Arial"/>
        </w:rPr>
      </w:pPr>
    </w:p>
    <w:p w14:paraId="71D801FD" w14:textId="06D12C5E" w:rsidR="005E3621" w:rsidRDefault="005E3621" w:rsidP="00F62A9B">
      <w:pPr>
        <w:tabs>
          <w:tab w:val="left" w:pos="2250"/>
          <w:tab w:val="left" w:pos="4820"/>
        </w:tabs>
        <w:rPr>
          <w:rFonts w:ascii="Garamond" w:hAnsi="Garamond" w:cs="Arial"/>
        </w:rPr>
      </w:pPr>
    </w:p>
    <w:p w14:paraId="219FC387" w14:textId="091CE06C" w:rsidR="005E3621" w:rsidRDefault="005E3621" w:rsidP="00F62A9B">
      <w:pPr>
        <w:tabs>
          <w:tab w:val="left" w:pos="2250"/>
          <w:tab w:val="left" w:pos="4820"/>
        </w:tabs>
        <w:rPr>
          <w:rFonts w:ascii="Garamond" w:hAnsi="Garamond" w:cs="Arial"/>
        </w:rPr>
      </w:pPr>
    </w:p>
    <w:p w14:paraId="33DA4290" w14:textId="5738520C" w:rsidR="005E3621" w:rsidRDefault="005E3621" w:rsidP="00F62A9B">
      <w:pPr>
        <w:tabs>
          <w:tab w:val="left" w:pos="2250"/>
          <w:tab w:val="left" w:pos="4820"/>
        </w:tabs>
        <w:rPr>
          <w:rFonts w:ascii="Garamond" w:hAnsi="Garamond" w:cs="Arial"/>
        </w:rPr>
      </w:pPr>
    </w:p>
    <w:p w14:paraId="26B077FE" w14:textId="5AF818BF" w:rsidR="005E3621" w:rsidRDefault="005E3621" w:rsidP="00F62A9B">
      <w:pPr>
        <w:tabs>
          <w:tab w:val="left" w:pos="2250"/>
          <w:tab w:val="left" w:pos="4820"/>
        </w:tabs>
        <w:rPr>
          <w:rFonts w:ascii="Garamond" w:hAnsi="Garamond" w:cs="Arial"/>
        </w:rPr>
      </w:pPr>
    </w:p>
    <w:p w14:paraId="7ADA508B" w14:textId="2450D9B0" w:rsidR="005E3621" w:rsidRDefault="005E3621" w:rsidP="00F62A9B">
      <w:pPr>
        <w:tabs>
          <w:tab w:val="left" w:pos="2250"/>
          <w:tab w:val="left" w:pos="4820"/>
        </w:tabs>
        <w:rPr>
          <w:rFonts w:ascii="Garamond" w:hAnsi="Garamond" w:cs="Arial"/>
        </w:rPr>
      </w:pPr>
    </w:p>
    <w:p w14:paraId="4CBBEBB6" w14:textId="604E767D" w:rsidR="005E3621" w:rsidRDefault="005E3621" w:rsidP="00F62A9B">
      <w:pPr>
        <w:tabs>
          <w:tab w:val="left" w:pos="2250"/>
          <w:tab w:val="left" w:pos="4820"/>
        </w:tabs>
        <w:rPr>
          <w:rFonts w:ascii="Garamond" w:hAnsi="Garamond" w:cs="Arial"/>
        </w:rPr>
      </w:pPr>
    </w:p>
    <w:p w14:paraId="3D247D4A" w14:textId="3BE75E98" w:rsidR="005E3621" w:rsidRDefault="005E3621" w:rsidP="00F62A9B">
      <w:pPr>
        <w:tabs>
          <w:tab w:val="left" w:pos="2250"/>
          <w:tab w:val="left" w:pos="4820"/>
        </w:tabs>
        <w:rPr>
          <w:rFonts w:ascii="Garamond" w:hAnsi="Garamond" w:cs="Arial"/>
        </w:rPr>
      </w:pPr>
    </w:p>
    <w:p w14:paraId="3624B779" w14:textId="77777777" w:rsidR="005E3621" w:rsidRPr="005E3621" w:rsidRDefault="005E3621" w:rsidP="00F62A9B">
      <w:pPr>
        <w:tabs>
          <w:tab w:val="left" w:pos="2250"/>
          <w:tab w:val="left" w:pos="4820"/>
        </w:tabs>
        <w:rPr>
          <w:rFonts w:ascii="Garamond" w:hAnsi="Garamond" w:cs="Arial"/>
        </w:rPr>
      </w:pPr>
    </w:p>
    <w:p w14:paraId="02B02238" w14:textId="0727ED22" w:rsidR="00F62A9B" w:rsidRPr="005E3621" w:rsidRDefault="00F62A9B" w:rsidP="00F62A9B">
      <w:pPr>
        <w:tabs>
          <w:tab w:val="left" w:pos="2250"/>
          <w:tab w:val="left" w:pos="4820"/>
        </w:tabs>
        <w:rPr>
          <w:rFonts w:ascii="Garamond" w:hAnsi="Garamond" w:cs="Arial"/>
          <w:b/>
        </w:rPr>
      </w:pPr>
    </w:p>
    <w:p w14:paraId="31F8C3BF" w14:textId="77777777" w:rsidR="00D323EC" w:rsidRPr="005E3621" w:rsidRDefault="00D323EC" w:rsidP="006928E7">
      <w:pPr>
        <w:pStyle w:val="Heading3"/>
        <w:pBdr>
          <w:top w:val="thinThickSmallGap" w:sz="24" w:space="1" w:color="auto"/>
          <w:bottom w:val="thinThickSmallGap" w:sz="24" w:space="1" w:color="auto"/>
        </w:pBdr>
        <w:rPr>
          <w:rFonts w:ascii="Garamond" w:hAnsi="Garamond"/>
          <w:sz w:val="20"/>
          <w:u w:val="none"/>
        </w:rPr>
      </w:pPr>
      <w:r w:rsidRPr="005E3621">
        <w:rPr>
          <w:rFonts w:ascii="Garamond" w:hAnsi="Garamond"/>
          <w:sz w:val="20"/>
          <w:u w:val="none"/>
        </w:rPr>
        <w:lastRenderedPageBreak/>
        <w:t>ENGLISH</w:t>
      </w:r>
    </w:p>
    <w:p w14:paraId="0036EBD6" w14:textId="761D74D3" w:rsidR="00D323EC" w:rsidRPr="005E3621" w:rsidRDefault="00983917" w:rsidP="00D323EC">
      <w:pPr>
        <w:pStyle w:val="Heading4"/>
        <w:jc w:val="both"/>
        <w:rPr>
          <w:smallCaps/>
          <w:sz w:val="20"/>
          <w:szCs w:val="20"/>
        </w:rPr>
      </w:pPr>
      <w:r w:rsidRPr="005E3621">
        <w:rPr>
          <w:smallCaps/>
          <w:sz w:val="20"/>
          <w:szCs w:val="20"/>
        </w:rPr>
        <w:t>English</w:t>
      </w:r>
      <w:r w:rsidR="00D323EC" w:rsidRPr="005E3621">
        <w:rPr>
          <w:smallCaps/>
          <w:sz w:val="20"/>
          <w:szCs w:val="20"/>
        </w:rPr>
        <w:t xml:space="preserve"> 112 </w:t>
      </w:r>
      <w:r w:rsidR="000961DE" w:rsidRPr="005E3621">
        <w:rPr>
          <w:smallCaps/>
          <w:sz w:val="20"/>
          <w:szCs w:val="20"/>
        </w:rPr>
        <w:t>A/B; English 112 B/A</w:t>
      </w:r>
    </w:p>
    <w:p w14:paraId="56021DA0" w14:textId="4352A384" w:rsidR="00D323EC" w:rsidRPr="005E3621" w:rsidRDefault="0080344E" w:rsidP="008F729C">
      <w:pPr>
        <w:jc w:val="both"/>
        <w:rPr>
          <w:rFonts w:ascii="Garamond" w:hAnsi="Garamond" w:cs="Arial"/>
        </w:rPr>
      </w:pPr>
      <w:r w:rsidRPr="005E3621">
        <w:rPr>
          <w:rFonts w:ascii="Garamond" w:hAnsi="Garamond" w:cs="Arial"/>
        </w:rPr>
        <w:t xml:space="preserve">This is an </w:t>
      </w:r>
      <w:r w:rsidR="00D323EC" w:rsidRPr="005E3621">
        <w:rPr>
          <w:rFonts w:ascii="Garamond" w:hAnsi="Garamond" w:cs="Arial"/>
        </w:rPr>
        <w:t>academically orientated program con</w:t>
      </w:r>
      <w:r w:rsidR="00B15979" w:rsidRPr="005E3621">
        <w:rPr>
          <w:rFonts w:ascii="Garamond" w:hAnsi="Garamond" w:cs="Arial"/>
        </w:rPr>
        <w:t xml:space="preserve">centrating on </w:t>
      </w:r>
      <w:r w:rsidR="006928E7" w:rsidRPr="005E3621">
        <w:rPr>
          <w:rFonts w:ascii="Garamond" w:hAnsi="Garamond" w:cs="Arial"/>
        </w:rPr>
        <w:t xml:space="preserve">the novel, </w:t>
      </w:r>
      <w:r w:rsidR="004128E1" w:rsidRPr="005E3621">
        <w:rPr>
          <w:rFonts w:ascii="Garamond" w:hAnsi="Garamond" w:cs="Arial"/>
        </w:rPr>
        <w:t>short stories</w:t>
      </w:r>
      <w:r w:rsidR="006928E7" w:rsidRPr="005E3621">
        <w:rPr>
          <w:rFonts w:ascii="Garamond" w:hAnsi="Garamond" w:cs="Arial"/>
        </w:rPr>
        <w:t xml:space="preserve"> drama, the formal essay, and poetry</w:t>
      </w:r>
      <w:r w:rsidR="00D323EC" w:rsidRPr="005E3621">
        <w:rPr>
          <w:rFonts w:ascii="Garamond" w:hAnsi="Garamond" w:cs="Arial"/>
        </w:rPr>
        <w:t>.  A compulsory examination is writ</w:t>
      </w:r>
      <w:r w:rsidR="00882551" w:rsidRPr="005E3621">
        <w:rPr>
          <w:rFonts w:ascii="Garamond" w:hAnsi="Garamond" w:cs="Arial"/>
        </w:rPr>
        <w:t xml:space="preserve">ten in this course. </w:t>
      </w:r>
      <w:r w:rsidR="000961DE" w:rsidRPr="005E3621">
        <w:rPr>
          <w:rFonts w:ascii="Garamond" w:hAnsi="Garamond" w:cs="Arial"/>
        </w:rPr>
        <w:t xml:space="preserve">This course has now been divided into two courses. </w:t>
      </w:r>
    </w:p>
    <w:p w14:paraId="2A375566" w14:textId="77777777" w:rsidR="00882551" w:rsidRPr="005E3621" w:rsidRDefault="00882551" w:rsidP="00882551">
      <w:pPr>
        <w:widowControl w:val="0"/>
        <w:jc w:val="both"/>
        <w:rPr>
          <w:rFonts w:ascii="Garamond" w:hAnsi="Garamond"/>
          <w:snapToGrid w:val="0"/>
        </w:rPr>
      </w:pPr>
    </w:p>
    <w:p w14:paraId="27D3FCDA" w14:textId="25E2C441" w:rsidR="00D323EC" w:rsidRPr="005E3621" w:rsidRDefault="00983917" w:rsidP="00D323EC">
      <w:pPr>
        <w:pStyle w:val="Heading4"/>
        <w:jc w:val="both"/>
        <w:rPr>
          <w:smallCaps/>
          <w:sz w:val="20"/>
          <w:szCs w:val="20"/>
        </w:rPr>
      </w:pPr>
      <w:r w:rsidRPr="005E3621">
        <w:rPr>
          <w:smallCaps/>
          <w:sz w:val="20"/>
          <w:szCs w:val="20"/>
        </w:rPr>
        <w:t>English</w:t>
      </w:r>
      <w:r w:rsidR="00D323EC" w:rsidRPr="005E3621">
        <w:rPr>
          <w:smallCaps/>
          <w:sz w:val="20"/>
          <w:szCs w:val="20"/>
        </w:rPr>
        <w:t xml:space="preserve"> 113 </w:t>
      </w:r>
      <w:r w:rsidR="000961DE" w:rsidRPr="005E3621">
        <w:rPr>
          <w:smallCaps/>
          <w:sz w:val="20"/>
          <w:szCs w:val="20"/>
        </w:rPr>
        <w:t>A/B; English 113 B/A</w:t>
      </w:r>
    </w:p>
    <w:p w14:paraId="0A980606" w14:textId="780B5C26" w:rsidR="00D323EC" w:rsidRPr="005E3621" w:rsidRDefault="0080344E" w:rsidP="008F729C">
      <w:pPr>
        <w:jc w:val="both"/>
        <w:rPr>
          <w:rFonts w:ascii="Garamond" w:hAnsi="Garamond" w:cs="Arial"/>
        </w:rPr>
      </w:pPr>
      <w:r w:rsidRPr="005E3621">
        <w:rPr>
          <w:rFonts w:ascii="Garamond" w:hAnsi="Garamond" w:cs="Arial"/>
        </w:rPr>
        <w:t xml:space="preserve">This is a </w:t>
      </w:r>
      <w:r w:rsidR="00D323EC" w:rsidRPr="005E3621">
        <w:rPr>
          <w:rFonts w:ascii="Garamond" w:hAnsi="Garamond" w:cs="Arial"/>
        </w:rPr>
        <w:t>general English program emphasizing reading development and basic writing skills.  A compulsory examination is wri</w:t>
      </w:r>
      <w:r w:rsidR="00882551" w:rsidRPr="005E3621">
        <w:rPr>
          <w:rFonts w:ascii="Garamond" w:hAnsi="Garamond" w:cs="Arial"/>
        </w:rPr>
        <w:t>tten in this course.</w:t>
      </w:r>
      <w:r w:rsidR="000961DE" w:rsidRPr="005E3621">
        <w:rPr>
          <w:rFonts w:ascii="Garamond" w:hAnsi="Garamond" w:cs="Arial"/>
        </w:rPr>
        <w:t xml:space="preserve">  This course has now been divided into two courses.</w:t>
      </w:r>
    </w:p>
    <w:p w14:paraId="052BCAF5" w14:textId="77777777" w:rsidR="009D354A" w:rsidRPr="005E3621" w:rsidRDefault="009D354A" w:rsidP="008F729C">
      <w:pPr>
        <w:jc w:val="both"/>
        <w:rPr>
          <w:rFonts w:ascii="Garamond" w:hAnsi="Garamond" w:cs="Arial"/>
        </w:rPr>
      </w:pPr>
    </w:p>
    <w:p w14:paraId="7C15C402" w14:textId="77777777" w:rsidR="009D354A" w:rsidRPr="005E3621" w:rsidRDefault="009D354A" w:rsidP="009D354A">
      <w:pPr>
        <w:pStyle w:val="Heading4"/>
        <w:jc w:val="both"/>
        <w:rPr>
          <w:smallCaps/>
          <w:sz w:val="20"/>
          <w:szCs w:val="20"/>
        </w:rPr>
      </w:pPr>
      <w:r w:rsidRPr="005E3621">
        <w:rPr>
          <w:smallCaps/>
          <w:sz w:val="20"/>
          <w:szCs w:val="20"/>
        </w:rPr>
        <w:t xml:space="preserve">English 122 </w:t>
      </w:r>
    </w:p>
    <w:p w14:paraId="6A0D8AF8" w14:textId="77777777" w:rsidR="009D354A" w:rsidRPr="005E3621" w:rsidRDefault="009D354A" w:rsidP="009D354A">
      <w:pPr>
        <w:jc w:val="both"/>
        <w:rPr>
          <w:rFonts w:ascii="Garamond" w:hAnsi="Garamond" w:cs="Arial"/>
        </w:rPr>
      </w:pPr>
      <w:r w:rsidRPr="005E3621">
        <w:rPr>
          <w:rFonts w:ascii="Garamond" w:hAnsi="Garamond" w:cs="Arial"/>
        </w:rPr>
        <w:t>This is an academically orientated program concentrating on literature and writing skills.  A compulsory examination is written in this course.</w:t>
      </w:r>
    </w:p>
    <w:p w14:paraId="24992AE1" w14:textId="77777777" w:rsidR="00882551" w:rsidRPr="005E3621" w:rsidRDefault="00882551" w:rsidP="00882551">
      <w:pPr>
        <w:widowControl w:val="0"/>
        <w:jc w:val="both"/>
        <w:rPr>
          <w:rFonts w:ascii="Garamond" w:hAnsi="Garamond"/>
          <w:snapToGrid w:val="0"/>
        </w:rPr>
      </w:pPr>
    </w:p>
    <w:p w14:paraId="230ECAF6" w14:textId="77777777" w:rsidR="00D323EC" w:rsidRPr="005E3621" w:rsidRDefault="00983917" w:rsidP="00D323EC">
      <w:pPr>
        <w:pStyle w:val="Heading4"/>
        <w:jc w:val="both"/>
        <w:rPr>
          <w:smallCaps/>
          <w:sz w:val="20"/>
          <w:szCs w:val="20"/>
        </w:rPr>
      </w:pPr>
      <w:r w:rsidRPr="005E3621">
        <w:rPr>
          <w:smallCaps/>
          <w:sz w:val="20"/>
          <w:szCs w:val="20"/>
        </w:rPr>
        <w:t>English</w:t>
      </w:r>
      <w:r w:rsidR="00D323EC" w:rsidRPr="005E3621">
        <w:rPr>
          <w:smallCaps/>
          <w:sz w:val="20"/>
          <w:szCs w:val="20"/>
        </w:rPr>
        <w:t xml:space="preserve"> 123 </w:t>
      </w:r>
    </w:p>
    <w:p w14:paraId="098D1550" w14:textId="77777777" w:rsidR="00D323EC" w:rsidRPr="005E3621" w:rsidRDefault="0080344E" w:rsidP="008F729C">
      <w:pPr>
        <w:jc w:val="both"/>
        <w:rPr>
          <w:rFonts w:ascii="Garamond" w:hAnsi="Garamond" w:cs="Arial"/>
        </w:rPr>
      </w:pPr>
      <w:r w:rsidRPr="005E3621">
        <w:rPr>
          <w:rFonts w:ascii="Garamond" w:hAnsi="Garamond" w:cs="Arial"/>
        </w:rPr>
        <w:t>This is a</w:t>
      </w:r>
      <w:r w:rsidR="00D323EC" w:rsidRPr="005E3621">
        <w:rPr>
          <w:rFonts w:ascii="Garamond" w:hAnsi="Garamond" w:cs="Arial"/>
        </w:rPr>
        <w:t xml:space="preserve"> general English program emphasizing reading development and basic writing skills.  A compulsory examination is written in this course.</w:t>
      </w:r>
    </w:p>
    <w:p w14:paraId="04775EA8" w14:textId="77777777" w:rsidR="00D323EC" w:rsidRPr="005E3621" w:rsidRDefault="00D323EC" w:rsidP="00D323EC">
      <w:pPr>
        <w:widowControl w:val="0"/>
        <w:jc w:val="both"/>
        <w:rPr>
          <w:rFonts w:ascii="Garamond" w:hAnsi="Garamond"/>
          <w:snapToGrid w:val="0"/>
        </w:rPr>
      </w:pPr>
    </w:p>
    <w:p w14:paraId="7276F62B" w14:textId="77777777" w:rsidR="00D323EC" w:rsidRPr="005E3621" w:rsidRDefault="00983917" w:rsidP="00B15979">
      <w:pPr>
        <w:pStyle w:val="Heading4"/>
        <w:jc w:val="both"/>
        <w:rPr>
          <w:smallCaps/>
          <w:sz w:val="20"/>
          <w:szCs w:val="20"/>
        </w:rPr>
      </w:pPr>
      <w:r w:rsidRPr="005E3621">
        <w:rPr>
          <w:smallCaps/>
          <w:sz w:val="20"/>
          <w:szCs w:val="20"/>
        </w:rPr>
        <w:t>Writing</w:t>
      </w:r>
      <w:r w:rsidR="00D323EC" w:rsidRPr="005E3621">
        <w:rPr>
          <w:smallCaps/>
          <w:sz w:val="20"/>
          <w:szCs w:val="20"/>
        </w:rPr>
        <w:t xml:space="preserve"> 110 </w:t>
      </w:r>
    </w:p>
    <w:p w14:paraId="58CED717" w14:textId="77777777" w:rsidR="00D323EC" w:rsidRPr="005E3621" w:rsidRDefault="00D323EC" w:rsidP="008F729C">
      <w:pPr>
        <w:jc w:val="both"/>
        <w:rPr>
          <w:rFonts w:ascii="Garamond" w:hAnsi="Garamond" w:cs="Arial"/>
        </w:rPr>
      </w:pPr>
      <w:r w:rsidRPr="005E3621">
        <w:rPr>
          <w:rFonts w:ascii="Garamond" w:hAnsi="Garamond" w:cs="Arial"/>
        </w:rPr>
        <w:t>This is a course in developing writing skills through practice and workshop techniques with other students.  It is designed for both the creative writers and for those who demonstrate a definite proficiency in the writing process.  Much time is spent writing in class and focusing on using peer editors to encourage and guide “works in progress”.</w:t>
      </w:r>
    </w:p>
    <w:p w14:paraId="121E76C8" w14:textId="77777777" w:rsidR="003C2B8B" w:rsidRPr="005E3621" w:rsidRDefault="003C2B8B" w:rsidP="00D323EC">
      <w:pPr>
        <w:widowControl w:val="0"/>
        <w:jc w:val="both"/>
        <w:rPr>
          <w:rFonts w:ascii="Garamond" w:hAnsi="Garamond"/>
          <w:b/>
          <w:snapToGrid w:val="0"/>
        </w:rPr>
      </w:pPr>
    </w:p>
    <w:p w14:paraId="35BF9FF0" w14:textId="77777777" w:rsidR="003C2B8B" w:rsidRPr="005E3621" w:rsidRDefault="003C2B8B" w:rsidP="003C2B8B">
      <w:pPr>
        <w:pStyle w:val="Heading4"/>
        <w:jc w:val="both"/>
        <w:rPr>
          <w:smallCaps/>
          <w:sz w:val="20"/>
          <w:szCs w:val="20"/>
        </w:rPr>
      </w:pPr>
      <w:r w:rsidRPr="005E3621">
        <w:rPr>
          <w:smallCaps/>
          <w:sz w:val="20"/>
          <w:szCs w:val="20"/>
        </w:rPr>
        <w:t xml:space="preserve">Dramatic Arts 110 </w:t>
      </w:r>
    </w:p>
    <w:p w14:paraId="13678665" w14:textId="23A64702" w:rsidR="003C2B8B" w:rsidRPr="005E3621" w:rsidRDefault="003C2B8B" w:rsidP="003C2B8B">
      <w:pPr>
        <w:pStyle w:val="NormalWeb"/>
        <w:rPr>
          <w:rFonts w:ascii="Garamond" w:hAnsi="Garamond"/>
          <w:sz w:val="20"/>
          <w:szCs w:val="20"/>
        </w:rPr>
      </w:pPr>
      <w:r w:rsidRPr="005E3621">
        <w:rPr>
          <w:rFonts w:ascii="Garamond" w:hAnsi="Garamond"/>
          <w:sz w:val="20"/>
          <w:szCs w:val="20"/>
        </w:rPr>
        <w:t xml:space="preserve">Dramatic Arts 110 is a performance-based course designed to encourage students to develop their dramatic skills through exposure to a variety of challenges and opportunities that require creative and higher-order thinking skills. </w:t>
      </w:r>
      <w:r w:rsidR="00636C85" w:rsidRPr="005E3621">
        <w:rPr>
          <w:rFonts w:ascii="Garamond" w:hAnsi="Garamond"/>
          <w:sz w:val="20"/>
          <w:szCs w:val="20"/>
        </w:rPr>
        <w:t xml:space="preserve">In this </w:t>
      </w:r>
      <w:r w:rsidRPr="005E3621">
        <w:rPr>
          <w:rFonts w:ascii="Garamond" w:hAnsi="Garamond"/>
          <w:sz w:val="20"/>
          <w:szCs w:val="20"/>
        </w:rPr>
        <w:t>course, students will be required to work individually, independently, in small gro</w:t>
      </w:r>
      <w:r w:rsidR="00636C85" w:rsidRPr="005E3621">
        <w:rPr>
          <w:rFonts w:ascii="Garamond" w:hAnsi="Garamond"/>
          <w:sz w:val="20"/>
          <w:szCs w:val="20"/>
        </w:rPr>
        <w:t xml:space="preserve">ups, and in larger ensembles.  </w:t>
      </w:r>
      <w:r w:rsidRPr="005E3621">
        <w:rPr>
          <w:rFonts w:ascii="Garamond" w:hAnsi="Garamond"/>
          <w:sz w:val="20"/>
          <w:szCs w:val="20"/>
        </w:rPr>
        <w:t xml:space="preserve">Projects and research activities are encouraged to be activity-based experiential learning.  Students will be exposed to a wide range of dramatic conventions and styles for the purpose of creating, analyzing, conducting research, and performing. Students may be required to work outside of the classroom (including individual/ensemble practice and studio rehearsal) as the manifestations of theatre activities are many and varied.  Students are also strongly encouraged to experience extracurricular and community-based opportunities. </w:t>
      </w:r>
    </w:p>
    <w:p w14:paraId="17DFE362" w14:textId="77777777" w:rsidR="000961DE" w:rsidRPr="005E3621" w:rsidRDefault="000961DE" w:rsidP="000961DE">
      <w:pPr>
        <w:widowControl w:val="0"/>
        <w:jc w:val="both"/>
        <w:rPr>
          <w:rFonts w:ascii="Garamond" w:hAnsi="Garamond" w:cs="Arial"/>
        </w:rPr>
      </w:pPr>
      <w:r w:rsidRPr="005E3621">
        <w:rPr>
          <w:rFonts w:ascii="Garamond" w:hAnsi="Garamond" w:cs="Arial"/>
        </w:rPr>
        <w:t>*Fine Arts/Life Role Development Option</w:t>
      </w:r>
    </w:p>
    <w:p w14:paraId="059B79C2" w14:textId="77777777" w:rsidR="00636C85" w:rsidRPr="005E3621" w:rsidRDefault="00636C85" w:rsidP="00B15979">
      <w:pPr>
        <w:pStyle w:val="Heading4"/>
        <w:jc w:val="both"/>
        <w:rPr>
          <w:smallCaps/>
          <w:sz w:val="20"/>
          <w:szCs w:val="20"/>
        </w:rPr>
      </w:pPr>
    </w:p>
    <w:p w14:paraId="389AA945" w14:textId="77777777" w:rsidR="00D323EC" w:rsidRPr="005E3621" w:rsidRDefault="00983917" w:rsidP="00B15979">
      <w:pPr>
        <w:pStyle w:val="Heading4"/>
        <w:jc w:val="both"/>
        <w:rPr>
          <w:smallCaps/>
          <w:sz w:val="20"/>
          <w:szCs w:val="20"/>
        </w:rPr>
      </w:pPr>
      <w:r w:rsidRPr="005E3621">
        <w:rPr>
          <w:smallCaps/>
          <w:sz w:val="20"/>
          <w:szCs w:val="20"/>
        </w:rPr>
        <w:t>Theatre</w:t>
      </w:r>
      <w:r w:rsidR="00636C85" w:rsidRPr="005E3621">
        <w:rPr>
          <w:smallCaps/>
          <w:sz w:val="20"/>
          <w:szCs w:val="20"/>
        </w:rPr>
        <w:t>/Dramatic</w:t>
      </w:r>
      <w:r w:rsidRPr="005E3621">
        <w:rPr>
          <w:smallCaps/>
          <w:sz w:val="20"/>
          <w:szCs w:val="20"/>
        </w:rPr>
        <w:t xml:space="preserve"> Arts</w:t>
      </w:r>
      <w:r w:rsidR="00D323EC" w:rsidRPr="005E3621">
        <w:rPr>
          <w:smallCaps/>
          <w:sz w:val="20"/>
          <w:szCs w:val="20"/>
        </w:rPr>
        <w:t xml:space="preserve"> 120 </w:t>
      </w:r>
    </w:p>
    <w:p w14:paraId="205C92D6" w14:textId="77777777" w:rsidR="00636C85" w:rsidRPr="005E3621" w:rsidRDefault="0080344E" w:rsidP="00636C85">
      <w:pPr>
        <w:pStyle w:val="NormalWeb"/>
        <w:rPr>
          <w:rFonts w:ascii="Garamond" w:hAnsi="Garamond"/>
          <w:sz w:val="20"/>
          <w:szCs w:val="20"/>
        </w:rPr>
      </w:pPr>
      <w:r w:rsidRPr="005E3621">
        <w:rPr>
          <w:rFonts w:ascii="Garamond" w:hAnsi="Garamond" w:cs="Arial"/>
          <w:sz w:val="20"/>
          <w:szCs w:val="20"/>
        </w:rPr>
        <w:t>This is a</w:t>
      </w:r>
      <w:r w:rsidR="00D323EC" w:rsidRPr="005E3621">
        <w:rPr>
          <w:rFonts w:ascii="Garamond" w:hAnsi="Garamond" w:cs="Arial"/>
          <w:sz w:val="20"/>
          <w:szCs w:val="20"/>
        </w:rPr>
        <w:t>n elective course that deals with the major aspects of theatre performance including acting, stage craft, play management and theatre history.  Students are required to perform in public</w:t>
      </w:r>
      <w:r w:rsidR="00D323EC" w:rsidRPr="005E3621">
        <w:rPr>
          <w:rFonts w:ascii="Garamond" w:hAnsi="Garamond"/>
          <w:snapToGrid w:val="0"/>
          <w:sz w:val="20"/>
          <w:szCs w:val="20"/>
        </w:rPr>
        <w:t xml:space="preserve"> </w:t>
      </w:r>
      <w:r w:rsidR="00D323EC" w:rsidRPr="005E3621">
        <w:rPr>
          <w:rFonts w:ascii="Garamond" w:hAnsi="Garamond" w:cs="Arial"/>
          <w:sz w:val="20"/>
          <w:szCs w:val="20"/>
        </w:rPr>
        <w:t xml:space="preserve">and must be prepared to memorize.  </w:t>
      </w:r>
      <w:r w:rsidR="00636C85" w:rsidRPr="005E3621">
        <w:rPr>
          <w:rFonts w:ascii="Garamond" w:hAnsi="Garamond"/>
          <w:sz w:val="20"/>
          <w:szCs w:val="20"/>
        </w:rPr>
        <w:t xml:space="preserve">Theatre/Dramatic Arts 120 expands on the skills acquired in Dramatic Arts 110.  </w:t>
      </w:r>
      <w:r w:rsidR="00F62A9B" w:rsidRPr="005E3621">
        <w:rPr>
          <w:rFonts w:ascii="Garamond" w:hAnsi="Garamond"/>
          <w:sz w:val="20"/>
          <w:szCs w:val="20"/>
        </w:rPr>
        <w:t xml:space="preserve">While students are not required to take Dramatic Arts 110 as a pre-requisite it would be beneficial.  </w:t>
      </w:r>
      <w:r w:rsidR="00636C85" w:rsidRPr="005E3621">
        <w:rPr>
          <w:rFonts w:ascii="Garamond" w:hAnsi="Garamond"/>
          <w:sz w:val="20"/>
          <w:szCs w:val="20"/>
        </w:rPr>
        <w:t>In Theatre/Dramatic Arts 120, students will be expected to have more involvement and ownership of their learning and subsequent assessment.</w:t>
      </w:r>
      <w:r w:rsidR="00F62A9B" w:rsidRPr="005E3621">
        <w:rPr>
          <w:rFonts w:ascii="Garamond" w:hAnsi="Garamond"/>
          <w:sz w:val="20"/>
          <w:szCs w:val="20"/>
        </w:rPr>
        <w:t xml:space="preserve">  </w:t>
      </w:r>
    </w:p>
    <w:p w14:paraId="1A79DC42" w14:textId="77777777" w:rsidR="00D323EC" w:rsidRPr="005E3621" w:rsidRDefault="00D323EC" w:rsidP="00D323EC">
      <w:pPr>
        <w:widowControl w:val="0"/>
        <w:jc w:val="both"/>
        <w:rPr>
          <w:rFonts w:ascii="Garamond" w:hAnsi="Garamond" w:cs="Arial"/>
        </w:rPr>
      </w:pPr>
      <w:r w:rsidRPr="005E3621">
        <w:rPr>
          <w:rFonts w:ascii="Garamond" w:hAnsi="Garamond" w:cs="Arial"/>
        </w:rPr>
        <w:t>*Fine Art</w:t>
      </w:r>
      <w:r w:rsidR="00B15979" w:rsidRPr="005E3621">
        <w:rPr>
          <w:rFonts w:ascii="Garamond" w:hAnsi="Garamond" w:cs="Arial"/>
        </w:rPr>
        <w:t>s/Life Role Development Option</w:t>
      </w:r>
    </w:p>
    <w:p w14:paraId="50039283" w14:textId="77777777" w:rsidR="00F62A9B" w:rsidRPr="005E3621" w:rsidRDefault="00F62A9B" w:rsidP="00D323EC">
      <w:pPr>
        <w:widowControl w:val="0"/>
        <w:jc w:val="both"/>
        <w:rPr>
          <w:rFonts w:ascii="Garamond" w:hAnsi="Garamond" w:cs="Arial"/>
        </w:rPr>
      </w:pPr>
    </w:p>
    <w:p w14:paraId="19DF6592" w14:textId="77777777" w:rsidR="00D323EC" w:rsidRPr="005E3621" w:rsidRDefault="00983917" w:rsidP="00B15979">
      <w:pPr>
        <w:pStyle w:val="Heading4"/>
        <w:jc w:val="both"/>
        <w:rPr>
          <w:smallCaps/>
          <w:sz w:val="20"/>
          <w:szCs w:val="20"/>
        </w:rPr>
      </w:pPr>
      <w:r w:rsidRPr="005E3621">
        <w:rPr>
          <w:smallCaps/>
          <w:sz w:val="20"/>
          <w:szCs w:val="20"/>
        </w:rPr>
        <w:t>Journalism</w:t>
      </w:r>
      <w:r w:rsidR="00B15979" w:rsidRPr="005E3621">
        <w:rPr>
          <w:smallCaps/>
          <w:sz w:val="20"/>
          <w:szCs w:val="20"/>
        </w:rPr>
        <w:t xml:space="preserve"> 120</w:t>
      </w:r>
    </w:p>
    <w:p w14:paraId="2A485F97" w14:textId="77777777" w:rsidR="00374A0E" w:rsidRPr="005E3621" w:rsidRDefault="00D323EC" w:rsidP="008F729C">
      <w:pPr>
        <w:jc w:val="both"/>
        <w:rPr>
          <w:rFonts w:ascii="Garamond" w:hAnsi="Garamond" w:cs="Arial"/>
        </w:rPr>
      </w:pPr>
      <w:r w:rsidRPr="005E3621">
        <w:rPr>
          <w:rFonts w:ascii="Garamond" w:hAnsi="Garamond" w:cs="Arial"/>
        </w:rPr>
        <w:t xml:space="preserve">This course is designed for students to develop communicative skills, to learn the principles of journalistic expression and the practice of both. Journalism is a creative process involving such skills as design, layout, creative </w:t>
      </w:r>
      <w:proofErr w:type="gramStart"/>
      <w:r w:rsidRPr="005E3621">
        <w:rPr>
          <w:rFonts w:ascii="Garamond" w:hAnsi="Garamond" w:cs="Arial"/>
        </w:rPr>
        <w:t>writing</w:t>
      </w:r>
      <w:proofErr w:type="gramEnd"/>
      <w:r w:rsidRPr="005E3621">
        <w:rPr>
          <w:rFonts w:ascii="Garamond" w:hAnsi="Garamond" w:cs="Arial"/>
        </w:rPr>
        <w:t xml:space="preserve"> and photography. Students learn to identify or generate story ideas, to gather information pertinent to the stories and to write and edit their stories. </w:t>
      </w:r>
    </w:p>
    <w:p w14:paraId="3587FD9F" w14:textId="77777777" w:rsidR="00DD21F7" w:rsidRPr="005E3621" w:rsidRDefault="00DD21F7" w:rsidP="00B15979">
      <w:pPr>
        <w:pStyle w:val="Heading4"/>
        <w:jc w:val="both"/>
        <w:rPr>
          <w:smallCaps/>
          <w:sz w:val="20"/>
          <w:szCs w:val="20"/>
        </w:rPr>
      </w:pPr>
    </w:p>
    <w:p w14:paraId="3D198777" w14:textId="77777777" w:rsidR="00D323EC" w:rsidRPr="005E3621" w:rsidRDefault="00983917" w:rsidP="00B15979">
      <w:pPr>
        <w:pStyle w:val="Heading4"/>
        <w:jc w:val="both"/>
        <w:rPr>
          <w:smallCaps/>
          <w:sz w:val="20"/>
          <w:szCs w:val="20"/>
        </w:rPr>
      </w:pPr>
      <w:r w:rsidRPr="005E3621">
        <w:rPr>
          <w:smallCaps/>
          <w:sz w:val="20"/>
          <w:szCs w:val="20"/>
        </w:rPr>
        <w:t>Reading Tutor</w:t>
      </w:r>
      <w:r w:rsidR="00D323EC" w:rsidRPr="005E3621">
        <w:rPr>
          <w:smallCaps/>
          <w:sz w:val="20"/>
          <w:szCs w:val="20"/>
        </w:rPr>
        <w:t xml:space="preserve"> 120  </w:t>
      </w:r>
    </w:p>
    <w:p w14:paraId="37FE4730" w14:textId="136E39A1" w:rsidR="007112B3" w:rsidRPr="005E3621" w:rsidRDefault="000C3C69" w:rsidP="00EF3882">
      <w:pPr>
        <w:rPr>
          <w:rFonts w:ascii="Garamond" w:hAnsi="Garamond" w:cs="Courier New"/>
        </w:rPr>
      </w:pPr>
      <w:r w:rsidRPr="005E3621">
        <w:rPr>
          <w:rFonts w:ascii="Garamond" w:hAnsi="Garamond" w:cs="Courier New"/>
        </w:rPr>
        <w:t xml:space="preserve">Rationale:  This course has been established for the purpose of </w:t>
      </w:r>
      <w:proofErr w:type="gramStart"/>
      <w:r w:rsidRPr="005E3621">
        <w:rPr>
          <w:rFonts w:ascii="Garamond" w:hAnsi="Garamond" w:cs="Courier New"/>
        </w:rPr>
        <w:t>providing assistance</w:t>
      </w:r>
      <w:proofErr w:type="gramEnd"/>
      <w:r w:rsidRPr="005E3621">
        <w:rPr>
          <w:rFonts w:ascii="Garamond" w:hAnsi="Garamond" w:cs="Courier New"/>
        </w:rPr>
        <w:t xml:space="preserve"> in achieving an acceptable standard of literacy for struggling readers and/or enabling speakers of other languages to improve their speaking, listening, reading, and writing skills in English.</w:t>
      </w:r>
      <w:r w:rsidRPr="005E3621">
        <w:rPr>
          <w:rFonts w:ascii="Garamond" w:hAnsi="Garamond" w:cs="Courier New"/>
        </w:rPr>
        <w:br/>
      </w:r>
      <w:r w:rsidRPr="005E3621">
        <w:rPr>
          <w:rFonts w:ascii="Garamond" w:hAnsi="Garamond" w:cs="Courier New"/>
        </w:rPr>
        <w:br/>
        <w:t>Process:  Grade 11</w:t>
      </w:r>
      <w:r w:rsidR="000961DE" w:rsidRPr="005E3621">
        <w:rPr>
          <w:rFonts w:ascii="Garamond" w:hAnsi="Garamond" w:cs="Courier New"/>
        </w:rPr>
        <w:t>/</w:t>
      </w:r>
      <w:r w:rsidRPr="005E3621">
        <w:rPr>
          <w:rFonts w:ascii="Garamond" w:hAnsi="Garamond" w:cs="Courier New"/>
        </w:rPr>
        <w:t xml:space="preserve">12 MVHS tutors are introduced to various techniques to assist struggling readers and students of other languages.  Tutors are also immersed in the techniques of teaching.  A variety of pertinent topics is explored, including how students learn, how comprehension is enhanced through experience, how learners have different styles, and how </w:t>
      </w:r>
      <w:r w:rsidR="00B23170" w:rsidRPr="005E3621">
        <w:rPr>
          <w:rFonts w:ascii="Garamond" w:hAnsi="Garamond" w:cs="Courier New"/>
        </w:rPr>
        <w:t>to teach and evaluate writing.</w:t>
      </w:r>
      <w:r w:rsidR="00EF3882" w:rsidRPr="005E3621">
        <w:rPr>
          <w:rFonts w:ascii="Garamond" w:hAnsi="Garamond" w:cs="Courier New"/>
        </w:rPr>
        <w:t xml:space="preserve">  *Fine Arts/Life Role Development Option</w:t>
      </w:r>
    </w:p>
    <w:p w14:paraId="176EBDBE" w14:textId="5EDEF351" w:rsidR="00D323EC" w:rsidRPr="005E3621" w:rsidRDefault="00D323EC" w:rsidP="00B23170">
      <w:pPr>
        <w:rPr>
          <w:rFonts w:ascii="Garamond" w:hAnsi="Garamond"/>
        </w:rPr>
      </w:pPr>
    </w:p>
    <w:p w14:paraId="0E71EFE1" w14:textId="77777777" w:rsidR="00D323EC" w:rsidRPr="005E3621" w:rsidRDefault="00983917" w:rsidP="00B15979">
      <w:pPr>
        <w:pStyle w:val="Heading4"/>
        <w:jc w:val="both"/>
        <w:rPr>
          <w:smallCaps/>
          <w:sz w:val="20"/>
          <w:szCs w:val="20"/>
        </w:rPr>
      </w:pPr>
      <w:r w:rsidRPr="005E3621">
        <w:rPr>
          <w:smallCaps/>
          <w:sz w:val="20"/>
          <w:szCs w:val="20"/>
        </w:rPr>
        <w:t>Media Studies</w:t>
      </w:r>
      <w:r w:rsidR="00D323EC" w:rsidRPr="005E3621">
        <w:rPr>
          <w:smallCaps/>
          <w:sz w:val="20"/>
          <w:szCs w:val="20"/>
        </w:rPr>
        <w:t xml:space="preserve"> 120</w:t>
      </w:r>
    </w:p>
    <w:p w14:paraId="440C33A6" w14:textId="77777777" w:rsidR="00D323EC" w:rsidRPr="005E3621" w:rsidRDefault="0023675C" w:rsidP="00D323EC">
      <w:pPr>
        <w:widowControl w:val="0"/>
        <w:jc w:val="both"/>
        <w:rPr>
          <w:rFonts w:ascii="Garamond" w:hAnsi="Garamond"/>
          <w:snapToGrid w:val="0"/>
        </w:rPr>
      </w:pPr>
      <w:r w:rsidRPr="005E3621">
        <w:rPr>
          <w:rFonts w:ascii="Garamond" w:hAnsi="Garamond"/>
          <w:snapToGrid w:val="0"/>
        </w:rPr>
        <w:t>This is a course that offers</w:t>
      </w:r>
      <w:r w:rsidR="00D323EC" w:rsidRPr="005E3621">
        <w:rPr>
          <w:rFonts w:ascii="Garamond" w:hAnsi="Garamond"/>
          <w:snapToGrid w:val="0"/>
        </w:rPr>
        <w:t xml:space="preserve"> an introduction to the evolution and impact of mass media on the individual and society.  The television/video unit is compulsory, accompanied by a choice of three additional units on advertising, film, </w:t>
      </w:r>
      <w:r w:rsidRPr="005E3621">
        <w:rPr>
          <w:rFonts w:ascii="Garamond" w:hAnsi="Garamond"/>
          <w:snapToGrid w:val="0"/>
        </w:rPr>
        <w:t>print and electronic journalism</w:t>
      </w:r>
      <w:r w:rsidR="00D323EC" w:rsidRPr="005E3621">
        <w:rPr>
          <w:rFonts w:ascii="Garamond" w:hAnsi="Garamond"/>
          <w:snapToGrid w:val="0"/>
        </w:rPr>
        <w:t>.</w:t>
      </w:r>
    </w:p>
    <w:p w14:paraId="232647E4" w14:textId="77777777" w:rsidR="00D323EC" w:rsidRPr="005E3621" w:rsidRDefault="00D323EC" w:rsidP="00D323EC">
      <w:pPr>
        <w:widowControl w:val="0"/>
        <w:jc w:val="both"/>
        <w:rPr>
          <w:rFonts w:ascii="Garamond" w:hAnsi="Garamond"/>
          <w:snapToGrid w:val="0"/>
        </w:rPr>
      </w:pPr>
      <w:r w:rsidRPr="005E3621">
        <w:rPr>
          <w:rFonts w:ascii="Garamond" w:hAnsi="Garamond"/>
          <w:snapToGrid w:val="0"/>
        </w:rPr>
        <w:t xml:space="preserve">The primary purpose of the course is to have students learn through experiment and exploration; the course is </w:t>
      </w:r>
      <w:proofErr w:type="gramStart"/>
      <w:r w:rsidRPr="005E3621">
        <w:rPr>
          <w:rFonts w:ascii="Garamond" w:hAnsi="Garamond"/>
          <w:snapToGrid w:val="0"/>
        </w:rPr>
        <w:t>practical</w:t>
      </w:r>
      <w:proofErr w:type="gramEnd"/>
      <w:r w:rsidRPr="005E3621">
        <w:rPr>
          <w:rFonts w:ascii="Garamond" w:hAnsi="Garamond"/>
          <w:snapToGrid w:val="0"/>
        </w:rPr>
        <w:t xml:space="preserve"> and activity based.  Students enrolled in Media Studies 120 must be mature enough to meet the high level of independence, reliability and responsibility required of them.</w:t>
      </w:r>
    </w:p>
    <w:p w14:paraId="0EA0AE7A" w14:textId="77777777" w:rsidR="008D288C" w:rsidRPr="005E3621" w:rsidRDefault="008D288C" w:rsidP="00D323EC">
      <w:pPr>
        <w:widowControl w:val="0"/>
        <w:jc w:val="both"/>
        <w:rPr>
          <w:rFonts w:ascii="Garamond" w:hAnsi="Garamond"/>
          <w:snapToGrid w:val="0"/>
        </w:rPr>
      </w:pPr>
    </w:p>
    <w:p w14:paraId="45523E16" w14:textId="5B6DF65C" w:rsidR="008D288C" w:rsidRPr="005E3621" w:rsidRDefault="008D288C" w:rsidP="008D288C">
      <w:pPr>
        <w:pStyle w:val="Heading4"/>
        <w:jc w:val="both"/>
        <w:rPr>
          <w:smallCaps/>
          <w:sz w:val="20"/>
          <w:szCs w:val="20"/>
        </w:rPr>
      </w:pPr>
      <w:r w:rsidRPr="005E3621">
        <w:rPr>
          <w:smallCaps/>
          <w:sz w:val="20"/>
          <w:szCs w:val="20"/>
        </w:rPr>
        <w:lastRenderedPageBreak/>
        <w:t>G</w:t>
      </w:r>
      <w:r w:rsidR="008314C6" w:rsidRPr="005E3621">
        <w:rPr>
          <w:smallCaps/>
          <w:sz w:val="20"/>
          <w:szCs w:val="20"/>
        </w:rPr>
        <w:t>rowth</w:t>
      </w:r>
      <w:r w:rsidRPr="005E3621">
        <w:rPr>
          <w:smallCaps/>
          <w:sz w:val="20"/>
          <w:szCs w:val="20"/>
        </w:rPr>
        <w:t>, G</w:t>
      </w:r>
      <w:r w:rsidR="008314C6" w:rsidRPr="005E3621">
        <w:rPr>
          <w:smallCaps/>
          <w:sz w:val="20"/>
          <w:szCs w:val="20"/>
        </w:rPr>
        <w:t>oals</w:t>
      </w:r>
      <w:r w:rsidRPr="005E3621">
        <w:rPr>
          <w:smallCaps/>
          <w:sz w:val="20"/>
          <w:szCs w:val="20"/>
        </w:rPr>
        <w:t>, and Grit 120</w:t>
      </w:r>
    </w:p>
    <w:p w14:paraId="7F249B91" w14:textId="77777777" w:rsidR="008D288C" w:rsidRPr="005E3621" w:rsidRDefault="008D288C" w:rsidP="008D288C">
      <w:pPr>
        <w:pStyle w:val="Heading4"/>
        <w:jc w:val="both"/>
        <w:rPr>
          <w:b w:val="0"/>
          <w:sz w:val="20"/>
          <w:szCs w:val="20"/>
        </w:rPr>
      </w:pPr>
      <w:r w:rsidRPr="005E3621">
        <w:rPr>
          <w:b w:val="0"/>
          <w:sz w:val="20"/>
          <w:szCs w:val="20"/>
        </w:rPr>
        <w:t xml:space="preserve">Goals, Growth, and Grit: Skills for Success 120 will provide students with skills in three main areas - positive and productive mindsets and </w:t>
      </w:r>
      <w:proofErr w:type="spellStart"/>
      <w:r w:rsidRPr="005E3621">
        <w:rPr>
          <w:b w:val="0"/>
          <w:sz w:val="20"/>
          <w:szCs w:val="20"/>
        </w:rPr>
        <w:t>behaviours</w:t>
      </w:r>
      <w:proofErr w:type="spellEnd"/>
      <w:r w:rsidRPr="005E3621">
        <w:rPr>
          <w:b w:val="0"/>
          <w:sz w:val="20"/>
          <w:szCs w:val="20"/>
        </w:rPr>
        <w:t xml:space="preserve">, organizational patterns, as well as functional and critical literacy. </w:t>
      </w:r>
    </w:p>
    <w:p w14:paraId="0A3B81C0" w14:textId="30488770" w:rsidR="007112B3" w:rsidRPr="005E3621" w:rsidRDefault="008D288C" w:rsidP="00EF3882">
      <w:pPr>
        <w:pStyle w:val="Heading4"/>
        <w:jc w:val="both"/>
        <w:rPr>
          <w:rFonts w:cs="Arial"/>
          <w:sz w:val="20"/>
          <w:szCs w:val="20"/>
        </w:rPr>
      </w:pPr>
      <w:r w:rsidRPr="005E3621">
        <w:rPr>
          <w:b w:val="0"/>
          <w:sz w:val="20"/>
          <w:szCs w:val="20"/>
        </w:rPr>
        <w:t>Within the broad learning expectations of the course, specific success skills, strategies, and practices will be explored. Students will be supported to apply and transfer these skills, strategies, and practices to other courses and real-life situations. Students will learn how these support postgraduate pursuits.</w:t>
      </w:r>
      <w:r w:rsidR="00EF3882" w:rsidRPr="005E3621">
        <w:rPr>
          <w:b w:val="0"/>
          <w:sz w:val="20"/>
          <w:szCs w:val="20"/>
        </w:rPr>
        <w:t xml:space="preserve">  This course has a significant volunteer component outside of school hours. </w:t>
      </w:r>
      <w:r w:rsidR="007112B3" w:rsidRPr="005E3621">
        <w:rPr>
          <w:rFonts w:cs="Arial"/>
          <w:b w:val="0"/>
          <w:bCs/>
          <w:sz w:val="20"/>
          <w:szCs w:val="20"/>
        </w:rPr>
        <w:t>*Fine Arts/Life Role Development Option</w:t>
      </w:r>
    </w:p>
    <w:p w14:paraId="0FECCB2F" w14:textId="77777777" w:rsidR="007112B3" w:rsidRPr="005E3621" w:rsidRDefault="007112B3" w:rsidP="007112B3"/>
    <w:p w14:paraId="1FB6F5EA" w14:textId="77777777" w:rsidR="00BC71E9" w:rsidRPr="005E3621" w:rsidRDefault="00BC71E9" w:rsidP="00D323EC">
      <w:pPr>
        <w:widowControl w:val="0"/>
        <w:jc w:val="both"/>
        <w:rPr>
          <w:rFonts w:ascii="Garamond" w:hAnsi="Garamond"/>
          <w:snapToGrid w:val="0"/>
        </w:rPr>
      </w:pPr>
    </w:p>
    <w:p w14:paraId="4904E2A1" w14:textId="77777777" w:rsidR="00D323EC" w:rsidRPr="005E3621" w:rsidRDefault="00D323EC" w:rsidP="00C05B36">
      <w:pPr>
        <w:pStyle w:val="Heading3"/>
        <w:pBdr>
          <w:top w:val="thinThickSmallGap" w:sz="24" w:space="1" w:color="auto"/>
          <w:bottom w:val="thinThickSmallGap" w:sz="24" w:space="1" w:color="auto"/>
        </w:pBdr>
        <w:rPr>
          <w:rFonts w:ascii="Garamond" w:hAnsi="Garamond"/>
          <w:sz w:val="20"/>
          <w:u w:val="none"/>
        </w:rPr>
      </w:pPr>
      <w:r w:rsidRPr="005E3621">
        <w:rPr>
          <w:rFonts w:ascii="Garamond" w:hAnsi="Garamond"/>
          <w:sz w:val="20"/>
          <w:u w:val="none"/>
        </w:rPr>
        <w:t xml:space="preserve">SOCIAL STUDIES </w:t>
      </w:r>
    </w:p>
    <w:p w14:paraId="5B772569" w14:textId="77777777" w:rsidR="00D323EC" w:rsidRPr="005E3621" w:rsidRDefault="00983917" w:rsidP="00B15979">
      <w:pPr>
        <w:pStyle w:val="Heading4"/>
        <w:jc w:val="both"/>
        <w:rPr>
          <w:smallCaps/>
          <w:sz w:val="20"/>
          <w:szCs w:val="20"/>
        </w:rPr>
      </w:pPr>
      <w:r w:rsidRPr="005E3621">
        <w:rPr>
          <w:smallCaps/>
          <w:sz w:val="20"/>
          <w:szCs w:val="20"/>
        </w:rPr>
        <w:t>Modern History</w:t>
      </w:r>
      <w:r w:rsidR="00D323EC" w:rsidRPr="005E3621">
        <w:rPr>
          <w:smallCaps/>
          <w:sz w:val="20"/>
          <w:szCs w:val="20"/>
        </w:rPr>
        <w:t xml:space="preserve"> 112  </w:t>
      </w:r>
    </w:p>
    <w:p w14:paraId="04E30EB5" w14:textId="77777777" w:rsidR="00D323EC" w:rsidRPr="005E3621" w:rsidRDefault="0080344E" w:rsidP="00D323EC">
      <w:pPr>
        <w:widowControl w:val="0"/>
        <w:jc w:val="both"/>
        <w:rPr>
          <w:rFonts w:ascii="Garamond" w:hAnsi="Garamond"/>
          <w:snapToGrid w:val="0"/>
        </w:rPr>
      </w:pPr>
      <w:r w:rsidRPr="005E3621">
        <w:rPr>
          <w:rFonts w:ascii="Garamond" w:hAnsi="Garamond"/>
          <w:snapToGrid w:val="0"/>
        </w:rPr>
        <w:t>This is a</w:t>
      </w:r>
      <w:r w:rsidR="00D323EC" w:rsidRPr="005E3621">
        <w:rPr>
          <w:rFonts w:ascii="Garamond" w:hAnsi="Garamond"/>
          <w:snapToGrid w:val="0"/>
        </w:rPr>
        <w:t xml:space="preserve"> compulsory course for academically orientated students dealing with the historical development of modem Europe since Napoleon and the French Revolution.</w:t>
      </w:r>
    </w:p>
    <w:p w14:paraId="15B7D5E7" w14:textId="77777777" w:rsidR="00D323EC" w:rsidRPr="005E3621" w:rsidRDefault="00D323EC" w:rsidP="00D323EC">
      <w:pPr>
        <w:widowControl w:val="0"/>
        <w:jc w:val="both"/>
        <w:rPr>
          <w:rFonts w:ascii="Garamond" w:hAnsi="Garamond"/>
          <w:snapToGrid w:val="0"/>
        </w:rPr>
      </w:pPr>
    </w:p>
    <w:p w14:paraId="4895AF79" w14:textId="77777777" w:rsidR="00D323EC" w:rsidRPr="005E3621" w:rsidRDefault="00983917" w:rsidP="00B15979">
      <w:pPr>
        <w:pStyle w:val="Heading4"/>
        <w:jc w:val="both"/>
        <w:rPr>
          <w:smallCaps/>
          <w:sz w:val="20"/>
          <w:szCs w:val="20"/>
        </w:rPr>
      </w:pPr>
      <w:r w:rsidRPr="005E3621">
        <w:rPr>
          <w:smallCaps/>
          <w:sz w:val="20"/>
          <w:szCs w:val="20"/>
        </w:rPr>
        <w:t>Modern</w:t>
      </w:r>
      <w:r w:rsidR="00D323EC" w:rsidRPr="005E3621">
        <w:rPr>
          <w:smallCaps/>
          <w:sz w:val="20"/>
          <w:szCs w:val="20"/>
        </w:rPr>
        <w:t xml:space="preserve"> </w:t>
      </w:r>
      <w:r w:rsidRPr="005E3621">
        <w:rPr>
          <w:smallCaps/>
          <w:sz w:val="20"/>
          <w:szCs w:val="20"/>
        </w:rPr>
        <w:t>History</w:t>
      </w:r>
      <w:r w:rsidR="00D323EC" w:rsidRPr="005E3621">
        <w:rPr>
          <w:smallCaps/>
          <w:sz w:val="20"/>
          <w:szCs w:val="20"/>
        </w:rPr>
        <w:t xml:space="preserve"> 113  </w:t>
      </w:r>
    </w:p>
    <w:p w14:paraId="31798368" w14:textId="77777777" w:rsidR="00D323EC" w:rsidRPr="005E3621" w:rsidRDefault="0080344E" w:rsidP="00D323EC">
      <w:pPr>
        <w:widowControl w:val="0"/>
        <w:jc w:val="both"/>
        <w:rPr>
          <w:rFonts w:ascii="Garamond" w:hAnsi="Garamond"/>
          <w:snapToGrid w:val="0"/>
        </w:rPr>
      </w:pPr>
      <w:r w:rsidRPr="005E3621">
        <w:rPr>
          <w:rFonts w:ascii="Garamond" w:hAnsi="Garamond"/>
          <w:snapToGrid w:val="0"/>
        </w:rPr>
        <w:t>This is a</w:t>
      </w:r>
      <w:r w:rsidR="00D323EC" w:rsidRPr="005E3621">
        <w:rPr>
          <w:rFonts w:ascii="Garamond" w:hAnsi="Garamond"/>
          <w:snapToGrid w:val="0"/>
        </w:rPr>
        <w:t xml:space="preserve"> compulsory general history course dealing with events of the twentieth century.</w:t>
      </w:r>
    </w:p>
    <w:p w14:paraId="1DB30D71" w14:textId="77777777" w:rsidR="00D323EC" w:rsidRPr="005E3621" w:rsidRDefault="00D323EC" w:rsidP="00D323EC">
      <w:pPr>
        <w:widowControl w:val="0"/>
        <w:jc w:val="both"/>
        <w:rPr>
          <w:rFonts w:ascii="Garamond" w:hAnsi="Garamond"/>
          <w:snapToGrid w:val="0"/>
        </w:rPr>
      </w:pPr>
    </w:p>
    <w:p w14:paraId="791767A9" w14:textId="77777777" w:rsidR="00D323EC" w:rsidRPr="005E3621" w:rsidRDefault="00983917" w:rsidP="00B15979">
      <w:pPr>
        <w:pStyle w:val="Heading4"/>
        <w:jc w:val="both"/>
        <w:rPr>
          <w:smallCaps/>
          <w:sz w:val="20"/>
          <w:szCs w:val="20"/>
        </w:rPr>
      </w:pPr>
      <w:r w:rsidRPr="005E3621">
        <w:rPr>
          <w:smallCaps/>
          <w:sz w:val="20"/>
          <w:szCs w:val="20"/>
        </w:rPr>
        <w:t>Canadian History</w:t>
      </w:r>
      <w:r w:rsidR="00D323EC" w:rsidRPr="005E3621">
        <w:rPr>
          <w:smallCaps/>
          <w:sz w:val="20"/>
          <w:szCs w:val="20"/>
        </w:rPr>
        <w:t xml:space="preserve"> 122 </w:t>
      </w:r>
    </w:p>
    <w:p w14:paraId="11F0C6C4" w14:textId="77777777" w:rsidR="00D323EC" w:rsidRPr="005E3621" w:rsidRDefault="0080344E" w:rsidP="00D323EC">
      <w:pPr>
        <w:widowControl w:val="0"/>
        <w:jc w:val="both"/>
        <w:rPr>
          <w:rFonts w:ascii="Garamond" w:hAnsi="Garamond"/>
          <w:snapToGrid w:val="0"/>
        </w:rPr>
      </w:pPr>
      <w:r w:rsidRPr="005E3621">
        <w:rPr>
          <w:rFonts w:ascii="Garamond" w:hAnsi="Garamond"/>
          <w:snapToGrid w:val="0"/>
        </w:rPr>
        <w:t>This is a</w:t>
      </w:r>
      <w:r w:rsidR="00D323EC" w:rsidRPr="005E3621">
        <w:rPr>
          <w:rFonts w:ascii="Garamond" w:hAnsi="Garamond"/>
          <w:snapToGrid w:val="0"/>
        </w:rPr>
        <w:t xml:space="preserve">n academic course of Canadian studies concentrating on the development of Canada since Confederation.  </w:t>
      </w:r>
      <w:r w:rsidR="0072483A" w:rsidRPr="005E3621">
        <w:rPr>
          <w:rFonts w:ascii="Garamond" w:hAnsi="Garamond"/>
          <w:snapToGrid w:val="0"/>
        </w:rPr>
        <w:t>This is a</w:t>
      </w:r>
      <w:r w:rsidR="00D323EC" w:rsidRPr="005E3621">
        <w:rPr>
          <w:rFonts w:ascii="Garamond" w:hAnsi="Garamond"/>
          <w:snapToGrid w:val="0"/>
        </w:rPr>
        <w:t xml:space="preserve"> university recognized credit.</w:t>
      </w:r>
    </w:p>
    <w:p w14:paraId="5922816E" w14:textId="77777777" w:rsidR="00EF3882" w:rsidRPr="005E3621" w:rsidRDefault="00EF3882" w:rsidP="00D323EC">
      <w:pPr>
        <w:widowControl w:val="0"/>
        <w:jc w:val="both"/>
        <w:rPr>
          <w:rFonts w:ascii="Garamond" w:hAnsi="Garamond"/>
          <w:snapToGrid w:val="0"/>
        </w:rPr>
      </w:pPr>
    </w:p>
    <w:p w14:paraId="4DB33E16" w14:textId="77777777" w:rsidR="00D323EC" w:rsidRPr="005E3621" w:rsidRDefault="00983917" w:rsidP="00B15979">
      <w:pPr>
        <w:pStyle w:val="Heading4"/>
        <w:jc w:val="both"/>
        <w:rPr>
          <w:smallCaps/>
          <w:sz w:val="20"/>
          <w:szCs w:val="20"/>
        </w:rPr>
      </w:pPr>
      <w:r w:rsidRPr="005E3621">
        <w:rPr>
          <w:smallCaps/>
          <w:sz w:val="20"/>
          <w:szCs w:val="20"/>
        </w:rPr>
        <w:t>World Issues</w:t>
      </w:r>
      <w:r w:rsidR="00D323EC" w:rsidRPr="005E3621">
        <w:rPr>
          <w:smallCaps/>
          <w:sz w:val="20"/>
          <w:szCs w:val="20"/>
        </w:rPr>
        <w:t xml:space="preserve"> 120  </w:t>
      </w:r>
    </w:p>
    <w:p w14:paraId="7061A2B0" w14:textId="3D542547" w:rsidR="00D323EC" w:rsidRPr="005E3621" w:rsidRDefault="0080344E" w:rsidP="00D323EC">
      <w:pPr>
        <w:widowControl w:val="0"/>
        <w:jc w:val="both"/>
        <w:rPr>
          <w:rFonts w:ascii="Garamond" w:hAnsi="Garamond"/>
          <w:snapToGrid w:val="0"/>
        </w:rPr>
      </w:pPr>
      <w:r w:rsidRPr="005E3621">
        <w:rPr>
          <w:rFonts w:ascii="Garamond" w:hAnsi="Garamond"/>
          <w:snapToGrid w:val="0"/>
        </w:rPr>
        <w:t>This is a</w:t>
      </w:r>
      <w:r w:rsidR="00D323EC" w:rsidRPr="005E3621">
        <w:rPr>
          <w:rFonts w:ascii="Garamond" w:hAnsi="Garamond"/>
          <w:snapToGrid w:val="0"/>
        </w:rPr>
        <w:t>n academic course that is sometimes ac</w:t>
      </w:r>
      <w:r w:rsidRPr="005E3621">
        <w:rPr>
          <w:rFonts w:ascii="Garamond" w:hAnsi="Garamond"/>
          <w:snapToGrid w:val="0"/>
        </w:rPr>
        <w:t>cepted for university entrance.</w:t>
      </w:r>
      <w:r w:rsidR="00D323EC" w:rsidRPr="005E3621">
        <w:rPr>
          <w:rFonts w:ascii="Garamond" w:hAnsi="Garamond"/>
          <w:snapToGrid w:val="0"/>
        </w:rPr>
        <w:t xml:space="preserve"> This course explores the idea that the world has become a global community with major obstacles to overcome. Students will compare the rich northern nations with the poor southern countries; study environmental problems; explore the Population "explosion"'; examine earth's depleting resources; plus look at current social and political issues.</w:t>
      </w:r>
    </w:p>
    <w:p w14:paraId="6CAB2BD3" w14:textId="77777777" w:rsidR="00D323EC" w:rsidRPr="005E3621" w:rsidRDefault="00D323EC" w:rsidP="00D323EC">
      <w:pPr>
        <w:widowControl w:val="0"/>
        <w:jc w:val="both"/>
        <w:rPr>
          <w:rFonts w:ascii="Garamond" w:hAnsi="Garamond"/>
          <w:snapToGrid w:val="0"/>
        </w:rPr>
      </w:pPr>
    </w:p>
    <w:p w14:paraId="7DBD4173" w14:textId="0C01FE0F" w:rsidR="00D323EC" w:rsidRPr="005E3621" w:rsidRDefault="00983917" w:rsidP="00B15979">
      <w:pPr>
        <w:pStyle w:val="Heading4"/>
        <w:jc w:val="both"/>
        <w:rPr>
          <w:smallCaps/>
          <w:sz w:val="20"/>
          <w:szCs w:val="20"/>
        </w:rPr>
      </w:pPr>
      <w:r w:rsidRPr="005E3621">
        <w:rPr>
          <w:smallCaps/>
          <w:sz w:val="20"/>
          <w:szCs w:val="20"/>
        </w:rPr>
        <w:t>Law</w:t>
      </w:r>
      <w:r w:rsidR="00D323EC" w:rsidRPr="005E3621">
        <w:rPr>
          <w:smallCaps/>
          <w:sz w:val="20"/>
          <w:szCs w:val="20"/>
        </w:rPr>
        <w:t xml:space="preserve"> 120  </w:t>
      </w:r>
    </w:p>
    <w:p w14:paraId="6084C619" w14:textId="701D4D13" w:rsidR="00D323EC" w:rsidRPr="005E3621" w:rsidRDefault="0080344E" w:rsidP="00D323EC">
      <w:pPr>
        <w:widowControl w:val="0"/>
        <w:jc w:val="both"/>
        <w:rPr>
          <w:rFonts w:ascii="Garamond" w:hAnsi="Garamond"/>
          <w:snapToGrid w:val="0"/>
        </w:rPr>
      </w:pPr>
      <w:r w:rsidRPr="005E3621">
        <w:rPr>
          <w:rFonts w:ascii="Garamond" w:hAnsi="Garamond"/>
          <w:snapToGrid w:val="0"/>
        </w:rPr>
        <w:t>This is a</w:t>
      </w:r>
      <w:r w:rsidR="00D323EC" w:rsidRPr="005E3621">
        <w:rPr>
          <w:rFonts w:ascii="Garamond" w:hAnsi="Garamond"/>
          <w:snapToGrid w:val="0"/>
        </w:rPr>
        <w:t xml:space="preserve">n academic course that is sometimes accepted for university entrance.  It is taught as a university preparatory course.  This course is designed to help students become more aware and appreciative of the law and how it applies to them.  Students are expected to </w:t>
      </w:r>
      <w:r w:rsidR="00F627A0" w:rsidRPr="005E3621">
        <w:rPr>
          <w:rFonts w:ascii="Garamond" w:hAnsi="Garamond"/>
          <w:snapToGrid w:val="0"/>
        </w:rPr>
        <w:t>read,</w:t>
      </w:r>
      <w:r w:rsidR="00D323EC" w:rsidRPr="005E3621">
        <w:rPr>
          <w:rFonts w:ascii="Garamond" w:hAnsi="Garamond"/>
          <w:snapToGrid w:val="0"/>
        </w:rPr>
        <w:t xml:space="preserve"> and study related legal materials.  </w:t>
      </w:r>
    </w:p>
    <w:p w14:paraId="60B08785" w14:textId="77777777" w:rsidR="00D323EC" w:rsidRPr="005E3621" w:rsidRDefault="00D323EC" w:rsidP="00D323EC">
      <w:pPr>
        <w:widowControl w:val="0"/>
        <w:jc w:val="both"/>
        <w:rPr>
          <w:rFonts w:ascii="Garamond" w:hAnsi="Garamond"/>
          <w:snapToGrid w:val="0"/>
        </w:rPr>
      </w:pPr>
    </w:p>
    <w:p w14:paraId="6F4BDC5E" w14:textId="77777777" w:rsidR="00D323EC" w:rsidRPr="005E3621" w:rsidRDefault="00983917" w:rsidP="00B15979">
      <w:pPr>
        <w:pStyle w:val="Heading4"/>
        <w:jc w:val="both"/>
        <w:rPr>
          <w:smallCaps/>
          <w:sz w:val="20"/>
          <w:szCs w:val="20"/>
        </w:rPr>
      </w:pPr>
      <w:r w:rsidRPr="005E3621">
        <w:rPr>
          <w:smallCaps/>
          <w:sz w:val="20"/>
          <w:szCs w:val="20"/>
        </w:rPr>
        <w:lastRenderedPageBreak/>
        <w:t>Political Science</w:t>
      </w:r>
      <w:r w:rsidR="00D323EC" w:rsidRPr="005E3621">
        <w:rPr>
          <w:smallCaps/>
          <w:sz w:val="20"/>
          <w:szCs w:val="20"/>
        </w:rPr>
        <w:t xml:space="preserve"> 120  </w:t>
      </w:r>
    </w:p>
    <w:p w14:paraId="4C52074C" w14:textId="77777777" w:rsidR="00D323EC" w:rsidRPr="005E3621" w:rsidRDefault="0080344E" w:rsidP="00D323EC">
      <w:pPr>
        <w:widowControl w:val="0"/>
        <w:jc w:val="both"/>
        <w:rPr>
          <w:rFonts w:ascii="Garamond" w:hAnsi="Garamond"/>
          <w:snapToGrid w:val="0"/>
        </w:rPr>
      </w:pPr>
      <w:r w:rsidRPr="005E3621">
        <w:rPr>
          <w:rFonts w:ascii="Garamond" w:hAnsi="Garamond"/>
          <w:snapToGrid w:val="0"/>
        </w:rPr>
        <w:t>This</w:t>
      </w:r>
      <w:r w:rsidR="00D323EC" w:rsidRPr="005E3621">
        <w:rPr>
          <w:rFonts w:ascii="Garamond" w:hAnsi="Garamond"/>
          <w:snapToGrid w:val="0"/>
        </w:rPr>
        <w:t xml:space="preserve"> is an introductory political science course designed to develop an understanding of various political ideologies and systems, as well as the ability to assess the merits of each and to make comparisons (particularly with respect to the Canadian system).  </w:t>
      </w:r>
      <w:r w:rsidR="0072483A" w:rsidRPr="005E3621">
        <w:rPr>
          <w:rFonts w:ascii="Garamond" w:hAnsi="Garamond"/>
          <w:snapToGrid w:val="0"/>
        </w:rPr>
        <w:t>This is a</w:t>
      </w:r>
      <w:r w:rsidR="00D323EC" w:rsidRPr="005E3621">
        <w:rPr>
          <w:rFonts w:ascii="Garamond" w:hAnsi="Garamond"/>
          <w:snapToGrid w:val="0"/>
        </w:rPr>
        <w:t xml:space="preserve"> university recognized credit.</w:t>
      </w:r>
    </w:p>
    <w:p w14:paraId="01EEBFE9" w14:textId="77777777" w:rsidR="00D323EC" w:rsidRPr="005E3621" w:rsidRDefault="00D323EC" w:rsidP="00D323EC">
      <w:pPr>
        <w:widowControl w:val="0"/>
        <w:jc w:val="both"/>
        <w:rPr>
          <w:rFonts w:ascii="Garamond" w:hAnsi="Garamond"/>
          <w:snapToGrid w:val="0"/>
        </w:rPr>
      </w:pPr>
    </w:p>
    <w:p w14:paraId="3F450431" w14:textId="77777777" w:rsidR="00D323EC" w:rsidRPr="005E3621" w:rsidRDefault="00983917" w:rsidP="00B15979">
      <w:pPr>
        <w:pStyle w:val="Heading4"/>
        <w:jc w:val="both"/>
        <w:rPr>
          <w:smallCaps/>
          <w:sz w:val="20"/>
          <w:szCs w:val="20"/>
        </w:rPr>
      </w:pPr>
      <w:r w:rsidRPr="005E3621">
        <w:rPr>
          <w:smallCaps/>
          <w:sz w:val="20"/>
          <w:szCs w:val="20"/>
        </w:rPr>
        <w:t>Economics</w:t>
      </w:r>
      <w:r w:rsidR="00D323EC" w:rsidRPr="005E3621">
        <w:rPr>
          <w:smallCaps/>
          <w:sz w:val="20"/>
          <w:szCs w:val="20"/>
        </w:rPr>
        <w:t xml:space="preserve"> 120 </w:t>
      </w:r>
    </w:p>
    <w:p w14:paraId="55BEAEA2" w14:textId="77777777" w:rsidR="00D323EC" w:rsidRPr="005E3621" w:rsidRDefault="0080344E" w:rsidP="00D323EC">
      <w:pPr>
        <w:widowControl w:val="0"/>
        <w:jc w:val="both"/>
        <w:rPr>
          <w:rFonts w:ascii="Garamond" w:hAnsi="Garamond"/>
          <w:snapToGrid w:val="0"/>
        </w:rPr>
      </w:pPr>
      <w:r w:rsidRPr="005E3621">
        <w:rPr>
          <w:rFonts w:ascii="Garamond" w:hAnsi="Garamond"/>
          <w:snapToGrid w:val="0"/>
        </w:rPr>
        <w:t>This course</w:t>
      </w:r>
      <w:r w:rsidR="00D323EC" w:rsidRPr="005E3621">
        <w:rPr>
          <w:rFonts w:ascii="Garamond" w:hAnsi="Garamond"/>
          <w:snapToGrid w:val="0"/>
        </w:rPr>
        <w:t xml:space="preserve"> provides a basic understanding of our economic system and how it works. The role of Canada's major economic institutions and how they interact is examined. It is designed to develop an understanding of the concepts and techniques needed in making economic decisions and to develop an awareness of the major economic problems and issues of the day.  </w:t>
      </w:r>
      <w:r w:rsidR="00B25849" w:rsidRPr="005E3621">
        <w:rPr>
          <w:rFonts w:ascii="Garamond" w:hAnsi="Garamond"/>
          <w:snapToGrid w:val="0"/>
        </w:rPr>
        <w:t>This is a</w:t>
      </w:r>
      <w:r w:rsidR="00D323EC" w:rsidRPr="005E3621">
        <w:rPr>
          <w:rFonts w:ascii="Garamond" w:hAnsi="Garamond"/>
          <w:snapToGrid w:val="0"/>
        </w:rPr>
        <w:t xml:space="preserve"> university recognized credit.</w:t>
      </w:r>
    </w:p>
    <w:p w14:paraId="0F3E5DBD" w14:textId="77777777" w:rsidR="00FD5B96" w:rsidRPr="005E3621" w:rsidRDefault="00FD5B96" w:rsidP="00D323EC">
      <w:pPr>
        <w:widowControl w:val="0"/>
        <w:jc w:val="both"/>
        <w:rPr>
          <w:rFonts w:ascii="Garamond" w:hAnsi="Garamond"/>
          <w:snapToGrid w:val="0"/>
        </w:rPr>
      </w:pPr>
    </w:p>
    <w:p w14:paraId="669EC9D0" w14:textId="1960F8FC" w:rsidR="00FD5B96" w:rsidRPr="005E3621" w:rsidRDefault="00DC60DD" w:rsidP="00FD5B96">
      <w:pPr>
        <w:pStyle w:val="Heading4"/>
        <w:jc w:val="both"/>
        <w:rPr>
          <w:smallCaps/>
          <w:sz w:val="20"/>
          <w:szCs w:val="20"/>
        </w:rPr>
      </w:pPr>
      <w:r w:rsidRPr="005E3621">
        <w:rPr>
          <w:smallCaps/>
          <w:sz w:val="20"/>
          <w:szCs w:val="20"/>
        </w:rPr>
        <w:t>indigenous</w:t>
      </w:r>
      <w:r w:rsidR="00FD5B96" w:rsidRPr="005E3621">
        <w:rPr>
          <w:smallCaps/>
          <w:sz w:val="20"/>
          <w:szCs w:val="20"/>
        </w:rPr>
        <w:t xml:space="preserve"> Studies 120 </w:t>
      </w:r>
    </w:p>
    <w:p w14:paraId="74B12C91" w14:textId="2547DAF2" w:rsidR="00FD5B96" w:rsidRPr="005E3621" w:rsidRDefault="00FD5B96" w:rsidP="00FD5B96">
      <w:pPr>
        <w:widowControl w:val="0"/>
        <w:jc w:val="both"/>
        <w:rPr>
          <w:rFonts w:ascii="Garamond" w:hAnsi="Garamond"/>
          <w:snapToGrid w:val="0"/>
        </w:rPr>
      </w:pPr>
      <w:r w:rsidRPr="005E3621">
        <w:rPr>
          <w:rFonts w:ascii="Garamond" w:hAnsi="Garamond"/>
          <w:snapToGrid w:val="0"/>
        </w:rPr>
        <w:t>This course is designed to promote understanding of the Mi</w:t>
      </w:r>
      <w:r w:rsidR="00DC60DD" w:rsidRPr="005E3621">
        <w:rPr>
          <w:rFonts w:ascii="Garamond" w:hAnsi="Garamond"/>
          <w:snapToGrid w:val="0"/>
        </w:rPr>
        <w:t>’k</w:t>
      </w:r>
      <w:r w:rsidRPr="005E3621">
        <w:rPr>
          <w:rFonts w:ascii="Garamond" w:hAnsi="Garamond"/>
          <w:snapToGrid w:val="0"/>
        </w:rPr>
        <w:t>ma</w:t>
      </w:r>
      <w:r w:rsidR="003D3A83" w:rsidRPr="005E3621">
        <w:rPr>
          <w:rFonts w:ascii="Garamond" w:hAnsi="Garamond"/>
          <w:snapToGrid w:val="0"/>
        </w:rPr>
        <w:t>q</w:t>
      </w:r>
      <w:r w:rsidRPr="005E3621">
        <w:rPr>
          <w:rFonts w:ascii="Garamond" w:hAnsi="Garamond"/>
          <w:snapToGrid w:val="0"/>
        </w:rPr>
        <w:t xml:space="preserve"> and Maliseet perspectives on life in the Maritime Provinces. Using the text Maritime Native Studies, students will learn about language and culture, religion and spirituality, ancient times, arts and crafts, the land and the </w:t>
      </w:r>
      <w:proofErr w:type="spellStart"/>
      <w:r w:rsidRPr="005E3621">
        <w:rPr>
          <w:rFonts w:ascii="Garamond" w:hAnsi="Garamond"/>
          <w:snapToGrid w:val="0"/>
        </w:rPr>
        <w:t>M</w:t>
      </w:r>
      <w:r w:rsidR="00DC60DD" w:rsidRPr="005E3621">
        <w:rPr>
          <w:rFonts w:ascii="Garamond" w:hAnsi="Garamond"/>
          <w:snapToGrid w:val="0"/>
        </w:rPr>
        <w:t>i’kma</w:t>
      </w:r>
      <w:r w:rsidR="003D3A83" w:rsidRPr="005E3621">
        <w:rPr>
          <w:rFonts w:ascii="Garamond" w:hAnsi="Garamond"/>
          <w:snapToGrid w:val="0"/>
        </w:rPr>
        <w:t>q</w:t>
      </w:r>
      <w:r w:rsidR="00DC60DD" w:rsidRPr="005E3621">
        <w:rPr>
          <w:rFonts w:ascii="Garamond" w:hAnsi="Garamond"/>
          <w:snapToGrid w:val="0"/>
        </w:rPr>
        <w:t>s</w:t>
      </w:r>
      <w:proofErr w:type="spellEnd"/>
      <w:r w:rsidRPr="005E3621">
        <w:rPr>
          <w:rFonts w:ascii="Garamond" w:hAnsi="Garamond"/>
          <w:snapToGrid w:val="0"/>
        </w:rPr>
        <w:t xml:space="preserve"> of the </w:t>
      </w:r>
      <w:proofErr w:type="spellStart"/>
      <w:r w:rsidRPr="005E3621">
        <w:rPr>
          <w:rFonts w:ascii="Garamond" w:hAnsi="Garamond"/>
          <w:snapToGrid w:val="0"/>
        </w:rPr>
        <w:t>Miramichi</w:t>
      </w:r>
      <w:proofErr w:type="spellEnd"/>
      <w:r w:rsidRPr="005E3621">
        <w:rPr>
          <w:rFonts w:ascii="Garamond" w:hAnsi="Garamond"/>
          <w:snapToGrid w:val="0"/>
        </w:rPr>
        <w:t xml:space="preserve"> region. This course offers a good look at the culture and lifestyle of the original Canadians. This course is open to all interested students.  This is a university recognized credit.</w:t>
      </w:r>
    </w:p>
    <w:p w14:paraId="4C07A81E" w14:textId="77777777" w:rsidR="00C352A7" w:rsidRPr="005E3621" w:rsidRDefault="00C352A7" w:rsidP="00FD5B96">
      <w:pPr>
        <w:widowControl w:val="0"/>
        <w:jc w:val="both"/>
        <w:rPr>
          <w:rFonts w:ascii="Garamond" w:hAnsi="Garamond"/>
          <w:snapToGrid w:val="0"/>
        </w:rPr>
      </w:pPr>
    </w:p>
    <w:p w14:paraId="5CC96109" w14:textId="77777777" w:rsidR="00D323EC" w:rsidRPr="005E3621" w:rsidRDefault="0007410C" w:rsidP="00B15979">
      <w:pPr>
        <w:pStyle w:val="Heading4"/>
        <w:jc w:val="both"/>
        <w:rPr>
          <w:smallCaps/>
          <w:sz w:val="20"/>
          <w:szCs w:val="20"/>
        </w:rPr>
      </w:pPr>
      <w:r w:rsidRPr="005E3621">
        <w:rPr>
          <w:smallCaps/>
          <w:sz w:val="20"/>
          <w:szCs w:val="20"/>
        </w:rPr>
        <w:t>Canadian Geography</w:t>
      </w:r>
      <w:r w:rsidR="00D323EC" w:rsidRPr="005E3621">
        <w:rPr>
          <w:smallCaps/>
          <w:sz w:val="20"/>
          <w:szCs w:val="20"/>
        </w:rPr>
        <w:t xml:space="preserve"> 120</w:t>
      </w:r>
    </w:p>
    <w:p w14:paraId="349C83D1" w14:textId="77777777" w:rsidR="00D323EC" w:rsidRPr="005E3621" w:rsidRDefault="00D323EC" w:rsidP="00D323EC">
      <w:pPr>
        <w:widowControl w:val="0"/>
        <w:jc w:val="both"/>
        <w:rPr>
          <w:rFonts w:ascii="Garamond" w:hAnsi="Garamond"/>
          <w:snapToGrid w:val="0"/>
        </w:rPr>
      </w:pPr>
      <w:r w:rsidRPr="005E3621">
        <w:rPr>
          <w:rFonts w:ascii="Garamond" w:hAnsi="Garamond"/>
          <w:snapToGrid w:val="0"/>
        </w:rPr>
        <w:t xml:space="preserve">This course is designed to provide an examination of the basic patterns of Canadian Geography, both physical and cultural.  Students are encouraged to look for these patterns and relationships </w:t>
      </w:r>
      <w:proofErr w:type="gramStart"/>
      <w:r w:rsidRPr="005E3621">
        <w:rPr>
          <w:rFonts w:ascii="Garamond" w:hAnsi="Garamond"/>
          <w:snapToGrid w:val="0"/>
        </w:rPr>
        <w:t>in order to</w:t>
      </w:r>
      <w:proofErr w:type="gramEnd"/>
      <w:r w:rsidRPr="005E3621">
        <w:rPr>
          <w:rFonts w:ascii="Garamond" w:hAnsi="Garamond"/>
          <w:snapToGrid w:val="0"/>
        </w:rPr>
        <w:t xml:space="preserve"> develop an understanding of geographical concepts - like that of a region.  </w:t>
      </w:r>
      <w:r w:rsidR="0072483A" w:rsidRPr="005E3621">
        <w:rPr>
          <w:rFonts w:ascii="Garamond" w:hAnsi="Garamond"/>
          <w:snapToGrid w:val="0"/>
        </w:rPr>
        <w:t>This is a u</w:t>
      </w:r>
      <w:r w:rsidRPr="005E3621">
        <w:rPr>
          <w:rFonts w:ascii="Garamond" w:hAnsi="Garamond"/>
          <w:snapToGrid w:val="0"/>
        </w:rPr>
        <w:t>niversity accepted course.</w:t>
      </w:r>
    </w:p>
    <w:p w14:paraId="7379B1D4" w14:textId="77777777" w:rsidR="009D380E" w:rsidRPr="005E3621" w:rsidRDefault="009D380E" w:rsidP="00BC0536">
      <w:pPr>
        <w:pStyle w:val="Heading4"/>
        <w:rPr>
          <w:sz w:val="20"/>
          <w:szCs w:val="20"/>
        </w:rPr>
      </w:pPr>
    </w:p>
    <w:p w14:paraId="1EA8081B" w14:textId="4307814C" w:rsidR="009D380E" w:rsidRPr="005E3621" w:rsidRDefault="00040BC0" w:rsidP="00FE5265">
      <w:pPr>
        <w:pStyle w:val="Heading4"/>
        <w:rPr>
          <w:rFonts w:cs="Tahoma"/>
          <w:color w:val="000000"/>
          <w:sz w:val="20"/>
          <w:szCs w:val="20"/>
        </w:rPr>
      </w:pPr>
      <w:r w:rsidRPr="005E3621">
        <w:rPr>
          <w:smallCaps/>
          <w:sz w:val="20"/>
          <w:szCs w:val="20"/>
        </w:rPr>
        <w:t>Sociology</w:t>
      </w:r>
      <w:r w:rsidR="00FE5265" w:rsidRPr="005E3621">
        <w:rPr>
          <w:smallCaps/>
          <w:sz w:val="20"/>
          <w:szCs w:val="20"/>
        </w:rPr>
        <w:t xml:space="preserve"> </w:t>
      </w:r>
      <w:r w:rsidRPr="005E3621">
        <w:rPr>
          <w:smallCaps/>
          <w:sz w:val="20"/>
          <w:szCs w:val="20"/>
        </w:rPr>
        <w:t xml:space="preserve">120 </w:t>
      </w:r>
      <w:r w:rsidR="009D380E" w:rsidRPr="005E3621">
        <w:rPr>
          <w:rFonts w:cs="Tahoma"/>
          <w:color w:val="000000"/>
          <w:sz w:val="20"/>
          <w:szCs w:val="20"/>
        </w:rPr>
        <w:br/>
      </w:r>
      <w:r w:rsidR="009D380E" w:rsidRPr="005E3621">
        <w:rPr>
          <w:rFonts w:cs="Tahoma"/>
          <w:b w:val="0"/>
          <w:color w:val="000000"/>
          <w:sz w:val="20"/>
          <w:szCs w:val="20"/>
        </w:rPr>
        <w:t>This course will introduce students to the basic theoretical development and scientific foundation of this discipline. Students will develop the ability to examine social phenomena objectively and increase their understanding of the components and dynamics of social groups as they affect culture. Many interesting topics such as culture, socialization, deviance and social control, religion and social movements will be covered. Each student will be required to prepare and deliver a seminar to the class.</w:t>
      </w:r>
      <w:r w:rsidR="009D380E" w:rsidRPr="005E3621">
        <w:rPr>
          <w:rFonts w:cs="Tahoma"/>
          <w:color w:val="000000"/>
          <w:sz w:val="20"/>
          <w:szCs w:val="20"/>
        </w:rPr>
        <w:t xml:space="preserve"> </w:t>
      </w:r>
    </w:p>
    <w:p w14:paraId="31965FA7" w14:textId="70E04622" w:rsidR="00DC60DD" w:rsidRPr="005E3621" w:rsidRDefault="00DC60DD" w:rsidP="00DC60DD"/>
    <w:p w14:paraId="05E45B9B" w14:textId="77777777" w:rsidR="00D323EC" w:rsidRPr="005E3621" w:rsidRDefault="00D323EC" w:rsidP="00C05B36">
      <w:pPr>
        <w:pStyle w:val="Heading3"/>
        <w:pBdr>
          <w:top w:val="thinThickSmallGap" w:sz="24" w:space="1" w:color="auto"/>
          <w:bottom w:val="thinThickSmallGap" w:sz="24" w:space="1" w:color="auto"/>
        </w:pBdr>
        <w:rPr>
          <w:rFonts w:ascii="Garamond" w:hAnsi="Garamond"/>
          <w:sz w:val="20"/>
          <w:u w:val="none"/>
        </w:rPr>
      </w:pPr>
      <w:r w:rsidRPr="005E3621">
        <w:rPr>
          <w:rFonts w:ascii="Garamond" w:hAnsi="Garamond"/>
          <w:sz w:val="20"/>
          <w:u w:val="none"/>
        </w:rPr>
        <w:t>MUSIC</w:t>
      </w:r>
    </w:p>
    <w:p w14:paraId="6B0E239A" w14:textId="77777777" w:rsidR="00D323EC" w:rsidRPr="005E3621" w:rsidRDefault="0007410C" w:rsidP="00B15979">
      <w:pPr>
        <w:pStyle w:val="Heading4"/>
        <w:jc w:val="both"/>
        <w:rPr>
          <w:smallCaps/>
          <w:sz w:val="20"/>
          <w:szCs w:val="20"/>
        </w:rPr>
      </w:pPr>
      <w:r w:rsidRPr="005E3621">
        <w:rPr>
          <w:smallCaps/>
          <w:sz w:val="20"/>
          <w:szCs w:val="20"/>
        </w:rPr>
        <w:t>Music</w:t>
      </w:r>
      <w:r w:rsidR="00D323EC" w:rsidRPr="005E3621">
        <w:rPr>
          <w:smallCaps/>
          <w:sz w:val="20"/>
          <w:szCs w:val="20"/>
        </w:rPr>
        <w:t xml:space="preserve"> 112  </w:t>
      </w:r>
    </w:p>
    <w:p w14:paraId="1878AA7B" w14:textId="77777777" w:rsidR="00D323EC" w:rsidRPr="005E3621" w:rsidRDefault="0080344E" w:rsidP="00D323EC">
      <w:pPr>
        <w:widowControl w:val="0"/>
        <w:jc w:val="both"/>
        <w:rPr>
          <w:rFonts w:ascii="Garamond" w:hAnsi="Garamond"/>
          <w:snapToGrid w:val="0"/>
        </w:rPr>
      </w:pPr>
      <w:r w:rsidRPr="005E3621">
        <w:rPr>
          <w:rFonts w:ascii="Garamond" w:hAnsi="Garamond"/>
          <w:snapToGrid w:val="0"/>
        </w:rPr>
        <w:t>This course involves i</w:t>
      </w:r>
      <w:r w:rsidR="00D323EC" w:rsidRPr="005E3621">
        <w:rPr>
          <w:rFonts w:ascii="Garamond" w:hAnsi="Garamond"/>
          <w:snapToGrid w:val="0"/>
        </w:rPr>
        <w:t xml:space="preserve">ncreased demands on ability of </w:t>
      </w:r>
      <w:r w:rsidR="00B6458F" w:rsidRPr="005E3621">
        <w:rPr>
          <w:rFonts w:ascii="Garamond" w:hAnsi="Garamond"/>
          <w:snapToGrid w:val="0"/>
        </w:rPr>
        <w:t xml:space="preserve">a </w:t>
      </w:r>
      <w:r w:rsidR="00D323EC" w:rsidRPr="005E3621">
        <w:rPr>
          <w:rFonts w:ascii="Garamond" w:hAnsi="Garamond"/>
          <w:snapToGrid w:val="0"/>
        </w:rPr>
        <w:t xml:space="preserve">major instrument, </w:t>
      </w:r>
      <w:proofErr w:type="gramStart"/>
      <w:r w:rsidR="00D323EC" w:rsidRPr="005E3621">
        <w:rPr>
          <w:rFonts w:ascii="Garamond" w:hAnsi="Garamond"/>
          <w:snapToGrid w:val="0"/>
        </w:rPr>
        <w:t>history</w:t>
      </w:r>
      <w:proofErr w:type="gramEnd"/>
      <w:r w:rsidR="00D323EC" w:rsidRPr="005E3621">
        <w:rPr>
          <w:rFonts w:ascii="Garamond" w:hAnsi="Garamond"/>
          <w:snapToGrid w:val="0"/>
        </w:rPr>
        <w:t xml:space="preserve"> and theory. NOTE: Participation in Concert Band and/or Jazz Ensembles is an element of this course.  </w:t>
      </w:r>
      <w:r w:rsidR="00E37E26" w:rsidRPr="005E3621">
        <w:rPr>
          <w:rFonts w:ascii="Garamond" w:hAnsi="Garamond"/>
          <w:snapToGrid w:val="0"/>
        </w:rPr>
        <w:t>*Fine Arts/Life Role Development Option</w:t>
      </w:r>
    </w:p>
    <w:p w14:paraId="3A17A341" w14:textId="77777777" w:rsidR="00D323EC" w:rsidRPr="005E3621" w:rsidRDefault="0007410C" w:rsidP="00B15979">
      <w:pPr>
        <w:pStyle w:val="Heading4"/>
        <w:jc w:val="both"/>
        <w:rPr>
          <w:smallCaps/>
          <w:sz w:val="20"/>
          <w:szCs w:val="20"/>
        </w:rPr>
      </w:pPr>
      <w:r w:rsidRPr="005E3621">
        <w:rPr>
          <w:smallCaps/>
          <w:sz w:val="20"/>
          <w:szCs w:val="20"/>
        </w:rPr>
        <w:lastRenderedPageBreak/>
        <w:t>Music</w:t>
      </w:r>
      <w:r w:rsidR="00D323EC" w:rsidRPr="005E3621">
        <w:rPr>
          <w:smallCaps/>
          <w:sz w:val="20"/>
          <w:szCs w:val="20"/>
        </w:rPr>
        <w:t xml:space="preserve"> 120  </w:t>
      </w:r>
    </w:p>
    <w:p w14:paraId="37DEB4D4" w14:textId="629BD221" w:rsidR="00D323EC" w:rsidRPr="005E3621" w:rsidRDefault="00B6458F" w:rsidP="00D323EC">
      <w:pPr>
        <w:widowControl w:val="0"/>
        <w:jc w:val="both"/>
        <w:rPr>
          <w:rFonts w:ascii="Garamond" w:hAnsi="Garamond"/>
          <w:snapToGrid w:val="0"/>
        </w:rPr>
      </w:pPr>
      <w:r w:rsidRPr="005E3621">
        <w:rPr>
          <w:rFonts w:ascii="Garamond" w:hAnsi="Garamond"/>
          <w:snapToGrid w:val="0"/>
        </w:rPr>
        <w:t>This is a</w:t>
      </w:r>
      <w:r w:rsidR="00D323EC" w:rsidRPr="005E3621">
        <w:rPr>
          <w:rFonts w:ascii="Garamond" w:hAnsi="Garamond"/>
          <w:snapToGrid w:val="0"/>
        </w:rPr>
        <w:t xml:space="preserve"> preparation course for university level music: performance, </w:t>
      </w:r>
      <w:proofErr w:type="gramStart"/>
      <w:r w:rsidR="00D323EC" w:rsidRPr="005E3621">
        <w:rPr>
          <w:rFonts w:ascii="Garamond" w:hAnsi="Garamond"/>
          <w:snapToGrid w:val="0"/>
        </w:rPr>
        <w:t>history</w:t>
      </w:r>
      <w:proofErr w:type="gramEnd"/>
      <w:r w:rsidR="00D323EC" w:rsidRPr="005E3621">
        <w:rPr>
          <w:rFonts w:ascii="Garamond" w:hAnsi="Garamond"/>
          <w:snapToGrid w:val="0"/>
        </w:rPr>
        <w:t xml:space="preserve"> and composition. </w:t>
      </w:r>
      <w:r w:rsidR="00B25849" w:rsidRPr="005E3621">
        <w:rPr>
          <w:rFonts w:ascii="Garamond" w:hAnsi="Garamond"/>
          <w:snapToGrid w:val="0"/>
        </w:rPr>
        <w:t xml:space="preserve">There is a </w:t>
      </w:r>
      <w:r w:rsidR="00D323EC" w:rsidRPr="005E3621">
        <w:rPr>
          <w:rFonts w:ascii="Garamond" w:hAnsi="Garamond"/>
          <w:snapToGrid w:val="0"/>
        </w:rPr>
        <w:t xml:space="preserve">Band element also. </w:t>
      </w:r>
      <w:r w:rsidR="00B25849" w:rsidRPr="005E3621">
        <w:rPr>
          <w:rFonts w:ascii="Garamond" w:hAnsi="Garamond"/>
          <w:snapToGrid w:val="0"/>
        </w:rPr>
        <w:t>Course selection is s</w:t>
      </w:r>
      <w:r w:rsidR="00D323EC" w:rsidRPr="005E3621">
        <w:rPr>
          <w:rFonts w:ascii="Garamond" w:hAnsi="Garamond"/>
          <w:snapToGrid w:val="0"/>
        </w:rPr>
        <w:t>ubject to approval. This is a university prepa</w:t>
      </w:r>
      <w:r w:rsidR="0072483A" w:rsidRPr="005E3621">
        <w:rPr>
          <w:rFonts w:ascii="Garamond" w:hAnsi="Garamond"/>
          <w:snapToGrid w:val="0"/>
        </w:rPr>
        <w:t>ra</w:t>
      </w:r>
      <w:r w:rsidR="00D323EC" w:rsidRPr="005E3621">
        <w:rPr>
          <w:rFonts w:ascii="Garamond" w:hAnsi="Garamond"/>
          <w:snapToGrid w:val="0"/>
        </w:rPr>
        <w:t xml:space="preserve">tory class.  </w:t>
      </w:r>
      <w:r w:rsidR="00E37E26" w:rsidRPr="005E3621">
        <w:rPr>
          <w:rFonts w:ascii="Garamond" w:hAnsi="Garamond"/>
          <w:snapToGrid w:val="0"/>
        </w:rPr>
        <w:t>*Fine Arts/Life Role Development Option</w:t>
      </w:r>
    </w:p>
    <w:p w14:paraId="0ED9311B" w14:textId="77777777" w:rsidR="00DC60DD" w:rsidRPr="005E3621" w:rsidRDefault="00DC60DD" w:rsidP="00D323EC">
      <w:pPr>
        <w:widowControl w:val="0"/>
        <w:jc w:val="both"/>
        <w:rPr>
          <w:rFonts w:ascii="Garamond" w:hAnsi="Garamond"/>
          <w:snapToGrid w:val="0"/>
        </w:rPr>
      </w:pPr>
    </w:p>
    <w:p w14:paraId="75CBF60A" w14:textId="77777777" w:rsidR="003C2B8B" w:rsidRPr="005E3621" w:rsidRDefault="003C2B8B" w:rsidP="003C2B8B">
      <w:pPr>
        <w:pStyle w:val="Heading4"/>
        <w:jc w:val="both"/>
        <w:rPr>
          <w:smallCaps/>
          <w:sz w:val="20"/>
          <w:szCs w:val="20"/>
        </w:rPr>
      </w:pPr>
      <w:r w:rsidRPr="005E3621">
        <w:rPr>
          <w:smallCaps/>
          <w:sz w:val="20"/>
          <w:szCs w:val="20"/>
        </w:rPr>
        <w:t xml:space="preserve">Mental wellness </w:t>
      </w:r>
      <w:r w:rsidR="00FA72AC" w:rsidRPr="005E3621">
        <w:rPr>
          <w:smallCaps/>
          <w:sz w:val="20"/>
          <w:szCs w:val="20"/>
        </w:rPr>
        <w:t xml:space="preserve">through </w:t>
      </w:r>
      <w:r w:rsidRPr="005E3621">
        <w:rPr>
          <w:smallCaps/>
          <w:sz w:val="20"/>
          <w:szCs w:val="20"/>
        </w:rPr>
        <w:t>Music 120</w:t>
      </w:r>
    </w:p>
    <w:p w14:paraId="307ABE99" w14:textId="50BCA323" w:rsidR="00D323EC" w:rsidRPr="005E3621" w:rsidRDefault="00FA72AC" w:rsidP="006D54AA">
      <w:pPr>
        <w:jc w:val="both"/>
        <w:rPr>
          <w:rFonts w:ascii="Garamond" w:hAnsi="Garamond"/>
        </w:rPr>
      </w:pPr>
      <w:r w:rsidRPr="005E3621">
        <w:rPr>
          <w:rFonts w:ascii="Garamond" w:hAnsi="Garamond"/>
        </w:rPr>
        <w:t xml:space="preserve">This course explores various areas such as song analysis, linking mental wellness to music, principles of music therapy, lyric creation, music development, sound recording, and performance/using music as therapy, and instrument building and video production if time allows.  </w:t>
      </w:r>
      <w:r w:rsidRPr="005E3621">
        <w:rPr>
          <w:rFonts w:ascii="Garamond" w:hAnsi="Garamond"/>
          <w:snapToGrid w:val="0"/>
        </w:rPr>
        <w:t>*Locally Developed Course</w:t>
      </w:r>
    </w:p>
    <w:p w14:paraId="6FEEAF13" w14:textId="77777777" w:rsidR="00D323EC" w:rsidRPr="005E3621" w:rsidRDefault="00D323EC" w:rsidP="00C05B36">
      <w:pPr>
        <w:pStyle w:val="Heading3"/>
        <w:pBdr>
          <w:top w:val="thinThickSmallGap" w:sz="24" w:space="1" w:color="auto"/>
          <w:bottom w:val="thinThickSmallGap" w:sz="24" w:space="1" w:color="auto"/>
        </w:pBdr>
        <w:rPr>
          <w:rFonts w:ascii="Garamond" w:hAnsi="Garamond"/>
          <w:sz w:val="20"/>
          <w:u w:val="none"/>
        </w:rPr>
      </w:pPr>
      <w:r w:rsidRPr="005E3621">
        <w:rPr>
          <w:rFonts w:ascii="Garamond" w:hAnsi="Garamond"/>
          <w:sz w:val="20"/>
          <w:u w:val="none"/>
        </w:rPr>
        <w:t>ART</w:t>
      </w:r>
    </w:p>
    <w:p w14:paraId="702B0D06" w14:textId="3CDF15BB" w:rsidR="00D323EC" w:rsidRPr="005E3621" w:rsidRDefault="003C2B8B" w:rsidP="00983917">
      <w:pPr>
        <w:pStyle w:val="Heading4"/>
        <w:jc w:val="both"/>
        <w:rPr>
          <w:smallCaps/>
          <w:sz w:val="20"/>
          <w:szCs w:val="20"/>
        </w:rPr>
      </w:pPr>
      <w:r w:rsidRPr="005E3621">
        <w:rPr>
          <w:smallCaps/>
          <w:sz w:val="20"/>
          <w:szCs w:val="20"/>
        </w:rPr>
        <w:t xml:space="preserve">Visual </w:t>
      </w:r>
      <w:r w:rsidR="0007410C" w:rsidRPr="005E3621">
        <w:rPr>
          <w:smallCaps/>
          <w:sz w:val="20"/>
          <w:szCs w:val="20"/>
        </w:rPr>
        <w:t>Art</w:t>
      </w:r>
      <w:r w:rsidR="005E3621">
        <w:rPr>
          <w:smallCaps/>
          <w:sz w:val="20"/>
          <w:szCs w:val="20"/>
        </w:rPr>
        <w:t>s</w:t>
      </w:r>
      <w:r w:rsidR="006928E7" w:rsidRPr="005E3621">
        <w:rPr>
          <w:smallCaps/>
          <w:sz w:val="20"/>
          <w:szCs w:val="20"/>
        </w:rPr>
        <w:t xml:space="preserve"> 110 </w:t>
      </w:r>
    </w:p>
    <w:p w14:paraId="3E9F9C76" w14:textId="77777777" w:rsidR="00D323EC" w:rsidRPr="005E3621" w:rsidRDefault="00B6458F" w:rsidP="00D323EC">
      <w:pPr>
        <w:widowControl w:val="0"/>
        <w:jc w:val="both"/>
        <w:rPr>
          <w:rFonts w:ascii="Garamond" w:hAnsi="Garamond"/>
          <w:snapToGrid w:val="0"/>
        </w:rPr>
      </w:pPr>
      <w:r w:rsidRPr="005E3621">
        <w:rPr>
          <w:rFonts w:ascii="Garamond" w:hAnsi="Garamond"/>
          <w:snapToGrid w:val="0"/>
        </w:rPr>
        <w:t>This course</w:t>
      </w:r>
      <w:r w:rsidR="00D323EC" w:rsidRPr="005E3621">
        <w:rPr>
          <w:rFonts w:ascii="Garamond" w:hAnsi="Garamond"/>
          <w:snapToGrid w:val="0"/>
        </w:rPr>
        <w:t xml:space="preserve"> is designed to improve student skills and knowledge in a variety of areas:  drawing, painting, color theory, sculpture, art history, sketchbooks.  </w:t>
      </w:r>
      <w:r w:rsidR="00E37E26" w:rsidRPr="005E3621">
        <w:rPr>
          <w:rFonts w:ascii="Garamond" w:hAnsi="Garamond"/>
          <w:snapToGrid w:val="0"/>
        </w:rPr>
        <w:t>*Fine Arts/Life Role Development Option</w:t>
      </w:r>
    </w:p>
    <w:p w14:paraId="0C422952" w14:textId="77777777" w:rsidR="00D323EC" w:rsidRPr="005E3621" w:rsidRDefault="00D323EC" w:rsidP="00D323EC">
      <w:pPr>
        <w:widowControl w:val="0"/>
        <w:jc w:val="both"/>
        <w:rPr>
          <w:rFonts w:ascii="Garamond" w:hAnsi="Garamond"/>
          <w:snapToGrid w:val="0"/>
        </w:rPr>
      </w:pPr>
    </w:p>
    <w:p w14:paraId="6137E915" w14:textId="55518E85" w:rsidR="00D323EC" w:rsidRPr="005E3621" w:rsidRDefault="003C2B8B" w:rsidP="00983917">
      <w:pPr>
        <w:pStyle w:val="Heading4"/>
        <w:jc w:val="both"/>
        <w:rPr>
          <w:smallCaps/>
          <w:sz w:val="20"/>
          <w:szCs w:val="20"/>
        </w:rPr>
      </w:pPr>
      <w:r w:rsidRPr="005E3621">
        <w:rPr>
          <w:smallCaps/>
          <w:sz w:val="20"/>
          <w:szCs w:val="20"/>
        </w:rPr>
        <w:t xml:space="preserve">Visual </w:t>
      </w:r>
      <w:r w:rsidR="0007410C" w:rsidRPr="005E3621">
        <w:rPr>
          <w:smallCaps/>
          <w:sz w:val="20"/>
          <w:szCs w:val="20"/>
        </w:rPr>
        <w:t>Art</w:t>
      </w:r>
      <w:r w:rsidR="005E3621">
        <w:rPr>
          <w:smallCaps/>
          <w:sz w:val="20"/>
          <w:szCs w:val="20"/>
        </w:rPr>
        <w:t>s</w:t>
      </w:r>
      <w:r w:rsidR="00D323EC" w:rsidRPr="005E3621">
        <w:rPr>
          <w:smallCaps/>
          <w:sz w:val="20"/>
          <w:szCs w:val="20"/>
        </w:rPr>
        <w:t xml:space="preserve"> 120  </w:t>
      </w:r>
    </w:p>
    <w:p w14:paraId="3D3D889D" w14:textId="77777777" w:rsidR="00DC60DD" w:rsidRPr="005E3621" w:rsidRDefault="00D323EC" w:rsidP="00DC60DD">
      <w:pPr>
        <w:widowControl w:val="0"/>
        <w:jc w:val="both"/>
        <w:rPr>
          <w:rFonts w:ascii="Garamond" w:hAnsi="Garamond" w:cs="Arial"/>
        </w:rPr>
      </w:pPr>
      <w:r w:rsidRPr="005E3621">
        <w:rPr>
          <w:rFonts w:ascii="Garamond" w:hAnsi="Garamond"/>
          <w:snapToGrid w:val="0"/>
        </w:rPr>
        <w:t xml:space="preserve">This course is designed for motivated art students and those considering attending art school in the future. Studio projects will demand technical excellence and originality. Students will keep a sketch book and notebook and are required to supply some of their own materials.  Art 110 is a prerequisite for Art 120.  </w:t>
      </w:r>
      <w:r w:rsidR="00DC60DD" w:rsidRPr="005E3621">
        <w:rPr>
          <w:rFonts w:ascii="Garamond" w:hAnsi="Garamond" w:cs="Arial"/>
        </w:rPr>
        <w:t>*Fine Arts/Life Role Development Option</w:t>
      </w:r>
    </w:p>
    <w:p w14:paraId="44850C51" w14:textId="77777777" w:rsidR="00C52531" w:rsidRPr="005E3621" w:rsidRDefault="00C52531" w:rsidP="007801D5">
      <w:pPr>
        <w:widowControl w:val="0"/>
        <w:jc w:val="both"/>
        <w:rPr>
          <w:rFonts w:ascii="Garamond" w:hAnsi="Garamond"/>
          <w:snapToGrid w:val="0"/>
        </w:rPr>
      </w:pPr>
    </w:p>
    <w:p w14:paraId="3F364961" w14:textId="77777777" w:rsidR="00D323EC" w:rsidRPr="005E3621" w:rsidRDefault="00D323EC" w:rsidP="00CC570B">
      <w:pPr>
        <w:pStyle w:val="Heading3"/>
        <w:pBdr>
          <w:top w:val="thinThickSmallGap" w:sz="24" w:space="1" w:color="auto"/>
          <w:bottom w:val="thinThickSmallGap" w:sz="24" w:space="1" w:color="auto"/>
        </w:pBdr>
        <w:rPr>
          <w:rFonts w:ascii="Garamond" w:hAnsi="Garamond"/>
          <w:sz w:val="20"/>
          <w:u w:val="none"/>
        </w:rPr>
      </w:pPr>
      <w:r w:rsidRPr="005E3621">
        <w:rPr>
          <w:rFonts w:ascii="Garamond" w:hAnsi="Garamond"/>
          <w:sz w:val="20"/>
          <w:u w:val="none"/>
        </w:rPr>
        <w:t>MATHEMATICS</w:t>
      </w:r>
    </w:p>
    <w:p w14:paraId="10B04DC7" w14:textId="636B4618" w:rsidR="002A2024" w:rsidRPr="005E3621" w:rsidRDefault="002A2024" w:rsidP="002A2024">
      <w:pPr>
        <w:pStyle w:val="Heading4"/>
        <w:jc w:val="both"/>
        <w:rPr>
          <w:smallCaps/>
          <w:sz w:val="20"/>
          <w:szCs w:val="20"/>
        </w:rPr>
      </w:pPr>
      <w:r w:rsidRPr="005E3621">
        <w:rPr>
          <w:smallCaps/>
          <w:sz w:val="20"/>
          <w:szCs w:val="20"/>
        </w:rPr>
        <w:t xml:space="preserve">Number, </w:t>
      </w:r>
      <w:r w:rsidR="000840CD" w:rsidRPr="005E3621">
        <w:rPr>
          <w:smallCaps/>
          <w:sz w:val="20"/>
          <w:szCs w:val="20"/>
        </w:rPr>
        <w:t>R</w:t>
      </w:r>
      <w:r w:rsidRPr="005E3621">
        <w:rPr>
          <w:smallCaps/>
          <w:sz w:val="20"/>
          <w:szCs w:val="20"/>
        </w:rPr>
        <w:t xml:space="preserve">elations and </w:t>
      </w:r>
      <w:r w:rsidR="000840CD" w:rsidRPr="005E3621">
        <w:rPr>
          <w:smallCaps/>
          <w:sz w:val="20"/>
          <w:szCs w:val="20"/>
        </w:rPr>
        <w:t>F</w:t>
      </w:r>
      <w:r w:rsidRPr="005E3621">
        <w:rPr>
          <w:smallCaps/>
          <w:sz w:val="20"/>
          <w:szCs w:val="20"/>
        </w:rPr>
        <w:t>unctions 10</w:t>
      </w:r>
    </w:p>
    <w:p w14:paraId="478999D5" w14:textId="6FCB673B" w:rsidR="002A2024" w:rsidRDefault="002A2024" w:rsidP="002A2024">
      <w:pPr>
        <w:rPr>
          <w:rFonts w:ascii="Garamond" w:hAnsi="Garamond"/>
        </w:rPr>
      </w:pPr>
      <w:r w:rsidRPr="005E3621">
        <w:rPr>
          <w:rFonts w:ascii="Garamond" w:hAnsi="Garamond"/>
        </w:rPr>
        <w:t xml:space="preserve">This is a recommended course for grade 10 students.  This is a pre-requisite for Foundations of Mathematics 110.  The course includes the following topics:  factors and multiples of whole numbers, perfect squares and cubes and their roots, common factors of a polynomial, factoring, irrational numbers, mixed and entire rationales, fractional and negative exponents, relations and functions, graphs, linear functions, systems of linear equations. </w:t>
      </w:r>
    </w:p>
    <w:p w14:paraId="69442363" w14:textId="77777777" w:rsidR="006D54AA" w:rsidRPr="005E3621" w:rsidRDefault="006D54AA" w:rsidP="002A2024">
      <w:pPr>
        <w:rPr>
          <w:rFonts w:ascii="Garamond" w:hAnsi="Garamond"/>
        </w:rPr>
      </w:pPr>
    </w:p>
    <w:p w14:paraId="32D42672" w14:textId="45A8E7D6" w:rsidR="00C42EB1" w:rsidRPr="005E3621" w:rsidRDefault="002A2024" w:rsidP="00C42EB1">
      <w:pPr>
        <w:pStyle w:val="Heading4"/>
        <w:jc w:val="both"/>
        <w:rPr>
          <w:smallCaps/>
          <w:sz w:val="20"/>
          <w:szCs w:val="20"/>
        </w:rPr>
      </w:pPr>
      <w:r w:rsidRPr="005E3621">
        <w:rPr>
          <w:smallCaps/>
          <w:sz w:val="20"/>
          <w:szCs w:val="20"/>
        </w:rPr>
        <w:t xml:space="preserve"> </w:t>
      </w:r>
      <w:r w:rsidR="00C42EB1" w:rsidRPr="005E3621">
        <w:rPr>
          <w:smallCaps/>
          <w:sz w:val="20"/>
          <w:szCs w:val="20"/>
        </w:rPr>
        <w:t xml:space="preserve">Financial and Workplace Mathematics 110 </w:t>
      </w:r>
    </w:p>
    <w:p w14:paraId="0FD3AEF2" w14:textId="359C3D7C" w:rsidR="00CC570B" w:rsidRPr="005E3621" w:rsidRDefault="00CC570B" w:rsidP="00CC570B">
      <w:pPr>
        <w:rPr>
          <w:rFonts w:ascii="Garamond" w:hAnsi="Garamond"/>
        </w:rPr>
      </w:pPr>
      <w:r w:rsidRPr="005E3621">
        <w:rPr>
          <w:rFonts w:ascii="Garamond" w:hAnsi="Garamond"/>
        </w:rPr>
        <w:t>This is a compulsory course that meets the graduation requirement of ONE Mathematics course at the grade 11/12 level. This course will develop basic and practical skills that will ensure students develop basic life skills to deal with money, measurement, statistics, and basic number operations.</w:t>
      </w:r>
    </w:p>
    <w:p w14:paraId="45EF83CE" w14:textId="10A053CD" w:rsidR="002A2024" w:rsidRPr="005E3621" w:rsidRDefault="002A2024" w:rsidP="00CC570B">
      <w:pPr>
        <w:rPr>
          <w:rFonts w:ascii="Garamond" w:hAnsi="Garamond"/>
        </w:rPr>
      </w:pPr>
    </w:p>
    <w:p w14:paraId="47C320CB" w14:textId="77777777" w:rsidR="007E5752" w:rsidRPr="005E3621" w:rsidRDefault="00C42EB1" w:rsidP="00C42EB1">
      <w:pPr>
        <w:pStyle w:val="Heading4"/>
        <w:jc w:val="both"/>
        <w:rPr>
          <w:smallCaps/>
          <w:sz w:val="20"/>
          <w:szCs w:val="20"/>
        </w:rPr>
      </w:pPr>
      <w:r w:rsidRPr="005E3621">
        <w:rPr>
          <w:smallCaps/>
          <w:sz w:val="20"/>
          <w:szCs w:val="20"/>
        </w:rPr>
        <w:lastRenderedPageBreak/>
        <w:t xml:space="preserve">Financial Workplace Mathematics 120 </w:t>
      </w:r>
      <w:r w:rsidR="007E5752" w:rsidRPr="005E3621">
        <w:rPr>
          <w:sz w:val="20"/>
          <w:szCs w:val="20"/>
        </w:rPr>
        <w:t xml:space="preserve">  </w:t>
      </w:r>
    </w:p>
    <w:p w14:paraId="23CDDF25" w14:textId="080AAC6E" w:rsidR="007E5752" w:rsidRPr="005E3621" w:rsidRDefault="007E5752" w:rsidP="007E5752">
      <w:pPr>
        <w:rPr>
          <w:rFonts w:ascii="Garamond" w:hAnsi="Garamond"/>
        </w:rPr>
      </w:pPr>
      <w:r w:rsidRPr="005E3621">
        <w:rPr>
          <w:rFonts w:ascii="Garamond" w:hAnsi="Garamond"/>
        </w:rPr>
        <w:t xml:space="preserve">This is the second of two courses in the Financial and Workplace pathway designed for entry into post-secondary trades and technical programs, or for direct entry into the work force. Students explore the limitations of measuring instruments, and solve problems using sine and cosine laws and the properties of triangles, quadrilateral, and regular polygons as they relate to construction, industrial, </w:t>
      </w:r>
      <w:proofErr w:type="gramStart"/>
      <w:r w:rsidRPr="005E3621">
        <w:rPr>
          <w:rFonts w:ascii="Garamond" w:hAnsi="Garamond"/>
        </w:rPr>
        <w:t>commercial</w:t>
      </w:r>
      <w:proofErr w:type="gramEnd"/>
      <w:r w:rsidRPr="005E3621">
        <w:rPr>
          <w:rFonts w:ascii="Garamond" w:hAnsi="Garamond"/>
        </w:rPr>
        <w:t xml:space="preserve"> and artistic applications. Transformations of 2-D and 3-D shapes are identified, drawn with and without technology, and used to create, </w:t>
      </w:r>
      <w:proofErr w:type="gramStart"/>
      <w:r w:rsidRPr="005E3621">
        <w:rPr>
          <w:rFonts w:ascii="Garamond" w:hAnsi="Garamond"/>
        </w:rPr>
        <w:t>analyze</w:t>
      </w:r>
      <w:proofErr w:type="gramEnd"/>
      <w:r w:rsidRPr="005E3621">
        <w:rPr>
          <w:rFonts w:ascii="Garamond" w:hAnsi="Garamond"/>
        </w:rPr>
        <w:t xml:space="preserve"> and describe designs and to solve contextual problems.  The viability of small business options </w:t>
      </w:r>
      <w:proofErr w:type="gramStart"/>
      <w:r w:rsidRPr="005E3621">
        <w:rPr>
          <w:rFonts w:ascii="Garamond" w:hAnsi="Garamond"/>
        </w:rPr>
        <w:t>are</w:t>
      </w:r>
      <w:proofErr w:type="gramEnd"/>
      <w:r w:rsidRPr="005E3621">
        <w:rPr>
          <w:rFonts w:ascii="Garamond" w:hAnsi="Garamond"/>
        </w:rPr>
        <w:t xml:space="preserve"> explored including expenses, feasibility, and factors that could impact on profitability. Linear relations are studied, including patterns and trends, graphing, creating tables of values, writing equations, </w:t>
      </w:r>
      <w:proofErr w:type="gramStart"/>
      <w:r w:rsidRPr="005E3621">
        <w:rPr>
          <w:rFonts w:ascii="Garamond" w:hAnsi="Garamond"/>
        </w:rPr>
        <w:t>interpolating</w:t>
      </w:r>
      <w:proofErr w:type="gramEnd"/>
      <w:r w:rsidRPr="005E3621">
        <w:rPr>
          <w:rFonts w:ascii="Garamond" w:hAnsi="Garamond"/>
        </w:rPr>
        <w:t xml:space="preserve"> and extrapolating, and solving problems.  Students gain an understanding of mean, weighted and trimmed mean, median and mode, and explore the impact of outliers. They also compare percent and </w:t>
      </w:r>
      <w:proofErr w:type="gramStart"/>
      <w:r w:rsidRPr="005E3621">
        <w:rPr>
          <w:rFonts w:ascii="Garamond" w:hAnsi="Garamond"/>
        </w:rPr>
        <w:t>percentile, and</w:t>
      </w:r>
      <w:proofErr w:type="gramEnd"/>
      <w:r w:rsidRPr="005E3621">
        <w:rPr>
          <w:rFonts w:ascii="Garamond" w:hAnsi="Garamond"/>
        </w:rPr>
        <w:t xml:space="preserve"> explore probability. Opportunity is given to research and present an historical event or an area of interest that involves mathematics. </w:t>
      </w:r>
    </w:p>
    <w:p w14:paraId="1C85B3D5" w14:textId="77777777" w:rsidR="00C26DD2" w:rsidRPr="005E3621" w:rsidRDefault="00C26DD2" w:rsidP="007E5752">
      <w:pPr>
        <w:rPr>
          <w:rFonts w:ascii="Garamond" w:hAnsi="Garamond"/>
        </w:rPr>
      </w:pPr>
    </w:p>
    <w:p w14:paraId="223FFB0D" w14:textId="77777777" w:rsidR="00CC570B" w:rsidRPr="005E3621" w:rsidRDefault="00325CFD" w:rsidP="00BC0536">
      <w:pPr>
        <w:pStyle w:val="Heading4"/>
        <w:jc w:val="both"/>
        <w:rPr>
          <w:smallCaps/>
          <w:sz w:val="20"/>
          <w:szCs w:val="20"/>
        </w:rPr>
      </w:pPr>
      <w:r w:rsidRPr="005E3621">
        <w:rPr>
          <w:smallCaps/>
          <w:sz w:val="20"/>
          <w:szCs w:val="20"/>
        </w:rPr>
        <w:t>Foundations of Mathematics 11</w:t>
      </w:r>
      <w:r w:rsidR="003C2B8B" w:rsidRPr="005E3621">
        <w:rPr>
          <w:smallCaps/>
          <w:sz w:val="20"/>
          <w:szCs w:val="20"/>
        </w:rPr>
        <w:t>0</w:t>
      </w:r>
      <w:r w:rsidRPr="005E3621">
        <w:rPr>
          <w:smallCaps/>
          <w:sz w:val="20"/>
          <w:szCs w:val="20"/>
        </w:rPr>
        <w:t xml:space="preserve"> </w:t>
      </w:r>
    </w:p>
    <w:p w14:paraId="0B8EF618" w14:textId="5ACF6578" w:rsidR="00CC570B" w:rsidRPr="005E3621" w:rsidRDefault="00CC570B" w:rsidP="00CC570B">
      <w:pPr>
        <w:rPr>
          <w:rFonts w:ascii="Garamond" w:hAnsi="Garamond"/>
        </w:rPr>
      </w:pPr>
      <w:r w:rsidRPr="005E3621">
        <w:rPr>
          <w:rFonts w:ascii="Garamond" w:hAnsi="Garamond"/>
        </w:rPr>
        <w:t xml:space="preserve">This course has the following pre-requisites: Geometry, Measurement &amp; Finance 10 AND Numbers, Relations &amp; Functions 10. This course is designed to ensure that students obtain the necessary foundation to pursue post-secondary programs that may require a Mathematical background. Upon completion, students may </w:t>
      </w:r>
      <w:proofErr w:type="gramStart"/>
      <w:r w:rsidRPr="005E3621">
        <w:rPr>
          <w:rFonts w:ascii="Garamond" w:hAnsi="Garamond"/>
        </w:rPr>
        <w:t>continue on</w:t>
      </w:r>
      <w:proofErr w:type="gramEnd"/>
      <w:r w:rsidRPr="005E3621">
        <w:rPr>
          <w:rFonts w:ascii="Garamond" w:hAnsi="Garamond"/>
        </w:rPr>
        <w:t xml:space="preserve"> to further study mathematics by enrolling in the Pre-Calculus 11</w:t>
      </w:r>
      <w:r w:rsidR="00EF3882" w:rsidRPr="005E3621">
        <w:rPr>
          <w:rFonts w:ascii="Garamond" w:hAnsi="Garamond"/>
        </w:rPr>
        <w:t>0</w:t>
      </w:r>
      <w:r w:rsidRPr="005E3621">
        <w:rPr>
          <w:rFonts w:ascii="Garamond" w:hAnsi="Garamond"/>
        </w:rPr>
        <w:t xml:space="preserve"> course. Otherwise, students will be able to take either the Workplace/Financial Mathematics 11</w:t>
      </w:r>
      <w:r w:rsidR="00EF3882" w:rsidRPr="005E3621">
        <w:rPr>
          <w:rFonts w:ascii="Garamond" w:hAnsi="Garamond"/>
        </w:rPr>
        <w:t>0</w:t>
      </w:r>
      <w:r w:rsidRPr="005E3621">
        <w:rPr>
          <w:rFonts w:ascii="Garamond" w:hAnsi="Garamond"/>
        </w:rPr>
        <w:t xml:space="preserve"> or Foundations of Mathematics 12</w:t>
      </w:r>
      <w:r w:rsidR="00EF3882" w:rsidRPr="005E3621">
        <w:rPr>
          <w:rFonts w:ascii="Garamond" w:hAnsi="Garamond"/>
        </w:rPr>
        <w:t>0</w:t>
      </w:r>
      <w:r w:rsidRPr="005E3621">
        <w:rPr>
          <w:rFonts w:ascii="Garamond" w:hAnsi="Garamond"/>
        </w:rPr>
        <w:t>.</w:t>
      </w:r>
    </w:p>
    <w:p w14:paraId="64C6698C" w14:textId="77777777" w:rsidR="006D54AA" w:rsidRDefault="006D54AA" w:rsidP="003C2B8B">
      <w:pPr>
        <w:pStyle w:val="Heading4"/>
        <w:jc w:val="both"/>
        <w:rPr>
          <w:smallCaps/>
          <w:sz w:val="20"/>
          <w:szCs w:val="20"/>
        </w:rPr>
      </w:pPr>
    </w:p>
    <w:p w14:paraId="52198DD9" w14:textId="7BD2E5CA" w:rsidR="003C2B8B" w:rsidRPr="005E3621" w:rsidRDefault="003C2B8B" w:rsidP="003C2B8B">
      <w:pPr>
        <w:pStyle w:val="Heading4"/>
        <w:jc w:val="both"/>
        <w:rPr>
          <w:smallCaps/>
          <w:sz w:val="20"/>
          <w:szCs w:val="20"/>
        </w:rPr>
      </w:pPr>
      <w:r w:rsidRPr="005E3621">
        <w:rPr>
          <w:smallCaps/>
          <w:sz w:val="20"/>
          <w:szCs w:val="20"/>
        </w:rPr>
        <w:t>Foundations of Mathematics 120</w:t>
      </w:r>
    </w:p>
    <w:p w14:paraId="3963A48F" w14:textId="77777777" w:rsidR="003C2B8B" w:rsidRPr="005E3621" w:rsidRDefault="003C2B8B" w:rsidP="003C2B8B">
      <w:pPr>
        <w:rPr>
          <w:rFonts w:ascii="Garamond" w:hAnsi="Garamond"/>
        </w:rPr>
      </w:pPr>
      <w:r w:rsidRPr="005E3621">
        <w:rPr>
          <w:rFonts w:ascii="Garamond" w:hAnsi="Garamond" w:cs="Arial"/>
          <w:color w:val="000000"/>
          <w:lang w:val="en"/>
        </w:rPr>
        <w:t xml:space="preserve">This is the second of two courses in the Foundations of Mathematics pathway designed for entry into post-secondary academic programs not requiring pre-calculus. In statistics, students are introduced to normal curves, and learn to interpret statistical data, using confidence intervals, confidence levels, and margins of error. To develop logical reasoning </w:t>
      </w:r>
      <w:proofErr w:type="gramStart"/>
      <w:r w:rsidRPr="005E3621">
        <w:rPr>
          <w:rFonts w:ascii="Garamond" w:hAnsi="Garamond" w:cs="Arial"/>
          <w:color w:val="000000"/>
          <w:lang w:val="en"/>
        </w:rPr>
        <w:t>students</w:t>
      </w:r>
      <w:proofErr w:type="gramEnd"/>
      <w:r w:rsidRPr="005E3621">
        <w:rPr>
          <w:rFonts w:ascii="Garamond" w:hAnsi="Garamond" w:cs="Arial"/>
          <w:color w:val="000000"/>
          <w:lang w:val="en"/>
        </w:rPr>
        <w:t xml:space="preserve"> analyze puzzles and games, and solve problems that involve application of set theory and conditional statements. The validity of odds and probability statements are </w:t>
      </w:r>
      <w:proofErr w:type="gramStart"/>
      <w:r w:rsidRPr="005E3621">
        <w:rPr>
          <w:rFonts w:ascii="Garamond" w:hAnsi="Garamond" w:cs="Arial"/>
          <w:color w:val="000000"/>
          <w:lang w:val="en"/>
        </w:rPr>
        <w:t>assessed</w:t>
      </w:r>
      <w:proofErr w:type="gramEnd"/>
      <w:r w:rsidRPr="005E3621">
        <w:rPr>
          <w:rFonts w:ascii="Garamond" w:hAnsi="Garamond" w:cs="Arial"/>
          <w:color w:val="000000"/>
          <w:lang w:val="en"/>
        </w:rPr>
        <w:t xml:space="preserve"> and problems are solved that involve probability of two events, the fundamental counting principle, permutations, and combinations. The binomial theorem is used to expand powers of a binomial. Data is represented using polynomial functions, exponential and logarithmic </w:t>
      </w:r>
      <w:proofErr w:type="gramStart"/>
      <w:r w:rsidRPr="005E3621">
        <w:rPr>
          <w:rFonts w:ascii="Garamond" w:hAnsi="Garamond" w:cs="Arial"/>
          <w:color w:val="000000"/>
          <w:lang w:val="en"/>
        </w:rPr>
        <w:t>functions</w:t>
      </w:r>
      <w:proofErr w:type="gramEnd"/>
      <w:r w:rsidRPr="005E3621">
        <w:rPr>
          <w:rFonts w:ascii="Garamond" w:hAnsi="Garamond" w:cs="Arial"/>
          <w:color w:val="000000"/>
          <w:lang w:val="en"/>
        </w:rPr>
        <w:t xml:space="preserve"> and sinusoidal functions to solve problems.</w:t>
      </w:r>
    </w:p>
    <w:p w14:paraId="3EACDCEA" w14:textId="77777777" w:rsidR="003C2B8B" w:rsidRPr="005E3621" w:rsidRDefault="003C2B8B" w:rsidP="00CC570B">
      <w:pPr>
        <w:rPr>
          <w:rFonts w:ascii="Garamond" w:hAnsi="Garamond"/>
        </w:rPr>
      </w:pPr>
    </w:p>
    <w:p w14:paraId="08A3C41E" w14:textId="77777777" w:rsidR="00325CFD" w:rsidRPr="005E3621" w:rsidRDefault="00325CFD" w:rsidP="00325CFD">
      <w:pPr>
        <w:pStyle w:val="Heading4"/>
        <w:jc w:val="both"/>
        <w:rPr>
          <w:smallCaps/>
          <w:sz w:val="20"/>
          <w:szCs w:val="20"/>
        </w:rPr>
      </w:pPr>
      <w:r w:rsidRPr="005E3621">
        <w:rPr>
          <w:smallCaps/>
          <w:sz w:val="20"/>
          <w:szCs w:val="20"/>
        </w:rPr>
        <w:lastRenderedPageBreak/>
        <w:t xml:space="preserve">Pre-Calculus 110 </w:t>
      </w:r>
    </w:p>
    <w:p w14:paraId="0DA774D7" w14:textId="6702E82C" w:rsidR="004A17E0" w:rsidRPr="005E3621" w:rsidRDefault="004A17E0" w:rsidP="004A17E0">
      <w:pPr>
        <w:rPr>
          <w:rFonts w:ascii="Garamond" w:hAnsi="Garamond"/>
        </w:rPr>
      </w:pPr>
      <w:r w:rsidRPr="005E3621">
        <w:rPr>
          <w:rFonts w:ascii="Garamond" w:hAnsi="Garamond"/>
        </w:rPr>
        <w:t>Th</w:t>
      </w:r>
      <w:r w:rsidR="00EF3882" w:rsidRPr="005E3621">
        <w:rPr>
          <w:rFonts w:ascii="Garamond" w:hAnsi="Garamond"/>
        </w:rPr>
        <w:t>is</w:t>
      </w:r>
      <w:r w:rsidRPr="005E3621">
        <w:rPr>
          <w:rFonts w:ascii="Garamond" w:hAnsi="Garamond"/>
        </w:rPr>
        <w:t xml:space="preserve"> </w:t>
      </w:r>
      <w:r w:rsidRPr="005E3621">
        <w:rPr>
          <w:rFonts w:ascii="Garamond" w:hAnsi="Garamond"/>
          <w:u w:val="single"/>
        </w:rPr>
        <w:t>elective</w:t>
      </w:r>
      <w:r w:rsidRPr="005E3621">
        <w:rPr>
          <w:rFonts w:ascii="Garamond" w:hAnsi="Garamond"/>
        </w:rPr>
        <w:t xml:space="preserve"> course follows </w:t>
      </w:r>
      <w:r w:rsidRPr="005E3621">
        <w:rPr>
          <w:rFonts w:ascii="Garamond" w:hAnsi="Garamond"/>
          <w:i/>
        </w:rPr>
        <w:t xml:space="preserve">Foundations of Mathematics </w:t>
      </w:r>
      <w:r w:rsidR="00C26DD2" w:rsidRPr="005E3621">
        <w:rPr>
          <w:rFonts w:ascii="Garamond" w:hAnsi="Garamond"/>
          <w:i/>
        </w:rPr>
        <w:t>110</w:t>
      </w:r>
      <w:r w:rsidR="00C26DD2" w:rsidRPr="005E3621">
        <w:rPr>
          <w:rFonts w:ascii="Garamond" w:hAnsi="Garamond"/>
        </w:rPr>
        <w:t xml:space="preserve"> and</w:t>
      </w:r>
      <w:r w:rsidRPr="005E3621">
        <w:rPr>
          <w:rFonts w:ascii="Garamond" w:hAnsi="Garamond"/>
        </w:rPr>
        <w:t xml:space="preserve"> is the first course in the Pre-Calculus pathway that can be selected by students. This pathway is designed to provide students with the mathematical understandings and critical-thinking skills identified for entry into post-secondary programs that require the study of theoretical calculus.</w:t>
      </w:r>
    </w:p>
    <w:p w14:paraId="6C3A0996" w14:textId="77777777" w:rsidR="004A17E0" w:rsidRPr="005E3621" w:rsidRDefault="004A17E0" w:rsidP="00CC570B">
      <w:pPr>
        <w:rPr>
          <w:rFonts w:ascii="Garamond" w:hAnsi="Garamond"/>
        </w:rPr>
      </w:pPr>
    </w:p>
    <w:p w14:paraId="098EA327" w14:textId="77777777" w:rsidR="00EC5B3C" w:rsidRPr="005E3621" w:rsidRDefault="00EC5B3C" w:rsidP="00EC5B3C">
      <w:pPr>
        <w:pStyle w:val="Heading4"/>
        <w:jc w:val="both"/>
        <w:rPr>
          <w:smallCaps/>
          <w:sz w:val="20"/>
          <w:szCs w:val="20"/>
        </w:rPr>
      </w:pPr>
      <w:r w:rsidRPr="005E3621">
        <w:rPr>
          <w:smallCaps/>
          <w:sz w:val="20"/>
          <w:szCs w:val="20"/>
        </w:rPr>
        <w:t xml:space="preserve">Pre-Calculus 12A </w:t>
      </w:r>
    </w:p>
    <w:p w14:paraId="4015B2C2" w14:textId="25A1BA76" w:rsidR="00CC570B" w:rsidRPr="005E3621" w:rsidRDefault="00CC570B" w:rsidP="00CC570B">
      <w:pPr>
        <w:rPr>
          <w:rFonts w:ascii="Garamond" w:hAnsi="Garamond"/>
        </w:rPr>
      </w:pPr>
      <w:r w:rsidRPr="005E3621">
        <w:rPr>
          <w:rFonts w:ascii="Garamond" w:hAnsi="Garamond"/>
        </w:rPr>
        <w:t xml:space="preserve">This </w:t>
      </w:r>
      <w:r w:rsidRPr="005E3621">
        <w:rPr>
          <w:rFonts w:ascii="Garamond" w:hAnsi="Garamond"/>
          <w:u w:val="single"/>
        </w:rPr>
        <w:t>elective</w:t>
      </w:r>
      <w:r w:rsidRPr="005E3621">
        <w:rPr>
          <w:rFonts w:ascii="Garamond" w:hAnsi="Garamond"/>
        </w:rPr>
        <w:t xml:space="preserve"> course follows </w:t>
      </w:r>
      <w:r w:rsidRPr="005E3621">
        <w:rPr>
          <w:rFonts w:ascii="Garamond" w:hAnsi="Garamond"/>
          <w:i/>
        </w:rPr>
        <w:t xml:space="preserve">Pre-Calculus </w:t>
      </w:r>
      <w:r w:rsidR="00C26DD2" w:rsidRPr="005E3621">
        <w:rPr>
          <w:rFonts w:ascii="Garamond" w:hAnsi="Garamond"/>
          <w:i/>
        </w:rPr>
        <w:t>110</w:t>
      </w:r>
      <w:r w:rsidR="00C26DD2" w:rsidRPr="005E3621">
        <w:rPr>
          <w:rFonts w:ascii="Garamond" w:hAnsi="Garamond"/>
        </w:rPr>
        <w:t xml:space="preserve"> and</w:t>
      </w:r>
      <w:r w:rsidRPr="005E3621">
        <w:rPr>
          <w:rFonts w:ascii="Garamond" w:hAnsi="Garamond"/>
        </w:rPr>
        <w:t xml:space="preserve"> is the second course in the Pre-Calculus pathway that can be selected by students. This pathway is designed to provide students with mathematical understandings and critical-thinking skills identified for entry into post-secondary programs that require the study of theoretical calculus.</w:t>
      </w:r>
    </w:p>
    <w:p w14:paraId="1B77A108" w14:textId="77777777" w:rsidR="00180D5F" w:rsidRPr="005E3621" w:rsidRDefault="00180D5F" w:rsidP="00BC0536">
      <w:pPr>
        <w:pStyle w:val="Heading4"/>
        <w:jc w:val="both"/>
        <w:rPr>
          <w:sz w:val="20"/>
          <w:szCs w:val="20"/>
        </w:rPr>
      </w:pPr>
    </w:p>
    <w:p w14:paraId="5769809A" w14:textId="77777777" w:rsidR="00EC5B3C" w:rsidRPr="005E3621" w:rsidRDefault="00EC5B3C" w:rsidP="00EC5B3C">
      <w:pPr>
        <w:pStyle w:val="Heading4"/>
        <w:jc w:val="both"/>
        <w:rPr>
          <w:smallCaps/>
          <w:sz w:val="20"/>
          <w:szCs w:val="20"/>
        </w:rPr>
      </w:pPr>
      <w:r w:rsidRPr="005E3621">
        <w:rPr>
          <w:smallCaps/>
          <w:sz w:val="20"/>
          <w:szCs w:val="20"/>
        </w:rPr>
        <w:t xml:space="preserve">Pre-Calculus 12B </w:t>
      </w:r>
    </w:p>
    <w:p w14:paraId="057785D7" w14:textId="5C3E9A5C" w:rsidR="007801D5" w:rsidRPr="005E3621" w:rsidRDefault="0046021C" w:rsidP="004A17E0">
      <w:pPr>
        <w:rPr>
          <w:color w:val="000000"/>
        </w:rPr>
      </w:pPr>
      <w:r w:rsidRPr="005E3621">
        <w:rPr>
          <w:rFonts w:ascii="Garamond" w:hAnsi="Garamond"/>
          <w:color w:val="000000"/>
        </w:rPr>
        <w:t xml:space="preserve">This </w:t>
      </w:r>
      <w:r w:rsidRPr="005E3621">
        <w:rPr>
          <w:rFonts w:ascii="Garamond" w:hAnsi="Garamond"/>
          <w:color w:val="000000"/>
          <w:u w:val="single"/>
        </w:rPr>
        <w:t>elective</w:t>
      </w:r>
      <w:r w:rsidRPr="005E3621">
        <w:rPr>
          <w:rFonts w:ascii="Garamond" w:hAnsi="Garamond"/>
          <w:color w:val="000000"/>
        </w:rPr>
        <w:t xml:space="preserve"> course follows </w:t>
      </w:r>
      <w:r w:rsidRPr="005E3621">
        <w:rPr>
          <w:rFonts w:ascii="Garamond" w:hAnsi="Garamond"/>
          <w:i/>
          <w:iCs/>
          <w:color w:val="000000"/>
        </w:rPr>
        <w:t xml:space="preserve">Pre-Calculus </w:t>
      </w:r>
      <w:r w:rsidR="00C26DD2" w:rsidRPr="005E3621">
        <w:rPr>
          <w:rFonts w:ascii="Garamond" w:hAnsi="Garamond"/>
          <w:i/>
          <w:iCs/>
          <w:color w:val="000000"/>
        </w:rPr>
        <w:t>12A</w:t>
      </w:r>
      <w:r w:rsidR="00C26DD2" w:rsidRPr="005E3621">
        <w:rPr>
          <w:rFonts w:ascii="Garamond" w:hAnsi="Garamond"/>
          <w:color w:val="000000"/>
        </w:rPr>
        <w:t xml:space="preserve"> and</w:t>
      </w:r>
      <w:r w:rsidRPr="005E3621">
        <w:rPr>
          <w:rFonts w:ascii="Garamond" w:hAnsi="Garamond"/>
          <w:color w:val="000000"/>
        </w:rPr>
        <w:t xml:space="preserve"> is the third course in the Pre-Calculus pathway that can be selected by students. This pathway is designed to provide students with mathematical understandings and critical-thinking skills identified for entry into post-secondary programs that require the study of theoretical calculus. </w:t>
      </w:r>
    </w:p>
    <w:p w14:paraId="5556402D" w14:textId="77777777" w:rsidR="00C52531" w:rsidRPr="005E3621" w:rsidRDefault="00C52531" w:rsidP="007801D5">
      <w:pPr>
        <w:rPr>
          <w:rFonts w:ascii="Garamond" w:hAnsi="Garamond"/>
          <w:b/>
          <w:lang w:val="en-CA"/>
        </w:rPr>
      </w:pPr>
    </w:p>
    <w:p w14:paraId="68E8EB97" w14:textId="77777777" w:rsidR="00EC5B3C" w:rsidRPr="005E3621" w:rsidRDefault="00EC5B3C" w:rsidP="00EC5B3C">
      <w:pPr>
        <w:pStyle w:val="Heading4"/>
        <w:jc w:val="both"/>
        <w:rPr>
          <w:smallCaps/>
          <w:sz w:val="20"/>
          <w:szCs w:val="20"/>
        </w:rPr>
      </w:pPr>
      <w:r w:rsidRPr="005E3621">
        <w:rPr>
          <w:smallCaps/>
          <w:sz w:val="20"/>
          <w:szCs w:val="20"/>
        </w:rPr>
        <w:t xml:space="preserve">Calculus 120 </w:t>
      </w:r>
    </w:p>
    <w:p w14:paraId="4AA2F99D" w14:textId="749248B4" w:rsidR="00BC71E9" w:rsidRPr="005E3621" w:rsidRDefault="007E5752" w:rsidP="007801D5">
      <w:pPr>
        <w:rPr>
          <w:rFonts w:ascii="Garamond" w:hAnsi="Garamond" w:cs="Arial"/>
          <w:bCs/>
        </w:rPr>
      </w:pPr>
      <w:r w:rsidRPr="005E3621">
        <w:rPr>
          <w:rFonts w:ascii="Garamond" w:hAnsi="Garamond" w:cs="Arial"/>
          <w:bCs/>
        </w:rPr>
        <w:t xml:space="preserve">This is the last course offered in the Pre-Calculus </w:t>
      </w:r>
      <w:r w:rsidR="00C26DD2" w:rsidRPr="005E3621">
        <w:rPr>
          <w:rFonts w:ascii="Garamond" w:hAnsi="Garamond" w:cs="Arial"/>
          <w:bCs/>
        </w:rPr>
        <w:t>Pathway and</w:t>
      </w:r>
      <w:r w:rsidRPr="005E3621">
        <w:rPr>
          <w:rFonts w:ascii="Garamond" w:hAnsi="Garamond" w:cs="Arial"/>
          <w:bCs/>
        </w:rPr>
        <w:t xml:space="preserve"> follows </w:t>
      </w:r>
      <w:r w:rsidRPr="005E3621">
        <w:rPr>
          <w:rFonts w:ascii="Garamond" w:hAnsi="Garamond" w:cs="Arial"/>
          <w:bCs/>
          <w:i/>
        </w:rPr>
        <w:t>Pre-Calculus B 120</w:t>
      </w:r>
      <w:r w:rsidRPr="005E3621">
        <w:rPr>
          <w:rFonts w:ascii="Garamond" w:hAnsi="Garamond" w:cs="Arial"/>
          <w:bCs/>
        </w:rPr>
        <w:t xml:space="preserve">. The course will introduce derivatives of polynomial, trigonometric, inverse trigonometric, </w:t>
      </w:r>
      <w:proofErr w:type="gramStart"/>
      <w:r w:rsidRPr="005E3621">
        <w:rPr>
          <w:rFonts w:ascii="Garamond" w:hAnsi="Garamond" w:cs="Arial"/>
          <w:bCs/>
        </w:rPr>
        <w:t>exponential</w:t>
      </w:r>
      <w:proofErr w:type="gramEnd"/>
      <w:r w:rsidRPr="005E3621">
        <w:rPr>
          <w:rFonts w:ascii="Garamond" w:hAnsi="Garamond" w:cs="Arial"/>
          <w:bCs/>
        </w:rPr>
        <w:t xml:space="preserve"> and logarithmic functions, and the product, quotient and chain rules. Applications of derivatives will be explored including rates of change, </w:t>
      </w:r>
      <w:proofErr w:type="gramStart"/>
      <w:r w:rsidRPr="005E3621">
        <w:rPr>
          <w:rFonts w:ascii="Garamond" w:hAnsi="Garamond" w:cs="Arial"/>
          <w:bCs/>
        </w:rPr>
        <w:t>increasing</w:t>
      </w:r>
      <w:proofErr w:type="gramEnd"/>
      <w:r w:rsidRPr="005E3621">
        <w:rPr>
          <w:rFonts w:ascii="Garamond" w:hAnsi="Garamond" w:cs="Arial"/>
          <w:bCs/>
        </w:rPr>
        <w:t xml:space="preserve"> and decreasing functions, maximum and minimum values, optimization problems, concavity and the second derivative, curve sketching, indeterminate forms and </w:t>
      </w:r>
      <w:proofErr w:type="spellStart"/>
      <w:r w:rsidRPr="005E3621">
        <w:rPr>
          <w:rFonts w:ascii="Garamond" w:hAnsi="Garamond" w:cs="Arial"/>
          <w:bCs/>
        </w:rPr>
        <w:t>l’Hopital’s</w:t>
      </w:r>
      <w:proofErr w:type="spellEnd"/>
      <w:r w:rsidRPr="005E3621">
        <w:rPr>
          <w:rFonts w:ascii="Garamond" w:hAnsi="Garamond" w:cs="Arial"/>
          <w:bCs/>
        </w:rPr>
        <w:t xml:space="preserve"> Rule. Integrals will also be explored including interpretations, properties and numerical approximations of definite integrals, applications of integrals, and techniques and applications of antidifferentiation.</w:t>
      </w:r>
    </w:p>
    <w:p w14:paraId="66B25F5C" w14:textId="64014CFF" w:rsidR="000840CD" w:rsidRPr="005E3621" w:rsidRDefault="000840CD" w:rsidP="007801D5">
      <w:pPr>
        <w:rPr>
          <w:rFonts w:ascii="Garamond" w:hAnsi="Garamond" w:cs="Arial"/>
          <w:bCs/>
        </w:rPr>
      </w:pPr>
    </w:p>
    <w:p w14:paraId="1164190F" w14:textId="77777777" w:rsidR="00D323EC" w:rsidRPr="005E3621" w:rsidRDefault="00D323EC" w:rsidP="00C05B36">
      <w:pPr>
        <w:pStyle w:val="Heading3"/>
        <w:pBdr>
          <w:top w:val="thinThickSmallGap" w:sz="24" w:space="1" w:color="auto"/>
          <w:bottom w:val="thinThickSmallGap" w:sz="24" w:space="1" w:color="auto"/>
        </w:pBdr>
        <w:rPr>
          <w:rFonts w:ascii="Garamond" w:hAnsi="Garamond"/>
          <w:sz w:val="20"/>
          <w:u w:val="none"/>
        </w:rPr>
      </w:pPr>
      <w:r w:rsidRPr="005E3621">
        <w:rPr>
          <w:rFonts w:ascii="Garamond" w:hAnsi="Garamond"/>
          <w:sz w:val="20"/>
          <w:u w:val="none"/>
        </w:rPr>
        <w:t>SCIENCE</w:t>
      </w:r>
    </w:p>
    <w:p w14:paraId="5BC50A35" w14:textId="77777777" w:rsidR="0000099A" w:rsidRPr="005E3621" w:rsidRDefault="0000099A" w:rsidP="0000099A">
      <w:pPr>
        <w:pStyle w:val="Heading4"/>
        <w:jc w:val="both"/>
        <w:rPr>
          <w:smallCaps/>
          <w:sz w:val="20"/>
          <w:szCs w:val="20"/>
        </w:rPr>
      </w:pPr>
      <w:r w:rsidRPr="005E3621">
        <w:rPr>
          <w:smallCaps/>
          <w:sz w:val="20"/>
          <w:szCs w:val="20"/>
        </w:rPr>
        <w:t xml:space="preserve">Physical Geography 110 </w:t>
      </w:r>
    </w:p>
    <w:p w14:paraId="31258CF0" w14:textId="77777777" w:rsidR="0034758A" w:rsidRPr="005E3621" w:rsidRDefault="0034758A" w:rsidP="0034758A">
      <w:pPr>
        <w:rPr>
          <w:rFonts w:ascii="Garamond" w:hAnsi="Garamond"/>
          <w:snapToGrid w:val="0"/>
        </w:rPr>
      </w:pPr>
      <w:r w:rsidRPr="005E3621">
        <w:rPr>
          <w:rFonts w:ascii="Garamond" w:hAnsi="Garamond"/>
        </w:rPr>
        <w:t>This course is designed to help students acquire some of the geographer’s skills while developing a greater understanding of our home planet and how we interact with it.  Topics covered include:</w:t>
      </w:r>
      <w:r w:rsidRPr="005E3621">
        <w:rPr>
          <w:rFonts w:ascii="Garamond" w:hAnsi="Garamond"/>
          <w:b/>
        </w:rPr>
        <w:t xml:space="preserve"> </w:t>
      </w:r>
      <w:r w:rsidRPr="005E3621">
        <w:rPr>
          <w:rFonts w:ascii="Garamond" w:hAnsi="Garamond"/>
        </w:rPr>
        <w:t xml:space="preserve">The Nature of Physical Geography, Map Interpretation, The Earth in Space, The Structure of the Earth, From Continental Drift to Plate Tectonics, and Shaping the Land.  </w:t>
      </w:r>
      <w:r w:rsidRPr="005E3621">
        <w:rPr>
          <w:rFonts w:ascii="Garamond" w:hAnsi="Garamond"/>
          <w:snapToGrid w:val="0"/>
        </w:rPr>
        <w:t xml:space="preserve">This course is particularly recommended to students planning to pursue university or college programs in </w:t>
      </w:r>
      <w:r w:rsidRPr="005E3621">
        <w:rPr>
          <w:rFonts w:ascii="Garamond" w:hAnsi="Garamond"/>
          <w:snapToGrid w:val="0"/>
        </w:rPr>
        <w:lastRenderedPageBreak/>
        <w:t>forestry, geology, civil engineering, urban or rural planning or any field related to the mining industry.</w:t>
      </w:r>
    </w:p>
    <w:p w14:paraId="089CAC6E" w14:textId="2AFC2651" w:rsidR="0034758A" w:rsidRPr="005E3621" w:rsidRDefault="0034758A" w:rsidP="00CC570B">
      <w:pPr>
        <w:rPr>
          <w:rFonts w:ascii="Garamond" w:hAnsi="Garamond"/>
          <w:b/>
        </w:rPr>
      </w:pPr>
    </w:p>
    <w:p w14:paraId="0D9C433F" w14:textId="77777777" w:rsidR="005B2B3A" w:rsidRPr="005E3621" w:rsidRDefault="005B2B3A" w:rsidP="005B2B3A">
      <w:pPr>
        <w:pStyle w:val="Heading4"/>
        <w:jc w:val="both"/>
        <w:rPr>
          <w:smallCaps/>
          <w:sz w:val="20"/>
          <w:szCs w:val="20"/>
        </w:rPr>
      </w:pPr>
      <w:r w:rsidRPr="005E3621">
        <w:rPr>
          <w:smallCaps/>
          <w:sz w:val="20"/>
          <w:szCs w:val="20"/>
        </w:rPr>
        <w:t>Introduction To Environmental Science 120</w:t>
      </w:r>
    </w:p>
    <w:p w14:paraId="49378755" w14:textId="533F3FFF" w:rsidR="00DF2818" w:rsidRPr="005E3621" w:rsidRDefault="009F4F16" w:rsidP="009F4F16">
      <w:pPr>
        <w:jc w:val="both"/>
        <w:rPr>
          <w:rFonts w:ascii="Garamond" w:hAnsi="Garamond"/>
        </w:rPr>
      </w:pPr>
      <w:r w:rsidRPr="005E3621">
        <w:rPr>
          <w:rFonts w:ascii="Garamond" w:hAnsi="Garamond"/>
        </w:rPr>
        <w:t xml:space="preserve">The objective of this course is for students to develop the knowledge base and skills for investigating/analyzing environmental issues while communicating their findings to others.  The units of study are:  1) An Overview of Environmental Science [Issues and Populations]; 2) Sustainable Development [Ecology, Environmental Awareness, Sustainable Ecosystems and Communities]; 3) Investigating Environmental Issues [Themed Project with a research paper, </w:t>
      </w:r>
      <w:proofErr w:type="gramStart"/>
      <w:r w:rsidRPr="005E3621">
        <w:rPr>
          <w:rFonts w:ascii="Garamond" w:hAnsi="Garamond"/>
        </w:rPr>
        <w:t>presentation</w:t>
      </w:r>
      <w:proofErr w:type="gramEnd"/>
      <w:r w:rsidRPr="005E3621">
        <w:rPr>
          <w:rFonts w:ascii="Garamond" w:hAnsi="Garamond"/>
        </w:rPr>
        <w:t xml:space="preserve"> and eco-challenge activities].  </w:t>
      </w:r>
    </w:p>
    <w:p w14:paraId="724F9B1F" w14:textId="77777777" w:rsidR="009F4F16" w:rsidRPr="005E3621" w:rsidRDefault="009F4F16" w:rsidP="009F4F16">
      <w:pPr>
        <w:jc w:val="both"/>
        <w:rPr>
          <w:rFonts w:ascii="Garamond" w:hAnsi="Garamond"/>
          <w:b/>
          <w:snapToGrid w:val="0"/>
        </w:rPr>
      </w:pPr>
    </w:p>
    <w:p w14:paraId="72FEECE5" w14:textId="77777777" w:rsidR="00D323EC" w:rsidRPr="005E3621" w:rsidRDefault="00983917" w:rsidP="00B15979">
      <w:pPr>
        <w:pStyle w:val="Heading4"/>
        <w:jc w:val="both"/>
        <w:rPr>
          <w:smallCaps/>
          <w:sz w:val="20"/>
          <w:szCs w:val="20"/>
        </w:rPr>
      </w:pPr>
      <w:r w:rsidRPr="005E3621">
        <w:rPr>
          <w:smallCaps/>
          <w:sz w:val="20"/>
          <w:szCs w:val="20"/>
        </w:rPr>
        <w:t>Biology</w:t>
      </w:r>
      <w:r w:rsidR="00D323EC" w:rsidRPr="005E3621">
        <w:rPr>
          <w:smallCaps/>
          <w:sz w:val="20"/>
          <w:szCs w:val="20"/>
        </w:rPr>
        <w:t xml:space="preserve"> 112  </w:t>
      </w:r>
    </w:p>
    <w:p w14:paraId="38D2F81D" w14:textId="3C86EB9C" w:rsidR="00D323EC" w:rsidRPr="005E3621" w:rsidRDefault="00B6458F" w:rsidP="00D323EC">
      <w:pPr>
        <w:widowControl w:val="0"/>
        <w:jc w:val="both"/>
        <w:rPr>
          <w:rFonts w:ascii="Garamond" w:hAnsi="Garamond"/>
          <w:snapToGrid w:val="0"/>
        </w:rPr>
      </w:pPr>
      <w:r w:rsidRPr="005E3621">
        <w:rPr>
          <w:rFonts w:ascii="Garamond" w:hAnsi="Garamond"/>
          <w:snapToGrid w:val="0"/>
        </w:rPr>
        <w:t>This is a</w:t>
      </w:r>
      <w:r w:rsidR="00D323EC" w:rsidRPr="005E3621">
        <w:rPr>
          <w:rFonts w:ascii="Garamond" w:hAnsi="Garamond"/>
          <w:snapToGrid w:val="0"/>
        </w:rPr>
        <w:t xml:space="preserve">n introductory course based on four units of study. The </w:t>
      </w:r>
      <w:proofErr w:type="gramStart"/>
      <w:r w:rsidR="00D323EC" w:rsidRPr="005E3621">
        <w:rPr>
          <w:rFonts w:ascii="Garamond" w:hAnsi="Garamond"/>
          <w:snapToGrid w:val="0"/>
        </w:rPr>
        <w:t>principle</w:t>
      </w:r>
      <w:proofErr w:type="gramEnd"/>
      <w:r w:rsidR="00D323EC" w:rsidRPr="005E3621">
        <w:rPr>
          <w:rFonts w:ascii="Garamond" w:hAnsi="Garamond"/>
          <w:snapToGrid w:val="0"/>
        </w:rPr>
        <w:t xml:space="preserve"> emphasis is on energy, water, equilibrium and systems. The units of study are: 1. Biodiversity; 2. Energy Flows and Cellular Matter; 3. Energy and Matter Exchange by Human and Other Organisms; 4. Energy and Matter Exchange in Ecosystems; 5. Animal Kingdom; 6.  Digestion, Circulation, Blood and Immunity and Respiration.</w:t>
      </w:r>
    </w:p>
    <w:p w14:paraId="1085522C" w14:textId="77777777" w:rsidR="00D323EC" w:rsidRPr="005E3621" w:rsidRDefault="00D323EC" w:rsidP="00D323EC">
      <w:pPr>
        <w:widowControl w:val="0"/>
        <w:jc w:val="both"/>
        <w:rPr>
          <w:rFonts w:ascii="Garamond" w:hAnsi="Garamond"/>
          <w:snapToGrid w:val="0"/>
        </w:rPr>
      </w:pPr>
    </w:p>
    <w:p w14:paraId="609FD6E0" w14:textId="77777777" w:rsidR="00D323EC" w:rsidRPr="005E3621" w:rsidRDefault="00983917" w:rsidP="00B15979">
      <w:pPr>
        <w:pStyle w:val="Heading4"/>
        <w:jc w:val="both"/>
        <w:rPr>
          <w:smallCaps/>
          <w:sz w:val="20"/>
          <w:szCs w:val="20"/>
        </w:rPr>
      </w:pPr>
      <w:r w:rsidRPr="005E3621">
        <w:rPr>
          <w:smallCaps/>
          <w:sz w:val="20"/>
          <w:szCs w:val="20"/>
        </w:rPr>
        <w:t>Biology</w:t>
      </w:r>
      <w:r w:rsidR="00D323EC" w:rsidRPr="005E3621">
        <w:rPr>
          <w:smallCaps/>
          <w:sz w:val="20"/>
          <w:szCs w:val="20"/>
        </w:rPr>
        <w:t xml:space="preserve"> 122      </w:t>
      </w:r>
    </w:p>
    <w:p w14:paraId="6F03448F" w14:textId="1F098E93" w:rsidR="00B72E22" w:rsidRPr="005E3621" w:rsidRDefault="00B6458F" w:rsidP="00B72E22">
      <w:pPr>
        <w:widowControl w:val="0"/>
        <w:jc w:val="both"/>
        <w:rPr>
          <w:rFonts w:ascii="Garamond" w:hAnsi="Garamond"/>
          <w:snapToGrid w:val="0"/>
        </w:rPr>
      </w:pPr>
      <w:r w:rsidRPr="005E3621">
        <w:rPr>
          <w:rFonts w:ascii="Garamond" w:hAnsi="Garamond"/>
          <w:snapToGrid w:val="0"/>
        </w:rPr>
        <w:t xml:space="preserve">This is </w:t>
      </w:r>
      <w:r w:rsidR="006D4112" w:rsidRPr="005E3621">
        <w:rPr>
          <w:rFonts w:ascii="Garamond" w:hAnsi="Garamond"/>
          <w:snapToGrid w:val="0"/>
        </w:rPr>
        <w:t>a continuation of</w:t>
      </w:r>
      <w:r w:rsidR="00D323EC" w:rsidRPr="005E3621">
        <w:rPr>
          <w:rFonts w:ascii="Garamond" w:hAnsi="Garamond"/>
          <w:snapToGrid w:val="0"/>
        </w:rPr>
        <w:t xml:space="preserve"> Biology 112. It is based on four units of study. The principal emphasis is on exchange, diversity, equilibrium, </w:t>
      </w:r>
      <w:proofErr w:type="gramStart"/>
      <w:r w:rsidR="00D323EC" w:rsidRPr="005E3621">
        <w:rPr>
          <w:rFonts w:ascii="Garamond" w:hAnsi="Garamond"/>
          <w:snapToGrid w:val="0"/>
        </w:rPr>
        <w:t>systems</w:t>
      </w:r>
      <w:proofErr w:type="gramEnd"/>
      <w:r w:rsidR="00D323EC" w:rsidRPr="005E3621">
        <w:rPr>
          <w:rFonts w:ascii="Garamond" w:hAnsi="Garamond"/>
          <w:snapToGrid w:val="0"/>
        </w:rPr>
        <w:t xml:space="preserve"> and models. The units of study are: 1. Systems Regulating Change in Human and Other Organisms; 2. Reproduction and Development; 3. Chromosomes, Genes and DNA; 4. Change in Populations, Communities and Species; 5. Protein Synthesis.  (Biology 112 would be an asset and is recommended but is not a prerequisite.)</w:t>
      </w:r>
    </w:p>
    <w:p w14:paraId="6B6A2572" w14:textId="77777777" w:rsidR="00B72E22" w:rsidRPr="005E3621" w:rsidRDefault="00B72E22" w:rsidP="00B72E22">
      <w:pPr>
        <w:widowControl w:val="0"/>
        <w:jc w:val="both"/>
        <w:rPr>
          <w:rFonts w:ascii="Garamond" w:hAnsi="Garamond"/>
          <w:snapToGrid w:val="0"/>
        </w:rPr>
      </w:pPr>
    </w:p>
    <w:p w14:paraId="622B7E39" w14:textId="77777777" w:rsidR="00B72E22" w:rsidRPr="005E3621" w:rsidRDefault="00B72E22" w:rsidP="00B72E22">
      <w:pPr>
        <w:widowControl w:val="0"/>
        <w:jc w:val="both"/>
        <w:rPr>
          <w:rFonts w:ascii="Garamond" w:hAnsi="Garamond"/>
          <w:b/>
          <w:snapToGrid w:val="0"/>
        </w:rPr>
      </w:pPr>
      <w:r w:rsidRPr="005E3621">
        <w:rPr>
          <w:rFonts w:ascii="Garamond" w:hAnsi="Garamond"/>
          <w:b/>
          <w:snapToGrid w:val="0"/>
        </w:rPr>
        <w:t>Human Physiology 110</w:t>
      </w:r>
    </w:p>
    <w:p w14:paraId="39963BA1" w14:textId="77777777" w:rsidR="00B72E22" w:rsidRPr="002A16F5" w:rsidRDefault="00B72E22" w:rsidP="00B72E22">
      <w:pPr>
        <w:pStyle w:val="Default"/>
        <w:rPr>
          <w:rFonts w:ascii="Garamond" w:hAnsi="Garamond"/>
          <w:sz w:val="20"/>
          <w:szCs w:val="20"/>
          <w:lang w:val="en-CA"/>
        </w:rPr>
      </w:pPr>
      <w:r w:rsidRPr="005E3621">
        <w:rPr>
          <w:rFonts w:ascii="Garamond" w:hAnsi="Garamond"/>
          <w:sz w:val="20"/>
          <w:szCs w:val="20"/>
          <w:lang w:val="en-CA"/>
        </w:rPr>
        <w:t xml:space="preserve">This course is designed to appeal to a wide range of learners including students for whom this will serve to fulfill their science graduation requirement and students who will take additional science courses. A study of Human Physiology will be relevant to every student, providing them with the tools they will need to make informed choices about their own health and that of others. It will also be relevant to those students who will be going on to careers in the social sciences, </w:t>
      </w:r>
      <w:proofErr w:type="gramStart"/>
      <w:r w:rsidRPr="005E3621">
        <w:rPr>
          <w:rFonts w:ascii="Garamond" w:hAnsi="Garamond"/>
          <w:sz w:val="20"/>
          <w:szCs w:val="20"/>
          <w:lang w:val="en-CA"/>
        </w:rPr>
        <w:t>kinesiolo</w:t>
      </w:r>
      <w:r w:rsidRPr="00B72E22">
        <w:rPr>
          <w:rFonts w:ascii="Garamond" w:hAnsi="Garamond"/>
          <w:szCs w:val="22"/>
          <w:lang w:val="en-CA"/>
        </w:rPr>
        <w:t>gy</w:t>
      </w:r>
      <w:proofErr w:type="gramEnd"/>
      <w:r w:rsidRPr="00B72E22">
        <w:rPr>
          <w:rFonts w:ascii="Garamond" w:hAnsi="Garamond"/>
          <w:szCs w:val="22"/>
          <w:lang w:val="en-CA"/>
        </w:rPr>
        <w:t xml:space="preserve"> </w:t>
      </w:r>
      <w:r w:rsidRPr="002A16F5">
        <w:rPr>
          <w:rFonts w:ascii="Garamond" w:hAnsi="Garamond"/>
          <w:sz w:val="20"/>
          <w:szCs w:val="20"/>
          <w:lang w:val="en-CA"/>
        </w:rPr>
        <w:t xml:space="preserve">and health care. </w:t>
      </w:r>
    </w:p>
    <w:p w14:paraId="537A710B" w14:textId="77777777" w:rsidR="00B72E22" w:rsidRPr="002A16F5" w:rsidRDefault="00B72E22" w:rsidP="00B72E22">
      <w:pPr>
        <w:widowControl w:val="0"/>
        <w:jc w:val="both"/>
        <w:rPr>
          <w:rFonts w:ascii="Garamond" w:hAnsi="Garamond"/>
          <w:snapToGrid w:val="0"/>
        </w:rPr>
      </w:pPr>
      <w:r w:rsidRPr="002A16F5">
        <w:rPr>
          <w:rFonts w:ascii="Garamond" w:eastAsia="Calibri" w:hAnsi="Garamond" w:cs="Arial"/>
          <w:color w:val="000000"/>
          <w:lang w:val="en-CA"/>
        </w:rPr>
        <w:t xml:space="preserve">This course focuses on the biology and healthy functions of </w:t>
      </w:r>
      <w:proofErr w:type="gramStart"/>
      <w:r w:rsidRPr="002A16F5">
        <w:rPr>
          <w:rFonts w:ascii="Garamond" w:eastAsia="Calibri" w:hAnsi="Garamond" w:cs="Arial"/>
          <w:color w:val="000000"/>
          <w:lang w:val="en-CA"/>
        </w:rPr>
        <w:t>all of</w:t>
      </w:r>
      <w:proofErr w:type="gramEnd"/>
      <w:r w:rsidRPr="002A16F5">
        <w:rPr>
          <w:rFonts w:ascii="Garamond" w:eastAsia="Calibri" w:hAnsi="Garamond" w:cs="Arial"/>
          <w:color w:val="000000"/>
          <w:lang w:val="en-CA"/>
        </w:rPr>
        <w:t xml:space="preserve"> the major human body systems and how wellness can be compromised by struggles with mental and social health, lifestyle choices and disorders</w:t>
      </w:r>
      <w:r w:rsidRPr="002A16F5">
        <w:rPr>
          <w:rFonts w:ascii="Arial" w:eastAsia="Calibri" w:hAnsi="Arial" w:cs="Arial"/>
          <w:color w:val="000000"/>
          <w:lang w:val="en-CA"/>
        </w:rPr>
        <w:t>.</w:t>
      </w:r>
    </w:p>
    <w:p w14:paraId="1B4F9FDF" w14:textId="077532C1" w:rsidR="00B72E22" w:rsidRDefault="00B72E22" w:rsidP="00D323EC">
      <w:pPr>
        <w:widowControl w:val="0"/>
        <w:jc w:val="both"/>
        <w:rPr>
          <w:rFonts w:ascii="Garamond" w:hAnsi="Garamond"/>
          <w:b/>
          <w:snapToGrid w:val="0"/>
        </w:rPr>
      </w:pPr>
    </w:p>
    <w:p w14:paraId="3628C77E" w14:textId="5579FB26" w:rsidR="002A16F5" w:rsidRDefault="002A16F5" w:rsidP="00D323EC">
      <w:pPr>
        <w:widowControl w:val="0"/>
        <w:jc w:val="both"/>
        <w:rPr>
          <w:rFonts w:ascii="Garamond" w:hAnsi="Garamond"/>
          <w:b/>
          <w:snapToGrid w:val="0"/>
        </w:rPr>
      </w:pPr>
    </w:p>
    <w:p w14:paraId="43A4BA7E" w14:textId="77777777" w:rsidR="002A16F5" w:rsidRPr="002A16F5" w:rsidRDefault="002A16F5" w:rsidP="00D323EC">
      <w:pPr>
        <w:widowControl w:val="0"/>
        <w:jc w:val="both"/>
        <w:rPr>
          <w:rFonts w:ascii="Garamond" w:hAnsi="Garamond"/>
          <w:b/>
          <w:snapToGrid w:val="0"/>
        </w:rPr>
      </w:pPr>
    </w:p>
    <w:p w14:paraId="58B4DE90" w14:textId="77777777" w:rsidR="00D323EC" w:rsidRPr="002A16F5" w:rsidRDefault="00983917" w:rsidP="00B15979">
      <w:pPr>
        <w:pStyle w:val="Heading4"/>
        <w:jc w:val="both"/>
        <w:rPr>
          <w:smallCaps/>
          <w:sz w:val="20"/>
          <w:szCs w:val="20"/>
        </w:rPr>
      </w:pPr>
      <w:r w:rsidRPr="002A16F5">
        <w:rPr>
          <w:smallCaps/>
          <w:sz w:val="20"/>
          <w:szCs w:val="20"/>
        </w:rPr>
        <w:lastRenderedPageBreak/>
        <w:t>Chemistry</w:t>
      </w:r>
      <w:r w:rsidR="00D323EC" w:rsidRPr="002A16F5">
        <w:rPr>
          <w:smallCaps/>
          <w:sz w:val="20"/>
          <w:szCs w:val="20"/>
        </w:rPr>
        <w:t xml:space="preserve"> 112  </w:t>
      </w:r>
    </w:p>
    <w:p w14:paraId="2DCB2F21" w14:textId="77777777" w:rsidR="00D323EC" w:rsidRPr="002A16F5" w:rsidRDefault="00B6458F" w:rsidP="00D323EC">
      <w:pPr>
        <w:widowControl w:val="0"/>
        <w:jc w:val="both"/>
        <w:rPr>
          <w:rFonts w:ascii="Garamond" w:hAnsi="Garamond"/>
          <w:snapToGrid w:val="0"/>
        </w:rPr>
      </w:pPr>
      <w:r w:rsidRPr="002A16F5">
        <w:rPr>
          <w:rFonts w:ascii="Garamond" w:hAnsi="Garamond"/>
          <w:snapToGrid w:val="0"/>
        </w:rPr>
        <w:t>This is t</w:t>
      </w:r>
      <w:r w:rsidR="00D323EC" w:rsidRPr="002A16F5">
        <w:rPr>
          <w:rFonts w:ascii="Garamond" w:hAnsi="Garamond"/>
          <w:snapToGrid w:val="0"/>
        </w:rPr>
        <w:t>he first of a two</w:t>
      </w:r>
      <w:r w:rsidR="004D4770" w:rsidRPr="002A16F5">
        <w:rPr>
          <w:rFonts w:ascii="Garamond" w:hAnsi="Garamond"/>
          <w:snapToGrid w:val="0"/>
        </w:rPr>
        <w:t>-</w:t>
      </w:r>
      <w:r w:rsidR="00D323EC" w:rsidRPr="002A16F5">
        <w:rPr>
          <w:rFonts w:ascii="Garamond" w:hAnsi="Garamond"/>
          <w:snapToGrid w:val="0"/>
        </w:rPr>
        <w:t>semester sequential course designed for students who plan to pursue nursing, medicine, science or engineering courses at the university level or similar technical programs at community college.  Proficiency in science and mathematics is required. Level two mathematics is highly recommended.</w:t>
      </w:r>
    </w:p>
    <w:p w14:paraId="66DBBF48" w14:textId="77777777" w:rsidR="00397536" w:rsidRPr="002A16F5" w:rsidRDefault="00397536" w:rsidP="00B15979">
      <w:pPr>
        <w:pStyle w:val="Heading4"/>
        <w:jc w:val="both"/>
        <w:rPr>
          <w:smallCaps/>
          <w:sz w:val="20"/>
          <w:szCs w:val="20"/>
        </w:rPr>
      </w:pPr>
    </w:p>
    <w:p w14:paraId="17461323" w14:textId="77777777" w:rsidR="00D323EC" w:rsidRPr="002A16F5" w:rsidRDefault="00983917" w:rsidP="00B15979">
      <w:pPr>
        <w:pStyle w:val="Heading4"/>
        <w:jc w:val="both"/>
        <w:rPr>
          <w:smallCaps/>
          <w:sz w:val="20"/>
          <w:szCs w:val="20"/>
        </w:rPr>
      </w:pPr>
      <w:r w:rsidRPr="002A16F5">
        <w:rPr>
          <w:smallCaps/>
          <w:sz w:val="20"/>
          <w:szCs w:val="20"/>
        </w:rPr>
        <w:t>Chemistry</w:t>
      </w:r>
      <w:r w:rsidR="00D323EC" w:rsidRPr="002A16F5">
        <w:rPr>
          <w:smallCaps/>
          <w:sz w:val="20"/>
          <w:szCs w:val="20"/>
        </w:rPr>
        <w:t xml:space="preserve"> 122  </w:t>
      </w:r>
    </w:p>
    <w:p w14:paraId="7658E15B" w14:textId="77777777" w:rsidR="006928E7" w:rsidRPr="002A16F5" w:rsidRDefault="00B6458F" w:rsidP="006928E7">
      <w:pPr>
        <w:widowControl w:val="0"/>
        <w:jc w:val="both"/>
        <w:rPr>
          <w:rFonts w:ascii="Garamond" w:hAnsi="Garamond"/>
          <w:snapToGrid w:val="0"/>
        </w:rPr>
      </w:pPr>
      <w:r w:rsidRPr="002A16F5">
        <w:rPr>
          <w:rFonts w:ascii="Garamond" w:hAnsi="Garamond"/>
          <w:snapToGrid w:val="0"/>
        </w:rPr>
        <w:t>This is t</w:t>
      </w:r>
      <w:r w:rsidR="00D323EC" w:rsidRPr="002A16F5">
        <w:rPr>
          <w:rFonts w:ascii="Garamond" w:hAnsi="Garamond"/>
          <w:snapToGrid w:val="0"/>
        </w:rPr>
        <w:t>he second of a two</w:t>
      </w:r>
      <w:r w:rsidR="004D4770" w:rsidRPr="002A16F5">
        <w:rPr>
          <w:rFonts w:ascii="Garamond" w:hAnsi="Garamond"/>
          <w:snapToGrid w:val="0"/>
        </w:rPr>
        <w:t>-</w:t>
      </w:r>
      <w:r w:rsidR="00D323EC" w:rsidRPr="002A16F5">
        <w:rPr>
          <w:rFonts w:ascii="Garamond" w:hAnsi="Garamond"/>
          <w:snapToGrid w:val="0"/>
        </w:rPr>
        <w:t>semester sequential course recommended for students planning to pursue nursing, medicine, science or engineering courses at the university level or similar technical programs at community college. Prerequisite: Chemistry 112.</w:t>
      </w:r>
    </w:p>
    <w:p w14:paraId="4ACA5060" w14:textId="77777777" w:rsidR="00FA72AC" w:rsidRPr="002A16F5" w:rsidRDefault="00FA72AC" w:rsidP="00B15979">
      <w:pPr>
        <w:pStyle w:val="Heading4"/>
        <w:jc w:val="both"/>
        <w:rPr>
          <w:smallCaps/>
          <w:sz w:val="20"/>
          <w:szCs w:val="20"/>
        </w:rPr>
      </w:pPr>
    </w:p>
    <w:p w14:paraId="4E7A5781" w14:textId="77777777" w:rsidR="00D323EC" w:rsidRPr="002A16F5" w:rsidRDefault="00983917" w:rsidP="00B15979">
      <w:pPr>
        <w:pStyle w:val="Heading4"/>
        <w:jc w:val="both"/>
        <w:rPr>
          <w:smallCaps/>
          <w:sz w:val="20"/>
          <w:szCs w:val="20"/>
        </w:rPr>
      </w:pPr>
      <w:r w:rsidRPr="002A16F5">
        <w:rPr>
          <w:smallCaps/>
          <w:sz w:val="20"/>
          <w:szCs w:val="20"/>
        </w:rPr>
        <w:t>Physics</w:t>
      </w:r>
      <w:r w:rsidR="00D323EC" w:rsidRPr="002A16F5">
        <w:rPr>
          <w:smallCaps/>
          <w:sz w:val="20"/>
          <w:szCs w:val="20"/>
        </w:rPr>
        <w:t xml:space="preserve"> 112 </w:t>
      </w:r>
    </w:p>
    <w:p w14:paraId="467BC788" w14:textId="4CAF5B25" w:rsidR="00D323EC" w:rsidRPr="002A16F5" w:rsidRDefault="00B6458F" w:rsidP="00D323EC">
      <w:pPr>
        <w:widowControl w:val="0"/>
        <w:jc w:val="both"/>
        <w:rPr>
          <w:rFonts w:ascii="Garamond" w:hAnsi="Garamond"/>
          <w:snapToGrid w:val="0"/>
        </w:rPr>
      </w:pPr>
      <w:r w:rsidRPr="002A16F5">
        <w:rPr>
          <w:rFonts w:ascii="Garamond" w:hAnsi="Garamond"/>
          <w:snapToGrid w:val="0"/>
        </w:rPr>
        <w:t>This is t</w:t>
      </w:r>
      <w:r w:rsidR="00D323EC" w:rsidRPr="002A16F5">
        <w:rPr>
          <w:rFonts w:ascii="Garamond" w:hAnsi="Garamond"/>
          <w:snapToGrid w:val="0"/>
        </w:rPr>
        <w:t>he first of a two</w:t>
      </w:r>
      <w:r w:rsidR="004D4770" w:rsidRPr="002A16F5">
        <w:rPr>
          <w:rFonts w:ascii="Garamond" w:hAnsi="Garamond"/>
          <w:snapToGrid w:val="0"/>
        </w:rPr>
        <w:t>-</w:t>
      </w:r>
      <w:r w:rsidR="00D323EC" w:rsidRPr="002A16F5">
        <w:rPr>
          <w:rFonts w:ascii="Garamond" w:hAnsi="Garamond"/>
          <w:snapToGrid w:val="0"/>
        </w:rPr>
        <w:t>semester sequential course designed for students planning to pursue science/engineering courses at the university level or who plan to enroll in a technical program at community college. Proficiency in science and mathematics is required. Level two mathematics is highly recommended.</w:t>
      </w:r>
    </w:p>
    <w:p w14:paraId="15A273D1" w14:textId="77777777" w:rsidR="00D323EC" w:rsidRPr="002A16F5" w:rsidRDefault="00D323EC" w:rsidP="00D323EC">
      <w:pPr>
        <w:widowControl w:val="0"/>
        <w:jc w:val="both"/>
        <w:rPr>
          <w:rFonts w:ascii="Garamond" w:hAnsi="Garamond"/>
          <w:snapToGrid w:val="0"/>
        </w:rPr>
      </w:pPr>
    </w:p>
    <w:p w14:paraId="1441D060" w14:textId="77777777" w:rsidR="00D323EC" w:rsidRPr="002A16F5" w:rsidRDefault="00983917" w:rsidP="00B15979">
      <w:pPr>
        <w:pStyle w:val="Heading4"/>
        <w:jc w:val="both"/>
        <w:rPr>
          <w:smallCaps/>
          <w:sz w:val="20"/>
          <w:szCs w:val="20"/>
        </w:rPr>
      </w:pPr>
      <w:r w:rsidRPr="002A16F5">
        <w:rPr>
          <w:smallCaps/>
          <w:sz w:val="20"/>
          <w:szCs w:val="20"/>
        </w:rPr>
        <w:t>Physics</w:t>
      </w:r>
      <w:r w:rsidR="00D323EC" w:rsidRPr="002A16F5">
        <w:rPr>
          <w:smallCaps/>
          <w:sz w:val="20"/>
          <w:szCs w:val="20"/>
        </w:rPr>
        <w:t xml:space="preserve"> 122  </w:t>
      </w:r>
    </w:p>
    <w:p w14:paraId="3BE3B63C" w14:textId="77777777" w:rsidR="00D323EC" w:rsidRPr="002A16F5" w:rsidRDefault="00B6458F" w:rsidP="00D323EC">
      <w:pPr>
        <w:widowControl w:val="0"/>
        <w:jc w:val="both"/>
        <w:rPr>
          <w:rFonts w:ascii="Garamond" w:hAnsi="Garamond"/>
          <w:snapToGrid w:val="0"/>
        </w:rPr>
      </w:pPr>
      <w:r w:rsidRPr="002A16F5">
        <w:rPr>
          <w:rFonts w:ascii="Garamond" w:hAnsi="Garamond"/>
          <w:snapToGrid w:val="0"/>
        </w:rPr>
        <w:t>This is t</w:t>
      </w:r>
      <w:r w:rsidR="00D323EC" w:rsidRPr="002A16F5">
        <w:rPr>
          <w:rFonts w:ascii="Garamond" w:hAnsi="Garamond"/>
          <w:snapToGrid w:val="0"/>
        </w:rPr>
        <w:t>he second of a two</w:t>
      </w:r>
      <w:r w:rsidR="004D4770" w:rsidRPr="002A16F5">
        <w:rPr>
          <w:rFonts w:ascii="Garamond" w:hAnsi="Garamond"/>
          <w:snapToGrid w:val="0"/>
        </w:rPr>
        <w:t>-</w:t>
      </w:r>
      <w:r w:rsidR="00D323EC" w:rsidRPr="002A16F5">
        <w:rPr>
          <w:rFonts w:ascii="Garamond" w:hAnsi="Garamond"/>
          <w:snapToGrid w:val="0"/>
        </w:rPr>
        <w:t>semester sequential course recommended for students planning to pursue science/engineering at the university level or who plan to enroll in a technical program at community college. Prerequisite: Physics 112.</w:t>
      </w:r>
    </w:p>
    <w:p w14:paraId="2D8515A5" w14:textId="77777777" w:rsidR="002A16F5" w:rsidRDefault="002A16F5" w:rsidP="00B15979">
      <w:pPr>
        <w:pStyle w:val="Heading4"/>
        <w:jc w:val="both"/>
        <w:rPr>
          <w:smallCaps/>
          <w:sz w:val="20"/>
          <w:szCs w:val="20"/>
        </w:rPr>
      </w:pPr>
    </w:p>
    <w:p w14:paraId="29D300F4" w14:textId="21935DE0" w:rsidR="00494A34" w:rsidRPr="002A16F5" w:rsidRDefault="00983917" w:rsidP="00B15979">
      <w:pPr>
        <w:pStyle w:val="Heading4"/>
        <w:jc w:val="both"/>
        <w:rPr>
          <w:smallCaps/>
          <w:sz w:val="20"/>
          <w:szCs w:val="20"/>
        </w:rPr>
      </w:pPr>
      <w:r w:rsidRPr="002A16F5">
        <w:rPr>
          <w:smallCaps/>
          <w:sz w:val="20"/>
          <w:szCs w:val="20"/>
        </w:rPr>
        <w:t>Science</w:t>
      </w:r>
      <w:r w:rsidR="00A31CC3" w:rsidRPr="002A16F5">
        <w:rPr>
          <w:smallCaps/>
          <w:sz w:val="20"/>
          <w:szCs w:val="20"/>
        </w:rPr>
        <w:t xml:space="preserve"> 122 </w:t>
      </w:r>
    </w:p>
    <w:p w14:paraId="1ED84C5C" w14:textId="77777777" w:rsidR="00494A34" w:rsidRPr="002A16F5" w:rsidRDefault="00494A34" w:rsidP="00494A34">
      <w:pPr>
        <w:widowControl w:val="0"/>
        <w:jc w:val="both"/>
        <w:rPr>
          <w:rFonts w:ascii="Garamond" w:hAnsi="Garamond"/>
          <w:snapToGrid w:val="0"/>
        </w:rPr>
      </w:pPr>
      <w:r w:rsidRPr="002A16F5">
        <w:rPr>
          <w:rFonts w:ascii="Garamond" w:hAnsi="Garamond"/>
          <w:snapToGrid w:val="0"/>
        </w:rPr>
        <w:t>This is a one-semester course designed for students who plan to pursue science/engineering courses at the university level.  Prerequisites for this course are the Chemistry and</w:t>
      </w:r>
      <w:r w:rsidR="00B23170" w:rsidRPr="002A16F5">
        <w:rPr>
          <w:rFonts w:ascii="Garamond" w:hAnsi="Garamond"/>
          <w:snapToGrid w:val="0"/>
        </w:rPr>
        <w:t xml:space="preserve"> Physics courses.  </w:t>
      </w:r>
      <w:r w:rsidRPr="002A16F5">
        <w:rPr>
          <w:rFonts w:ascii="Garamond" w:hAnsi="Garamond"/>
          <w:snapToGrid w:val="0"/>
        </w:rPr>
        <w:t xml:space="preserve"> The course deals with the following topics:</w:t>
      </w:r>
    </w:p>
    <w:p w14:paraId="6AF63658" w14:textId="77777777" w:rsidR="00494A34" w:rsidRPr="002A16F5" w:rsidRDefault="00494A34" w:rsidP="00494A34">
      <w:pPr>
        <w:widowControl w:val="0"/>
        <w:numPr>
          <w:ilvl w:val="0"/>
          <w:numId w:val="2"/>
        </w:numPr>
        <w:jc w:val="both"/>
        <w:rPr>
          <w:rFonts w:ascii="Garamond" w:hAnsi="Garamond"/>
          <w:snapToGrid w:val="0"/>
        </w:rPr>
      </w:pPr>
      <w:r w:rsidRPr="002A16F5">
        <w:rPr>
          <w:rFonts w:ascii="Garamond" w:hAnsi="Garamond"/>
          <w:snapToGrid w:val="0"/>
        </w:rPr>
        <w:t>Optics</w:t>
      </w:r>
    </w:p>
    <w:p w14:paraId="028FAE68" w14:textId="77777777" w:rsidR="00494A34" w:rsidRPr="002A16F5" w:rsidRDefault="00494A34" w:rsidP="00494A34">
      <w:pPr>
        <w:widowControl w:val="0"/>
        <w:numPr>
          <w:ilvl w:val="0"/>
          <w:numId w:val="2"/>
        </w:numPr>
        <w:jc w:val="both"/>
        <w:rPr>
          <w:rFonts w:ascii="Garamond" w:hAnsi="Garamond"/>
          <w:snapToGrid w:val="0"/>
        </w:rPr>
      </w:pPr>
      <w:r w:rsidRPr="002A16F5">
        <w:rPr>
          <w:rFonts w:ascii="Garamond" w:hAnsi="Garamond"/>
          <w:snapToGrid w:val="0"/>
        </w:rPr>
        <w:t>Magnetism</w:t>
      </w:r>
    </w:p>
    <w:p w14:paraId="5D227690" w14:textId="77777777" w:rsidR="00494A34" w:rsidRPr="002A16F5" w:rsidRDefault="006D4112" w:rsidP="00494A34">
      <w:pPr>
        <w:widowControl w:val="0"/>
        <w:jc w:val="both"/>
        <w:rPr>
          <w:rFonts w:ascii="Garamond" w:hAnsi="Garamond"/>
          <w:snapToGrid w:val="0"/>
        </w:rPr>
      </w:pPr>
      <w:r w:rsidRPr="002A16F5">
        <w:rPr>
          <w:rFonts w:ascii="Garamond" w:hAnsi="Garamond"/>
          <w:snapToGrid w:val="0"/>
        </w:rPr>
        <w:t xml:space="preserve">      3.</w:t>
      </w:r>
      <w:r w:rsidRPr="002A16F5">
        <w:rPr>
          <w:rFonts w:ascii="Garamond" w:hAnsi="Garamond"/>
          <w:snapToGrid w:val="0"/>
        </w:rPr>
        <w:tab/>
      </w:r>
      <w:r w:rsidR="00494A34" w:rsidRPr="002A16F5">
        <w:rPr>
          <w:rFonts w:ascii="Garamond" w:hAnsi="Garamond"/>
          <w:snapToGrid w:val="0"/>
        </w:rPr>
        <w:t>Fluid Mechanics</w:t>
      </w:r>
    </w:p>
    <w:p w14:paraId="0E2B67A8" w14:textId="77777777" w:rsidR="00494A34" w:rsidRPr="002A16F5" w:rsidRDefault="006D4112" w:rsidP="00494A34">
      <w:pPr>
        <w:widowControl w:val="0"/>
        <w:jc w:val="both"/>
        <w:rPr>
          <w:rFonts w:ascii="Garamond" w:hAnsi="Garamond"/>
          <w:snapToGrid w:val="0"/>
        </w:rPr>
      </w:pPr>
      <w:r w:rsidRPr="002A16F5">
        <w:rPr>
          <w:rFonts w:ascii="Garamond" w:hAnsi="Garamond"/>
          <w:snapToGrid w:val="0"/>
        </w:rPr>
        <w:t xml:space="preserve">      4.</w:t>
      </w:r>
      <w:r w:rsidRPr="002A16F5">
        <w:rPr>
          <w:rFonts w:ascii="Garamond" w:hAnsi="Garamond"/>
          <w:snapToGrid w:val="0"/>
        </w:rPr>
        <w:tab/>
      </w:r>
      <w:r w:rsidR="00494A34" w:rsidRPr="002A16F5">
        <w:rPr>
          <w:rFonts w:ascii="Garamond" w:hAnsi="Garamond"/>
          <w:snapToGrid w:val="0"/>
        </w:rPr>
        <w:t>Thermal Physics</w:t>
      </w:r>
    </w:p>
    <w:p w14:paraId="32344D62" w14:textId="77777777" w:rsidR="00494A34" w:rsidRPr="002A16F5" w:rsidRDefault="00BC0536" w:rsidP="00494A34">
      <w:pPr>
        <w:widowControl w:val="0"/>
        <w:jc w:val="both"/>
        <w:rPr>
          <w:rFonts w:ascii="Garamond" w:hAnsi="Garamond"/>
          <w:snapToGrid w:val="0"/>
        </w:rPr>
      </w:pPr>
      <w:r w:rsidRPr="002A16F5">
        <w:rPr>
          <w:rFonts w:ascii="Garamond" w:hAnsi="Garamond"/>
          <w:snapToGrid w:val="0"/>
        </w:rPr>
        <w:t xml:space="preserve">      5.</w:t>
      </w:r>
      <w:r w:rsidRPr="002A16F5">
        <w:rPr>
          <w:rFonts w:ascii="Garamond" w:hAnsi="Garamond"/>
          <w:snapToGrid w:val="0"/>
        </w:rPr>
        <w:tab/>
      </w:r>
      <w:r w:rsidR="00494A34" w:rsidRPr="002A16F5">
        <w:rPr>
          <w:rFonts w:ascii="Garamond" w:hAnsi="Garamond"/>
          <w:snapToGrid w:val="0"/>
        </w:rPr>
        <w:t xml:space="preserve">Nuclear Physics </w:t>
      </w:r>
    </w:p>
    <w:p w14:paraId="1B8968AB" w14:textId="77777777" w:rsidR="00494A34" w:rsidRPr="002A16F5" w:rsidRDefault="006D4112" w:rsidP="00494A34">
      <w:pPr>
        <w:widowControl w:val="0"/>
        <w:jc w:val="both"/>
        <w:rPr>
          <w:rFonts w:ascii="Garamond" w:hAnsi="Garamond"/>
          <w:snapToGrid w:val="0"/>
        </w:rPr>
      </w:pPr>
      <w:r w:rsidRPr="002A16F5">
        <w:rPr>
          <w:rFonts w:ascii="Garamond" w:hAnsi="Garamond"/>
          <w:snapToGrid w:val="0"/>
        </w:rPr>
        <w:t xml:space="preserve">      6.</w:t>
      </w:r>
      <w:r w:rsidRPr="002A16F5">
        <w:rPr>
          <w:rFonts w:ascii="Garamond" w:hAnsi="Garamond"/>
          <w:snapToGrid w:val="0"/>
        </w:rPr>
        <w:tab/>
      </w:r>
      <w:r w:rsidR="00494A34" w:rsidRPr="002A16F5">
        <w:rPr>
          <w:rFonts w:ascii="Garamond" w:hAnsi="Garamond"/>
          <w:snapToGrid w:val="0"/>
        </w:rPr>
        <w:t>Redox Reactions</w:t>
      </w:r>
    </w:p>
    <w:p w14:paraId="01812737" w14:textId="659C286A" w:rsidR="00494A34" w:rsidRDefault="006D4112" w:rsidP="00494A34">
      <w:pPr>
        <w:widowControl w:val="0"/>
        <w:jc w:val="both"/>
        <w:rPr>
          <w:rFonts w:ascii="Garamond" w:hAnsi="Garamond"/>
          <w:snapToGrid w:val="0"/>
        </w:rPr>
      </w:pPr>
      <w:r w:rsidRPr="002A16F5">
        <w:rPr>
          <w:rFonts w:ascii="Garamond" w:hAnsi="Garamond"/>
          <w:snapToGrid w:val="0"/>
        </w:rPr>
        <w:t xml:space="preserve">      7.</w:t>
      </w:r>
      <w:r w:rsidRPr="002A16F5">
        <w:rPr>
          <w:rFonts w:ascii="Garamond" w:hAnsi="Garamond"/>
          <w:snapToGrid w:val="0"/>
        </w:rPr>
        <w:tab/>
      </w:r>
      <w:r w:rsidR="00494A34" w:rsidRPr="002A16F5">
        <w:rPr>
          <w:rFonts w:ascii="Garamond" w:hAnsi="Garamond"/>
          <w:snapToGrid w:val="0"/>
        </w:rPr>
        <w:t>Electrochemical Cells</w:t>
      </w:r>
    </w:p>
    <w:p w14:paraId="32C763AB" w14:textId="264765F3" w:rsidR="002A16F5" w:rsidRDefault="002A16F5" w:rsidP="00494A34">
      <w:pPr>
        <w:widowControl w:val="0"/>
        <w:jc w:val="both"/>
        <w:rPr>
          <w:rFonts w:ascii="Garamond" w:hAnsi="Garamond"/>
          <w:snapToGrid w:val="0"/>
        </w:rPr>
      </w:pPr>
    </w:p>
    <w:p w14:paraId="1C1ED20D" w14:textId="77777777" w:rsidR="002A16F5" w:rsidRPr="002A16F5" w:rsidRDefault="002A16F5" w:rsidP="00494A34">
      <w:pPr>
        <w:widowControl w:val="0"/>
        <w:jc w:val="both"/>
        <w:rPr>
          <w:rFonts w:ascii="Garamond" w:hAnsi="Garamond"/>
          <w:snapToGrid w:val="0"/>
        </w:rPr>
      </w:pPr>
    </w:p>
    <w:p w14:paraId="2E5C4A0F" w14:textId="77777777" w:rsidR="00854A64" w:rsidRPr="002A16F5" w:rsidRDefault="00854A64" w:rsidP="00854A64">
      <w:pPr>
        <w:rPr>
          <w:rFonts w:ascii="Garamond" w:hAnsi="Garamond"/>
          <w:snapToGrid w:val="0"/>
        </w:rPr>
      </w:pPr>
    </w:p>
    <w:p w14:paraId="2591E87C" w14:textId="77777777" w:rsidR="00D323EC" w:rsidRPr="002A16F5" w:rsidRDefault="00D323EC" w:rsidP="00C05B36">
      <w:pPr>
        <w:pStyle w:val="Heading3"/>
        <w:pBdr>
          <w:top w:val="thinThickSmallGap" w:sz="24" w:space="1" w:color="auto"/>
          <w:bottom w:val="thinThickSmallGap" w:sz="24" w:space="1" w:color="auto"/>
        </w:pBdr>
        <w:rPr>
          <w:rFonts w:ascii="Garamond" w:hAnsi="Garamond"/>
          <w:sz w:val="20"/>
          <w:u w:val="none"/>
        </w:rPr>
      </w:pPr>
      <w:r w:rsidRPr="002A16F5">
        <w:rPr>
          <w:rFonts w:ascii="Garamond" w:hAnsi="Garamond"/>
          <w:sz w:val="20"/>
          <w:u w:val="none"/>
        </w:rPr>
        <w:lastRenderedPageBreak/>
        <w:t>LANGUAGES</w:t>
      </w:r>
    </w:p>
    <w:p w14:paraId="6B24A96B" w14:textId="77777777" w:rsidR="001958F1" w:rsidRPr="002A16F5" w:rsidRDefault="001958F1" w:rsidP="001958F1">
      <w:pPr>
        <w:pStyle w:val="Heading4"/>
        <w:jc w:val="both"/>
        <w:rPr>
          <w:smallCaps/>
          <w:sz w:val="20"/>
          <w:szCs w:val="20"/>
        </w:rPr>
      </w:pPr>
      <w:r w:rsidRPr="002A16F5">
        <w:rPr>
          <w:smallCaps/>
          <w:sz w:val="20"/>
          <w:szCs w:val="20"/>
        </w:rPr>
        <w:t>Post Intensive French 110</w:t>
      </w:r>
    </w:p>
    <w:p w14:paraId="78845126" w14:textId="77777777" w:rsidR="00DF2818" w:rsidRPr="002A16F5" w:rsidRDefault="00DF2818" w:rsidP="00DF2818">
      <w:pPr>
        <w:autoSpaceDE w:val="0"/>
        <w:autoSpaceDN w:val="0"/>
        <w:rPr>
          <w:rFonts w:ascii="Garamond" w:hAnsi="Garamond"/>
          <w:color w:val="000000"/>
          <w:lang w:eastAsia="en-CA"/>
        </w:rPr>
      </w:pPr>
      <w:r w:rsidRPr="002A16F5">
        <w:rPr>
          <w:rFonts w:ascii="Garamond" w:hAnsi="Garamond"/>
          <w:color w:val="000000"/>
          <w:lang w:eastAsia="en-CA"/>
        </w:rPr>
        <w:t>Post-Intensive French is a literacy</w:t>
      </w:r>
      <w:r w:rsidRPr="002A16F5">
        <w:rPr>
          <w:color w:val="000000"/>
          <w:lang w:eastAsia="en-CA"/>
        </w:rPr>
        <w:t>‐</w:t>
      </w:r>
      <w:r w:rsidRPr="002A16F5">
        <w:rPr>
          <w:rFonts w:ascii="Garamond" w:hAnsi="Garamond"/>
          <w:color w:val="000000"/>
          <w:lang w:eastAsia="en-CA"/>
        </w:rPr>
        <w:t>based, non</w:t>
      </w:r>
      <w:r w:rsidRPr="002A16F5">
        <w:rPr>
          <w:color w:val="000000"/>
          <w:lang w:eastAsia="en-CA"/>
        </w:rPr>
        <w:t>‐</w:t>
      </w:r>
      <w:r w:rsidRPr="002A16F5">
        <w:rPr>
          <w:rFonts w:ascii="Garamond" w:hAnsi="Garamond"/>
          <w:color w:val="000000"/>
          <w:lang w:eastAsia="en-CA"/>
        </w:rPr>
        <w:t xml:space="preserve">immersion program for students choosing to continue to learn French as a second Language. Themes at this level </w:t>
      </w:r>
      <w:proofErr w:type="gramStart"/>
      <w:r w:rsidRPr="002A16F5">
        <w:rPr>
          <w:rFonts w:ascii="Garamond" w:hAnsi="Garamond"/>
          <w:color w:val="000000"/>
          <w:lang w:eastAsia="en-CA"/>
        </w:rPr>
        <w:t>include:</w:t>
      </w:r>
      <w:proofErr w:type="gramEnd"/>
      <w:r w:rsidRPr="002A16F5">
        <w:rPr>
          <w:rFonts w:ascii="Garamond" w:hAnsi="Garamond"/>
          <w:color w:val="000000"/>
          <w:lang w:eastAsia="en-CA"/>
        </w:rPr>
        <w:t xml:space="preserve"> mysteries, injustices and the power of photography. </w:t>
      </w:r>
    </w:p>
    <w:p w14:paraId="741736F0" w14:textId="1AD3023C" w:rsidR="00DF2818" w:rsidRPr="002A16F5" w:rsidRDefault="00DF2818" w:rsidP="00DF2818">
      <w:pPr>
        <w:autoSpaceDE w:val="0"/>
        <w:autoSpaceDN w:val="0"/>
        <w:rPr>
          <w:rFonts w:ascii="Garamond" w:hAnsi="Garamond"/>
          <w:i/>
          <w:color w:val="505046" w:themeColor="text2"/>
          <w:lang w:eastAsia="en-CA"/>
        </w:rPr>
      </w:pPr>
      <w:r w:rsidRPr="002A16F5">
        <w:rPr>
          <w:rFonts w:ascii="Garamond" w:hAnsi="Garamond"/>
          <w:color w:val="000000"/>
          <w:lang w:eastAsia="en-CA"/>
        </w:rPr>
        <w:t>*</w:t>
      </w:r>
      <w:r w:rsidRPr="002A16F5">
        <w:rPr>
          <w:rFonts w:ascii="Garamond" w:hAnsi="Garamond"/>
          <w:i/>
          <w:color w:val="505046" w:themeColor="text2"/>
          <w:lang w:eastAsia="en-CA"/>
        </w:rPr>
        <w:t>Note also that if a student achieves a level of Intermediate at the end of grade 10,</w:t>
      </w:r>
      <w:r w:rsidR="00C26DD2" w:rsidRPr="002A16F5">
        <w:rPr>
          <w:rFonts w:ascii="Garamond" w:hAnsi="Garamond"/>
          <w:i/>
          <w:color w:val="505046" w:themeColor="text2"/>
          <w:lang w:eastAsia="en-CA"/>
        </w:rPr>
        <w:t xml:space="preserve"> </w:t>
      </w:r>
      <w:r w:rsidRPr="002A16F5">
        <w:rPr>
          <w:rFonts w:ascii="Garamond" w:hAnsi="Garamond"/>
          <w:i/>
          <w:color w:val="505046" w:themeColor="text2"/>
          <w:lang w:eastAsia="en-CA"/>
        </w:rPr>
        <w:t>he or she may select to enroll in French immersion courses (including online options) in addition to or in place of Post</w:t>
      </w:r>
      <w:r w:rsidRPr="002A16F5">
        <w:rPr>
          <w:i/>
          <w:color w:val="505046" w:themeColor="text2"/>
          <w:lang w:eastAsia="en-CA"/>
        </w:rPr>
        <w:t xml:space="preserve"> </w:t>
      </w:r>
      <w:r w:rsidRPr="002A16F5">
        <w:rPr>
          <w:rFonts w:ascii="Garamond" w:hAnsi="Garamond"/>
          <w:i/>
          <w:color w:val="505046" w:themeColor="text2"/>
          <w:lang w:eastAsia="en-CA"/>
        </w:rPr>
        <w:t>Intensive French courses in grades 11 and 12.</w:t>
      </w:r>
    </w:p>
    <w:p w14:paraId="39A39577" w14:textId="77777777" w:rsidR="00DF2818" w:rsidRPr="002A16F5" w:rsidRDefault="00DF2818" w:rsidP="00DF2818">
      <w:pPr>
        <w:rPr>
          <w:rFonts w:ascii="Garamond" w:hAnsi="Garamond"/>
        </w:rPr>
      </w:pPr>
    </w:p>
    <w:p w14:paraId="53A9CEDF" w14:textId="77777777" w:rsidR="00012342" w:rsidRPr="002A16F5" w:rsidRDefault="00012342" w:rsidP="00012342">
      <w:pPr>
        <w:pStyle w:val="Heading4"/>
        <w:jc w:val="both"/>
        <w:rPr>
          <w:smallCaps/>
          <w:sz w:val="20"/>
          <w:szCs w:val="20"/>
        </w:rPr>
      </w:pPr>
      <w:r w:rsidRPr="002A16F5">
        <w:rPr>
          <w:smallCaps/>
          <w:sz w:val="20"/>
          <w:szCs w:val="20"/>
        </w:rPr>
        <w:t>Post Intensive French 120</w:t>
      </w:r>
    </w:p>
    <w:p w14:paraId="451D58B5" w14:textId="615A0266" w:rsidR="00DF2818" w:rsidRPr="002A16F5" w:rsidRDefault="00DF2818" w:rsidP="00DF2818">
      <w:pPr>
        <w:autoSpaceDE w:val="0"/>
        <w:autoSpaceDN w:val="0"/>
        <w:rPr>
          <w:rFonts w:ascii="Garamond" w:hAnsi="Garamond"/>
          <w:i/>
          <w:color w:val="505046" w:themeColor="text2"/>
          <w:lang w:eastAsia="en-CA"/>
        </w:rPr>
      </w:pPr>
      <w:r w:rsidRPr="002A16F5">
        <w:rPr>
          <w:rFonts w:ascii="Garamond" w:hAnsi="Garamond"/>
          <w:color w:val="000000"/>
          <w:lang w:eastAsia="en-CA"/>
        </w:rPr>
        <w:t>Post-Intensive French is a literacy</w:t>
      </w:r>
      <w:r w:rsidRPr="002A16F5">
        <w:rPr>
          <w:color w:val="000000"/>
          <w:lang w:eastAsia="en-CA"/>
        </w:rPr>
        <w:t>‐</w:t>
      </w:r>
      <w:r w:rsidRPr="002A16F5">
        <w:rPr>
          <w:rFonts w:ascii="Garamond" w:hAnsi="Garamond"/>
          <w:color w:val="000000"/>
          <w:lang w:eastAsia="en-CA"/>
        </w:rPr>
        <w:t>based, non</w:t>
      </w:r>
      <w:r w:rsidRPr="002A16F5">
        <w:rPr>
          <w:color w:val="000000"/>
          <w:lang w:eastAsia="en-CA"/>
        </w:rPr>
        <w:t>‐</w:t>
      </w:r>
      <w:r w:rsidRPr="002A16F5">
        <w:rPr>
          <w:rFonts w:ascii="Garamond" w:hAnsi="Garamond"/>
          <w:color w:val="000000"/>
          <w:lang w:eastAsia="en-CA"/>
        </w:rPr>
        <w:t xml:space="preserve">immersion program for students choosing to continue to learn French as a second Language. Themes at this level </w:t>
      </w:r>
      <w:proofErr w:type="gramStart"/>
      <w:r w:rsidRPr="002A16F5">
        <w:rPr>
          <w:rFonts w:ascii="Garamond" w:hAnsi="Garamond"/>
          <w:color w:val="000000"/>
          <w:lang w:eastAsia="en-CA"/>
        </w:rPr>
        <w:t>include:</w:t>
      </w:r>
      <w:proofErr w:type="gramEnd"/>
      <w:r w:rsidRPr="002A16F5">
        <w:rPr>
          <w:rFonts w:ascii="Garamond" w:hAnsi="Garamond"/>
          <w:color w:val="000000"/>
          <w:lang w:eastAsia="en-CA"/>
        </w:rPr>
        <w:t xml:space="preserve"> looking to the future, ecological challenges, similarities and differences and careers.</w:t>
      </w:r>
      <w:r w:rsidR="00537580" w:rsidRPr="002A16F5">
        <w:rPr>
          <w:rFonts w:ascii="Garamond" w:hAnsi="Garamond"/>
          <w:color w:val="000000"/>
          <w:lang w:eastAsia="en-CA"/>
        </w:rPr>
        <w:t xml:space="preserve"> </w:t>
      </w:r>
      <w:r w:rsidRPr="002A16F5">
        <w:rPr>
          <w:rFonts w:ascii="Garamond" w:hAnsi="Garamond"/>
          <w:color w:val="000000"/>
          <w:lang w:eastAsia="en-CA"/>
        </w:rPr>
        <w:t>*</w:t>
      </w:r>
      <w:r w:rsidRPr="002A16F5">
        <w:rPr>
          <w:rFonts w:ascii="Garamond" w:hAnsi="Garamond"/>
          <w:i/>
          <w:color w:val="505046" w:themeColor="text2"/>
          <w:lang w:eastAsia="en-CA"/>
        </w:rPr>
        <w:t>Note also that if a student achieves a level of Intermediate at the end of grade 10,</w:t>
      </w:r>
      <w:r w:rsidR="00C26DD2" w:rsidRPr="002A16F5">
        <w:rPr>
          <w:rFonts w:ascii="Garamond" w:hAnsi="Garamond"/>
          <w:i/>
          <w:color w:val="505046" w:themeColor="text2"/>
          <w:lang w:eastAsia="en-CA"/>
        </w:rPr>
        <w:t xml:space="preserve"> </w:t>
      </w:r>
      <w:r w:rsidRPr="002A16F5">
        <w:rPr>
          <w:rFonts w:ascii="Garamond" w:hAnsi="Garamond"/>
          <w:i/>
          <w:color w:val="505046" w:themeColor="text2"/>
          <w:lang w:eastAsia="en-CA"/>
        </w:rPr>
        <w:t>he or she may select to enroll in French immersion courses (including online options) in addition to or in place of Post</w:t>
      </w:r>
      <w:r w:rsidRPr="002A16F5">
        <w:rPr>
          <w:i/>
          <w:color w:val="505046" w:themeColor="text2"/>
          <w:lang w:eastAsia="en-CA"/>
        </w:rPr>
        <w:t xml:space="preserve"> </w:t>
      </w:r>
      <w:r w:rsidRPr="002A16F5">
        <w:rPr>
          <w:rFonts w:ascii="Garamond" w:hAnsi="Garamond"/>
          <w:i/>
          <w:color w:val="505046" w:themeColor="text2"/>
          <w:lang w:eastAsia="en-CA"/>
        </w:rPr>
        <w:t>Intensive French courses in grades 11 and 12</w:t>
      </w:r>
      <w:r w:rsidRPr="002A16F5">
        <w:rPr>
          <w:rFonts w:ascii="Garamond" w:hAnsi="Garamond"/>
          <w:i/>
          <w:color w:val="000000"/>
          <w:lang w:eastAsia="en-CA"/>
        </w:rPr>
        <w:t>.</w:t>
      </w:r>
    </w:p>
    <w:p w14:paraId="11E0F57E" w14:textId="77777777" w:rsidR="00D323EC" w:rsidRPr="002A16F5" w:rsidRDefault="00D323EC" w:rsidP="00D323EC">
      <w:pPr>
        <w:widowControl w:val="0"/>
        <w:jc w:val="both"/>
        <w:rPr>
          <w:rFonts w:ascii="Garamond" w:hAnsi="Garamond"/>
          <w:snapToGrid w:val="0"/>
        </w:rPr>
      </w:pPr>
    </w:p>
    <w:p w14:paraId="7E369F2A" w14:textId="77777777" w:rsidR="00D323EC" w:rsidRPr="002A16F5" w:rsidRDefault="00983917" w:rsidP="00B15979">
      <w:pPr>
        <w:pStyle w:val="Heading4"/>
        <w:jc w:val="both"/>
        <w:rPr>
          <w:smallCaps/>
          <w:sz w:val="20"/>
          <w:szCs w:val="20"/>
        </w:rPr>
      </w:pPr>
      <w:r w:rsidRPr="002A16F5">
        <w:rPr>
          <w:smallCaps/>
          <w:sz w:val="20"/>
          <w:szCs w:val="20"/>
        </w:rPr>
        <w:t>French Immersion Language Arts</w:t>
      </w:r>
      <w:r w:rsidR="00D323EC" w:rsidRPr="002A16F5">
        <w:rPr>
          <w:smallCaps/>
          <w:sz w:val="20"/>
          <w:szCs w:val="20"/>
        </w:rPr>
        <w:t xml:space="preserve"> 110/120  </w:t>
      </w:r>
    </w:p>
    <w:p w14:paraId="1084F789" w14:textId="77777777" w:rsidR="00D323EC" w:rsidRPr="002A16F5" w:rsidRDefault="00B6458F" w:rsidP="00D323EC">
      <w:pPr>
        <w:widowControl w:val="0"/>
        <w:jc w:val="both"/>
        <w:rPr>
          <w:rFonts w:ascii="Garamond" w:hAnsi="Garamond"/>
          <w:snapToGrid w:val="0"/>
        </w:rPr>
      </w:pPr>
      <w:r w:rsidRPr="002A16F5">
        <w:rPr>
          <w:rFonts w:ascii="Garamond" w:hAnsi="Garamond"/>
          <w:snapToGrid w:val="0"/>
        </w:rPr>
        <w:t>This is a</w:t>
      </w:r>
      <w:r w:rsidR="00D323EC" w:rsidRPr="002A16F5">
        <w:rPr>
          <w:rFonts w:ascii="Garamond" w:hAnsi="Garamond"/>
          <w:snapToGrid w:val="0"/>
        </w:rPr>
        <w:t xml:space="preserve"> required course for French Immersion students where the development of the four language skills will be treated under vocabulary and oral expression/comprehension, literature, grammar, written </w:t>
      </w:r>
      <w:proofErr w:type="gramStart"/>
      <w:r w:rsidR="00D323EC" w:rsidRPr="002A16F5">
        <w:rPr>
          <w:rFonts w:ascii="Garamond" w:hAnsi="Garamond"/>
          <w:snapToGrid w:val="0"/>
        </w:rPr>
        <w:t>expression</w:t>
      </w:r>
      <w:proofErr w:type="gramEnd"/>
      <w:r w:rsidR="00D323EC" w:rsidRPr="002A16F5">
        <w:rPr>
          <w:rFonts w:ascii="Garamond" w:hAnsi="Garamond"/>
          <w:snapToGrid w:val="0"/>
        </w:rPr>
        <w:t xml:space="preserve"> and culture. </w:t>
      </w:r>
      <w:r w:rsidR="004D4770" w:rsidRPr="002A16F5">
        <w:rPr>
          <w:rFonts w:ascii="Garamond" w:hAnsi="Garamond"/>
          <w:snapToGrid w:val="0"/>
        </w:rPr>
        <w:t>This is r</w:t>
      </w:r>
      <w:r w:rsidR="00D323EC" w:rsidRPr="002A16F5">
        <w:rPr>
          <w:rFonts w:ascii="Garamond" w:hAnsi="Garamond"/>
          <w:snapToGrid w:val="0"/>
        </w:rPr>
        <w:t>equired to graduate from the French Immersion program.</w:t>
      </w:r>
    </w:p>
    <w:p w14:paraId="5818FE30" w14:textId="77777777" w:rsidR="00D323EC" w:rsidRPr="002A16F5" w:rsidRDefault="00D323EC" w:rsidP="00D323EC">
      <w:pPr>
        <w:widowControl w:val="0"/>
        <w:jc w:val="both"/>
        <w:rPr>
          <w:rFonts w:ascii="Garamond" w:hAnsi="Garamond"/>
          <w:snapToGrid w:val="0"/>
        </w:rPr>
      </w:pPr>
    </w:p>
    <w:p w14:paraId="51DC52D9" w14:textId="54B8BDA1" w:rsidR="00D323EC" w:rsidRPr="002A16F5" w:rsidRDefault="00983917" w:rsidP="00B15979">
      <w:pPr>
        <w:pStyle w:val="Heading4"/>
        <w:jc w:val="both"/>
        <w:rPr>
          <w:smallCaps/>
          <w:sz w:val="20"/>
          <w:szCs w:val="20"/>
        </w:rPr>
      </w:pPr>
      <w:r w:rsidRPr="002A16F5">
        <w:rPr>
          <w:smallCaps/>
          <w:sz w:val="20"/>
          <w:szCs w:val="20"/>
        </w:rPr>
        <w:t>French Immersion Modern History</w:t>
      </w:r>
      <w:r w:rsidR="00D323EC" w:rsidRPr="002A16F5">
        <w:rPr>
          <w:smallCaps/>
          <w:sz w:val="20"/>
          <w:szCs w:val="20"/>
        </w:rPr>
        <w:t xml:space="preserve"> 11</w:t>
      </w:r>
      <w:r w:rsidR="00B72E22" w:rsidRPr="002A16F5">
        <w:rPr>
          <w:smallCaps/>
          <w:sz w:val="20"/>
          <w:szCs w:val="20"/>
        </w:rPr>
        <w:t>2</w:t>
      </w:r>
    </w:p>
    <w:p w14:paraId="0C633FC1" w14:textId="5D01CA0E" w:rsidR="002C7E3A" w:rsidRPr="002A16F5" w:rsidRDefault="00B6458F" w:rsidP="002C7E3A">
      <w:pPr>
        <w:widowControl w:val="0"/>
        <w:jc w:val="both"/>
        <w:rPr>
          <w:rFonts w:ascii="Garamond" w:hAnsi="Garamond"/>
          <w:snapToGrid w:val="0"/>
        </w:rPr>
      </w:pPr>
      <w:r w:rsidRPr="002A16F5">
        <w:rPr>
          <w:rFonts w:ascii="Garamond" w:hAnsi="Garamond"/>
          <w:snapToGrid w:val="0"/>
        </w:rPr>
        <w:t>This is a</w:t>
      </w:r>
      <w:r w:rsidR="00D323EC" w:rsidRPr="002A16F5">
        <w:rPr>
          <w:rFonts w:ascii="Garamond" w:hAnsi="Garamond"/>
          <w:snapToGrid w:val="0"/>
        </w:rPr>
        <w:t xml:space="preserve"> French Immersion course for students taking Modern History. </w:t>
      </w:r>
      <w:r w:rsidR="004D4770" w:rsidRPr="002A16F5">
        <w:rPr>
          <w:rFonts w:ascii="Garamond" w:hAnsi="Garamond"/>
          <w:snapToGrid w:val="0"/>
        </w:rPr>
        <w:t>This is r</w:t>
      </w:r>
      <w:r w:rsidR="00D323EC" w:rsidRPr="002A16F5">
        <w:rPr>
          <w:rFonts w:ascii="Garamond" w:hAnsi="Garamond"/>
          <w:snapToGrid w:val="0"/>
        </w:rPr>
        <w:t xml:space="preserve">equired to graduate from </w:t>
      </w:r>
      <w:r w:rsidR="003D3A83" w:rsidRPr="002A16F5">
        <w:rPr>
          <w:rFonts w:ascii="Garamond" w:hAnsi="Garamond"/>
          <w:snapToGrid w:val="0"/>
        </w:rPr>
        <w:t>the French</w:t>
      </w:r>
      <w:r w:rsidR="00D323EC" w:rsidRPr="002A16F5">
        <w:rPr>
          <w:rFonts w:ascii="Garamond" w:hAnsi="Garamond"/>
          <w:snapToGrid w:val="0"/>
        </w:rPr>
        <w:t xml:space="preserve"> Immersion program.</w:t>
      </w:r>
    </w:p>
    <w:p w14:paraId="56917853" w14:textId="77777777" w:rsidR="00D323EC" w:rsidRPr="002A16F5" w:rsidRDefault="00D323EC" w:rsidP="00D323EC">
      <w:pPr>
        <w:widowControl w:val="0"/>
        <w:jc w:val="both"/>
        <w:rPr>
          <w:rFonts w:ascii="Garamond" w:hAnsi="Garamond"/>
          <w:snapToGrid w:val="0"/>
        </w:rPr>
      </w:pPr>
    </w:p>
    <w:p w14:paraId="25C1DE3F" w14:textId="77777777" w:rsidR="00D323EC" w:rsidRPr="002A16F5" w:rsidRDefault="00983917" w:rsidP="00B15979">
      <w:pPr>
        <w:pStyle w:val="Heading4"/>
        <w:jc w:val="both"/>
        <w:rPr>
          <w:smallCaps/>
          <w:sz w:val="20"/>
          <w:szCs w:val="20"/>
        </w:rPr>
      </w:pPr>
      <w:r w:rsidRPr="002A16F5">
        <w:rPr>
          <w:smallCaps/>
          <w:sz w:val="20"/>
          <w:szCs w:val="20"/>
        </w:rPr>
        <w:t>French Immersion World Issues</w:t>
      </w:r>
      <w:r w:rsidR="00D323EC" w:rsidRPr="002A16F5">
        <w:rPr>
          <w:smallCaps/>
          <w:sz w:val="20"/>
          <w:szCs w:val="20"/>
        </w:rPr>
        <w:t xml:space="preserve"> 120</w:t>
      </w:r>
    </w:p>
    <w:p w14:paraId="1977E56A" w14:textId="643BD104" w:rsidR="00D323EC" w:rsidRPr="002A16F5" w:rsidRDefault="00B6458F" w:rsidP="00D323EC">
      <w:pPr>
        <w:pStyle w:val="BodyText2"/>
        <w:rPr>
          <w:rFonts w:ascii="Garamond" w:hAnsi="Garamond"/>
          <w:sz w:val="20"/>
        </w:rPr>
      </w:pPr>
      <w:r w:rsidRPr="002A16F5">
        <w:rPr>
          <w:rFonts w:ascii="Garamond" w:hAnsi="Garamond"/>
          <w:sz w:val="20"/>
        </w:rPr>
        <w:t>This course</w:t>
      </w:r>
      <w:r w:rsidR="00D323EC" w:rsidRPr="002A16F5">
        <w:rPr>
          <w:rFonts w:ascii="Garamond" w:hAnsi="Garamond"/>
          <w:sz w:val="20"/>
        </w:rPr>
        <w:t xml:space="preserve"> examines various issues that are global in nature and that require a global solution.  The concept of the global village is studied as is the relationship between nations as players in the global community.  Various issues are examined to acknowledge the fact that events in any part of the World have a reverberating effect.  The future of the global community is also examined.  Accent will be placed on a project/</w:t>
      </w:r>
      <w:r w:rsidR="00F627A0" w:rsidRPr="002A16F5">
        <w:rPr>
          <w:rFonts w:ascii="Garamond" w:hAnsi="Garamond"/>
          <w:sz w:val="20"/>
        </w:rPr>
        <w:t>research-based</w:t>
      </w:r>
      <w:r w:rsidR="00D323EC" w:rsidRPr="002A16F5">
        <w:rPr>
          <w:rFonts w:ascii="Garamond" w:hAnsi="Garamond"/>
          <w:sz w:val="20"/>
        </w:rPr>
        <w:t xml:space="preserve"> approach in French.  Pre-requisite French Immersion </w:t>
      </w:r>
      <w:r w:rsidR="000B405E" w:rsidRPr="002A16F5">
        <w:rPr>
          <w:rFonts w:ascii="Garamond" w:hAnsi="Garamond"/>
          <w:sz w:val="20"/>
        </w:rPr>
        <w:t xml:space="preserve">Modern </w:t>
      </w:r>
      <w:r w:rsidR="00D323EC" w:rsidRPr="002A16F5">
        <w:rPr>
          <w:rFonts w:ascii="Garamond" w:hAnsi="Garamond"/>
          <w:sz w:val="20"/>
        </w:rPr>
        <w:t>History 11</w:t>
      </w:r>
      <w:r w:rsidR="003D3A83" w:rsidRPr="002A16F5">
        <w:rPr>
          <w:rFonts w:ascii="Garamond" w:hAnsi="Garamond"/>
          <w:sz w:val="20"/>
        </w:rPr>
        <w:t>2</w:t>
      </w:r>
      <w:r w:rsidR="00D323EC" w:rsidRPr="002A16F5">
        <w:rPr>
          <w:rFonts w:ascii="Garamond" w:hAnsi="Garamond"/>
          <w:sz w:val="20"/>
        </w:rPr>
        <w:t xml:space="preserve"> or equivalent.</w:t>
      </w:r>
    </w:p>
    <w:p w14:paraId="287BA3D5" w14:textId="77777777" w:rsidR="00B32E94" w:rsidRPr="002A16F5" w:rsidRDefault="00B32E94" w:rsidP="00D323EC">
      <w:pPr>
        <w:pStyle w:val="BodyText2"/>
        <w:rPr>
          <w:rFonts w:ascii="Garamond" w:hAnsi="Garamond"/>
          <w:sz w:val="20"/>
        </w:rPr>
      </w:pPr>
    </w:p>
    <w:p w14:paraId="2A48F254" w14:textId="77777777" w:rsidR="003C2B8B" w:rsidRPr="002A16F5" w:rsidRDefault="003C2B8B" w:rsidP="003C2B8B">
      <w:pPr>
        <w:pStyle w:val="Heading4"/>
        <w:jc w:val="both"/>
        <w:rPr>
          <w:smallCaps/>
          <w:sz w:val="20"/>
          <w:szCs w:val="20"/>
        </w:rPr>
      </w:pPr>
      <w:r w:rsidRPr="002A16F5">
        <w:rPr>
          <w:smallCaps/>
          <w:sz w:val="20"/>
          <w:szCs w:val="20"/>
        </w:rPr>
        <w:t xml:space="preserve">Introductory </w:t>
      </w:r>
      <w:proofErr w:type="spellStart"/>
      <w:r w:rsidRPr="002A16F5">
        <w:rPr>
          <w:smallCaps/>
          <w:sz w:val="20"/>
          <w:szCs w:val="20"/>
        </w:rPr>
        <w:t>Mi’kmaw</w:t>
      </w:r>
      <w:proofErr w:type="spellEnd"/>
      <w:r w:rsidRPr="002A16F5">
        <w:rPr>
          <w:smallCaps/>
          <w:sz w:val="20"/>
          <w:szCs w:val="20"/>
        </w:rPr>
        <w:t xml:space="preserve"> 110</w:t>
      </w:r>
    </w:p>
    <w:p w14:paraId="4B855316" w14:textId="77777777" w:rsidR="003C2B8B" w:rsidRPr="002A16F5" w:rsidRDefault="003C2B8B" w:rsidP="003C2B8B">
      <w:pPr>
        <w:pStyle w:val="BodyText2"/>
        <w:rPr>
          <w:rFonts w:ascii="Garamond" w:hAnsi="Garamond" w:cs="Arial"/>
          <w:color w:val="000000"/>
          <w:sz w:val="20"/>
          <w:lang w:val="en"/>
        </w:rPr>
      </w:pPr>
      <w:r w:rsidRPr="002A16F5">
        <w:rPr>
          <w:rFonts w:ascii="Garamond" w:hAnsi="Garamond" w:cs="Arial"/>
          <w:color w:val="000000"/>
          <w:sz w:val="20"/>
          <w:lang w:val="en"/>
        </w:rPr>
        <w:t xml:space="preserve">This is a beginner's level language course with an emphasis on conversational skills. Students will learn and practice language through conversations, </w:t>
      </w:r>
      <w:proofErr w:type="gramStart"/>
      <w:r w:rsidRPr="002A16F5">
        <w:rPr>
          <w:rFonts w:ascii="Garamond" w:hAnsi="Garamond" w:cs="Arial"/>
          <w:color w:val="000000"/>
          <w:sz w:val="20"/>
          <w:lang w:val="en"/>
        </w:rPr>
        <w:t>games</w:t>
      </w:r>
      <w:proofErr w:type="gramEnd"/>
      <w:r w:rsidRPr="002A16F5">
        <w:rPr>
          <w:rFonts w:ascii="Garamond" w:hAnsi="Garamond" w:cs="Arial"/>
          <w:color w:val="000000"/>
          <w:sz w:val="20"/>
          <w:lang w:val="en"/>
        </w:rPr>
        <w:t xml:space="preserve"> and written assignments. By the end of this course, students will have a general understanding of the nature and function of the </w:t>
      </w:r>
      <w:proofErr w:type="spellStart"/>
      <w:r w:rsidRPr="002A16F5">
        <w:rPr>
          <w:rFonts w:ascii="Garamond" w:hAnsi="Garamond" w:cs="Arial"/>
          <w:color w:val="000000"/>
          <w:sz w:val="20"/>
          <w:lang w:val="en"/>
        </w:rPr>
        <w:t>Mi'kmaw</w:t>
      </w:r>
      <w:proofErr w:type="spellEnd"/>
      <w:r w:rsidRPr="002A16F5">
        <w:rPr>
          <w:rFonts w:ascii="Garamond" w:hAnsi="Garamond" w:cs="Arial"/>
          <w:color w:val="000000"/>
          <w:sz w:val="20"/>
          <w:lang w:val="en"/>
        </w:rPr>
        <w:t xml:space="preserve"> language that will enable them to </w:t>
      </w:r>
      <w:r w:rsidRPr="002A16F5">
        <w:rPr>
          <w:rFonts w:ascii="Garamond" w:hAnsi="Garamond" w:cs="Arial"/>
          <w:color w:val="000000"/>
          <w:sz w:val="20"/>
          <w:lang w:val="en"/>
        </w:rPr>
        <w:lastRenderedPageBreak/>
        <w:t xml:space="preserve">communicate using the language. Students will also develop an understanding and appreciation of the </w:t>
      </w:r>
      <w:proofErr w:type="spellStart"/>
      <w:r w:rsidRPr="002A16F5">
        <w:rPr>
          <w:rFonts w:ascii="Garamond" w:hAnsi="Garamond" w:cs="Arial"/>
          <w:color w:val="000000"/>
          <w:sz w:val="20"/>
          <w:lang w:val="en"/>
        </w:rPr>
        <w:t>Mi'kmaw</w:t>
      </w:r>
      <w:proofErr w:type="spellEnd"/>
      <w:r w:rsidRPr="002A16F5">
        <w:rPr>
          <w:rFonts w:ascii="Garamond" w:hAnsi="Garamond" w:cs="Arial"/>
          <w:color w:val="000000"/>
          <w:sz w:val="20"/>
          <w:lang w:val="en"/>
        </w:rPr>
        <w:t xml:space="preserve"> language as an expression of a distinctive culture.</w:t>
      </w:r>
    </w:p>
    <w:p w14:paraId="54D15346" w14:textId="77777777" w:rsidR="003C2B8B" w:rsidRPr="002A16F5" w:rsidRDefault="003C2B8B" w:rsidP="003C2B8B">
      <w:pPr>
        <w:pStyle w:val="BodyText2"/>
        <w:rPr>
          <w:rFonts w:ascii="Garamond" w:hAnsi="Garamond" w:cs="Tahoma"/>
          <w:b/>
          <w:color w:val="000000"/>
          <w:sz w:val="20"/>
        </w:rPr>
      </w:pPr>
    </w:p>
    <w:p w14:paraId="7D748DED" w14:textId="77777777" w:rsidR="003C2B8B" w:rsidRPr="002A16F5" w:rsidRDefault="003C2B8B" w:rsidP="003C2B8B">
      <w:pPr>
        <w:pStyle w:val="Heading4"/>
        <w:rPr>
          <w:sz w:val="20"/>
          <w:szCs w:val="20"/>
        </w:rPr>
      </w:pPr>
      <w:r w:rsidRPr="002A16F5">
        <w:rPr>
          <w:smallCaps/>
          <w:sz w:val="20"/>
          <w:szCs w:val="20"/>
        </w:rPr>
        <w:t xml:space="preserve">Intermediate </w:t>
      </w:r>
      <w:proofErr w:type="spellStart"/>
      <w:r w:rsidRPr="002A16F5">
        <w:rPr>
          <w:smallCaps/>
          <w:sz w:val="20"/>
          <w:szCs w:val="20"/>
        </w:rPr>
        <w:t>Mi’kmaw</w:t>
      </w:r>
      <w:proofErr w:type="spellEnd"/>
      <w:r w:rsidRPr="002A16F5">
        <w:rPr>
          <w:sz w:val="20"/>
          <w:szCs w:val="20"/>
        </w:rPr>
        <w:t xml:space="preserve"> 110</w:t>
      </w:r>
    </w:p>
    <w:p w14:paraId="7B75B3B5" w14:textId="77777777" w:rsidR="003C2B8B" w:rsidRPr="002A16F5" w:rsidRDefault="003C2B8B" w:rsidP="003C2B8B">
      <w:pPr>
        <w:pStyle w:val="BodyText2"/>
        <w:rPr>
          <w:rFonts w:ascii="Garamond" w:hAnsi="Garamond"/>
          <w:sz w:val="20"/>
        </w:rPr>
      </w:pPr>
      <w:r w:rsidRPr="002A16F5">
        <w:rPr>
          <w:rFonts w:ascii="Garamond" w:hAnsi="Garamond" w:cs="Arial"/>
          <w:color w:val="000000"/>
          <w:sz w:val="20"/>
          <w:lang w:val="en"/>
        </w:rPr>
        <w:t xml:space="preserve">This is an intermediate level language course with an emphasis on conversational skills. Students will learn and practice language through conversations, </w:t>
      </w:r>
      <w:proofErr w:type="gramStart"/>
      <w:r w:rsidRPr="002A16F5">
        <w:rPr>
          <w:rFonts w:ascii="Garamond" w:hAnsi="Garamond" w:cs="Arial"/>
          <w:color w:val="000000"/>
          <w:sz w:val="20"/>
          <w:lang w:val="en"/>
        </w:rPr>
        <w:t>games</w:t>
      </w:r>
      <w:proofErr w:type="gramEnd"/>
      <w:r w:rsidRPr="002A16F5">
        <w:rPr>
          <w:rFonts w:ascii="Garamond" w:hAnsi="Garamond" w:cs="Arial"/>
          <w:color w:val="000000"/>
          <w:sz w:val="20"/>
          <w:lang w:val="en"/>
        </w:rPr>
        <w:t xml:space="preserve"> and written assignments. By the end of this course, students will have a general understanding of the nature and function of the </w:t>
      </w:r>
      <w:proofErr w:type="spellStart"/>
      <w:r w:rsidRPr="002A16F5">
        <w:rPr>
          <w:rFonts w:ascii="Garamond" w:hAnsi="Garamond" w:cs="Arial"/>
          <w:color w:val="000000"/>
          <w:sz w:val="20"/>
          <w:lang w:val="en"/>
        </w:rPr>
        <w:t>Mi'kmaw</w:t>
      </w:r>
      <w:proofErr w:type="spellEnd"/>
      <w:r w:rsidRPr="002A16F5">
        <w:rPr>
          <w:rFonts w:ascii="Garamond" w:hAnsi="Garamond" w:cs="Arial"/>
          <w:color w:val="000000"/>
          <w:sz w:val="20"/>
          <w:lang w:val="en"/>
        </w:rPr>
        <w:t xml:space="preserve"> language that will enable them to communicate using the language. Students will also develop an understanding and appreciation of the </w:t>
      </w:r>
      <w:proofErr w:type="spellStart"/>
      <w:r w:rsidRPr="002A16F5">
        <w:rPr>
          <w:rFonts w:ascii="Garamond" w:hAnsi="Garamond" w:cs="Arial"/>
          <w:color w:val="000000"/>
          <w:sz w:val="20"/>
          <w:lang w:val="en"/>
        </w:rPr>
        <w:t>Mi'kmaw</w:t>
      </w:r>
      <w:proofErr w:type="spellEnd"/>
      <w:r w:rsidRPr="002A16F5">
        <w:rPr>
          <w:rFonts w:ascii="Garamond" w:hAnsi="Garamond" w:cs="Arial"/>
          <w:color w:val="000000"/>
          <w:sz w:val="20"/>
          <w:lang w:val="en"/>
        </w:rPr>
        <w:t xml:space="preserve"> language as an expression of a distinctive culture. </w:t>
      </w:r>
    </w:p>
    <w:p w14:paraId="6D7C1545" w14:textId="77777777" w:rsidR="003C2B8B" w:rsidRPr="002A16F5" w:rsidRDefault="003C2B8B" w:rsidP="00D323EC">
      <w:pPr>
        <w:pStyle w:val="BodyText2"/>
        <w:rPr>
          <w:rFonts w:ascii="Garamond" w:hAnsi="Garamond"/>
          <w:sz w:val="20"/>
        </w:rPr>
      </w:pPr>
    </w:p>
    <w:p w14:paraId="4C48F545" w14:textId="77777777" w:rsidR="00C52531" w:rsidRPr="002A16F5" w:rsidRDefault="00C52531" w:rsidP="007801D5">
      <w:pPr>
        <w:pStyle w:val="BodyText2"/>
        <w:rPr>
          <w:rFonts w:ascii="Garamond" w:hAnsi="Garamond"/>
          <w:sz w:val="20"/>
        </w:rPr>
      </w:pPr>
    </w:p>
    <w:p w14:paraId="25F645FD" w14:textId="77777777" w:rsidR="00D323EC" w:rsidRPr="002A16F5" w:rsidRDefault="00D323EC" w:rsidP="00C05B36">
      <w:pPr>
        <w:pStyle w:val="Heading3"/>
        <w:pBdr>
          <w:top w:val="thinThickSmallGap" w:sz="24" w:space="1" w:color="auto"/>
          <w:bottom w:val="thinThickSmallGap" w:sz="24" w:space="1" w:color="auto"/>
        </w:pBdr>
        <w:rPr>
          <w:rFonts w:ascii="Garamond" w:hAnsi="Garamond"/>
          <w:sz w:val="20"/>
          <w:u w:val="none"/>
        </w:rPr>
      </w:pPr>
      <w:r w:rsidRPr="002A16F5">
        <w:rPr>
          <w:rFonts w:ascii="Garamond" w:hAnsi="Garamond"/>
          <w:sz w:val="20"/>
          <w:u w:val="none"/>
        </w:rPr>
        <w:t>HEALTH AND PHYSICAL EDUCATION</w:t>
      </w:r>
    </w:p>
    <w:p w14:paraId="1CC8DEBB" w14:textId="2BD52BB1" w:rsidR="002C7E3A" w:rsidRPr="002A16F5" w:rsidRDefault="002C7E3A" w:rsidP="002C7E3A">
      <w:pPr>
        <w:pStyle w:val="Heading4"/>
        <w:jc w:val="both"/>
        <w:rPr>
          <w:rFonts w:cs="Tahoma"/>
          <w:color w:val="000000"/>
          <w:sz w:val="20"/>
          <w:szCs w:val="20"/>
        </w:rPr>
      </w:pPr>
      <w:r w:rsidRPr="002A16F5">
        <w:rPr>
          <w:rFonts w:cs="Tahoma"/>
          <w:smallCaps/>
          <w:color w:val="000000"/>
          <w:sz w:val="20"/>
          <w:szCs w:val="20"/>
        </w:rPr>
        <w:t xml:space="preserve">Wellness through Physical Education 110 </w:t>
      </w:r>
    </w:p>
    <w:p w14:paraId="61156B8C" w14:textId="15045CED" w:rsidR="002C7E3A" w:rsidRPr="002A16F5" w:rsidRDefault="002C7E3A" w:rsidP="004E10BA">
      <w:pPr>
        <w:widowControl w:val="0"/>
        <w:jc w:val="both"/>
        <w:rPr>
          <w:rFonts w:ascii="Garamond" w:hAnsi="Garamond" w:cs="Arial"/>
        </w:rPr>
      </w:pPr>
      <w:r w:rsidRPr="002A16F5">
        <w:rPr>
          <w:rFonts w:ascii="Garamond" w:hAnsi="Garamond"/>
          <w:color w:val="000000"/>
        </w:rPr>
        <w:t>The aim of Wellness through PE 110 is to promote healthy active living for life.  The course goal is to explore a variety of activities highlighting non-traditional approaches to fitness and wellness.  As a result, the course offers a range of learning experiences for students that encourage healthy active living.  This course is intended to allow students the opportunity to be physically active, while further enhancing their decision-making skills towards personal wellness.  This course requires excellent participation and attendance in the 9/10 Physical Education programs as a pre-requisite.</w:t>
      </w:r>
      <w:r w:rsidR="004E10BA" w:rsidRPr="002A16F5">
        <w:rPr>
          <w:rFonts w:ascii="Garamond" w:hAnsi="Garamond"/>
          <w:color w:val="000000"/>
        </w:rPr>
        <w:t xml:space="preserve">  </w:t>
      </w:r>
      <w:r w:rsidR="004E10BA" w:rsidRPr="002A16F5">
        <w:rPr>
          <w:rFonts w:ascii="Garamond" w:hAnsi="Garamond" w:cs="Arial"/>
        </w:rPr>
        <w:t>*Fine Arts/Life Role Development Option</w:t>
      </w:r>
    </w:p>
    <w:p w14:paraId="0DCBBBDE" w14:textId="77777777" w:rsidR="00E1670C" w:rsidRPr="002A16F5" w:rsidRDefault="00E1670C" w:rsidP="004128E1">
      <w:pPr>
        <w:pStyle w:val="Heading4"/>
        <w:jc w:val="both"/>
        <w:rPr>
          <w:smallCaps/>
          <w:sz w:val="20"/>
          <w:szCs w:val="20"/>
        </w:rPr>
      </w:pPr>
    </w:p>
    <w:p w14:paraId="5BF2FD9A" w14:textId="77777777" w:rsidR="004128E1" w:rsidRPr="002A16F5" w:rsidRDefault="00854A64" w:rsidP="004128E1">
      <w:pPr>
        <w:pStyle w:val="Heading4"/>
        <w:jc w:val="both"/>
        <w:rPr>
          <w:smallCaps/>
          <w:sz w:val="20"/>
          <w:szCs w:val="20"/>
        </w:rPr>
      </w:pPr>
      <w:r w:rsidRPr="002A16F5">
        <w:rPr>
          <w:smallCaps/>
          <w:sz w:val="20"/>
          <w:szCs w:val="20"/>
        </w:rPr>
        <w:t>Advanced Training Principles 110 (</w:t>
      </w:r>
      <w:r w:rsidR="003C2B8B" w:rsidRPr="002A16F5">
        <w:rPr>
          <w:smallCaps/>
          <w:sz w:val="20"/>
          <w:szCs w:val="20"/>
        </w:rPr>
        <w:t>Fitness 110)</w:t>
      </w:r>
    </w:p>
    <w:p w14:paraId="13F7E181" w14:textId="0915771B" w:rsidR="004128E1" w:rsidRPr="002A16F5" w:rsidRDefault="00E1670C" w:rsidP="00D323EC">
      <w:pPr>
        <w:widowControl w:val="0"/>
        <w:jc w:val="both"/>
        <w:rPr>
          <w:rFonts w:ascii="Garamond" w:hAnsi="Garamond"/>
          <w:snapToGrid w:val="0"/>
        </w:rPr>
      </w:pPr>
      <w:r w:rsidRPr="002A16F5">
        <w:rPr>
          <w:rFonts w:ascii="Garamond" w:hAnsi="Garamond"/>
          <w:snapToGrid w:val="0"/>
        </w:rPr>
        <w:t xml:space="preserve">Health and physical education 110 </w:t>
      </w:r>
      <w:proofErr w:type="gramStart"/>
      <w:r w:rsidRPr="002A16F5">
        <w:rPr>
          <w:rFonts w:ascii="Garamond" w:hAnsi="Garamond"/>
          <w:snapToGrid w:val="0"/>
        </w:rPr>
        <w:t>is</w:t>
      </w:r>
      <w:proofErr w:type="gramEnd"/>
      <w:r w:rsidRPr="002A16F5">
        <w:rPr>
          <w:rFonts w:ascii="Garamond" w:hAnsi="Garamond"/>
          <w:snapToGrid w:val="0"/>
        </w:rPr>
        <w:t xml:space="preserve"> a course which develops and improves ones physical fitness level.  The course is designed for students to learn about training and the importance of physical fitness for life.  Daily training will </w:t>
      </w:r>
      <w:proofErr w:type="gramStart"/>
      <w:r w:rsidRPr="002A16F5">
        <w:rPr>
          <w:rFonts w:ascii="Garamond" w:hAnsi="Garamond"/>
          <w:snapToGrid w:val="0"/>
        </w:rPr>
        <w:t>include</w:t>
      </w:r>
      <w:r w:rsidR="00C26DD2" w:rsidRPr="002A16F5">
        <w:rPr>
          <w:rFonts w:ascii="Garamond" w:hAnsi="Garamond"/>
          <w:snapToGrid w:val="0"/>
        </w:rPr>
        <w:t>:</w:t>
      </w:r>
      <w:proofErr w:type="gramEnd"/>
      <w:r w:rsidRPr="002A16F5">
        <w:rPr>
          <w:rFonts w:ascii="Garamond" w:hAnsi="Garamond"/>
          <w:snapToGrid w:val="0"/>
        </w:rPr>
        <w:t xml:space="preserve"> daily running, circuits, weight t</w:t>
      </w:r>
      <w:r w:rsidR="00D03A22" w:rsidRPr="002A16F5">
        <w:rPr>
          <w:rFonts w:ascii="Garamond" w:hAnsi="Garamond"/>
          <w:snapToGrid w:val="0"/>
        </w:rPr>
        <w:t>raining, various fitness tests.</w:t>
      </w:r>
      <w:r w:rsidR="004E10BA" w:rsidRPr="002A16F5">
        <w:rPr>
          <w:rFonts w:ascii="Garamond" w:hAnsi="Garamond"/>
          <w:snapToGrid w:val="0"/>
        </w:rPr>
        <w:t xml:space="preserve">  *Locally Developed Course</w:t>
      </w:r>
    </w:p>
    <w:p w14:paraId="2792BC33" w14:textId="77777777" w:rsidR="0088387B" w:rsidRPr="002A16F5" w:rsidRDefault="0088387B" w:rsidP="00D323EC">
      <w:pPr>
        <w:widowControl w:val="0"/>
        <w:jc w:val="both"/>
        <w:rPr>
          <w:rFonts w:ascii="Garamond" w:hAnsi="Garamond"/>
          <w:snapToGrid w:val="0"/>
        </w:rPr>
      </w:pPr>
    </w:p>
    <w:p w14:paraId="434ABC0E" w14:textId="77777777" w:rsidR="00D323EC" w:rsidRPr="002A16F5" w:rsidRDefault="003C2B8B" w:rsidP="00B15979">
      <w:pPr>
        <w:pStyle w:val="Heading4"/>
        <w:jc w:val="both"/>
        <w:rPr>
          <w:smallCaps/>
          <w:sz w:val="20"/>
          <w:szCs w:val="20"/>
        </w:rPr>
      </w:pPr>
      <w:r w:rsidRPr="002A16F5">
        <w:rPr>
          <w:smallCaps/>
          <w:sz w:val="20"/>
          <w:szCs w:val="20"/>
        </w:rPr>
        <w:t>PE Leadership</w:t>
      </w:r>
      <w:r w:rsidR="00D323EC" w:rsidRPr="002A16F5">
        <w:rPr>
          <w:smallCaps/>
          <w:sz w:val="20"/>
          <w:szCs w:val="20"/>
        </w:rPr>
        <w:t xml:space="preserve"> 120  </w:t>
      </w:r>
    </w:p>
    <w:p w14:paraId="251D4286" w14:textId="77777777" w:rsidR="00D323EC" w:rsidRPr="002A16F5" w:rsidRDefault="00B53655" w:rsidP="00D323EC">
      <w:pPr>
        <w:widowControl w:val="0"/>
        <w:jc w:val="both"/>
        <w:rPr>
          <w:rFonts w:ascii="Garamond" w:hAnsi="Garamond"/>
          <w:snapToGrid w:val="0"/>
        </w:rPr>
      </w:pPr>
      <w:r w:rsidRPr="002A16F5">
        <w:rPr>
          <w:rFonts w:ascii="Garamond" w:hAnsi="Garamond"/>
          <w:snapToGrid w:val="0"/>
        </w:rPr>
        <w:t>This course</w:t>
      </w:r>
      <w:r w:rsidR="00D323EC" w:rsidRPr="002A16F5">
        <w:rPr>
          <w:rFonts w:ascii="Garamond" w:hAnsi="Garamond"/>
          <w:snapToGrid w:val="0"/>
        </w:rPr>
        <w:t xml:space="preserve"> is intended for students who wish to develop Leadership Skills in Community Programs for managing, teaching coaching and officiating.</w:t>
      </w:r>
      <w:r w:rsidR="00BD266F" w:rsidRPr="002A16F5">
        <w:rPr>
          <w:rFonts w:ascii="Garamond" w:hAnsi="Garamond"/>
          <w:snapToGrid w:val="0"/>
        </w:rPr>
        <w:t xml:space="preserve"> </w:t>
      </w:r>
      <w:r w:rsidR="00D323EC" w:rsidRPr="002A16F5">
        <w:rPr>
          <w:rFonts w:ascii="Garamond" w:hAnsi="Garamond"/>
          <w:snapToGrid w:val="0"/>
        </w:rPr>
        <w:t>It involves selecting a volunteer Project in the community, on your own time (journal must be kept) and the course requires (one month) in the pool doing Water Safety and First –Aid Skills.</w:t>
      </w:r>
    </w:p>
    <w:p w14:paraId="6E8DD58F" w14:textId="770793B0" w:rsidR="00D323EC" w:rsidRPr="002A16F5" w:rsidRDefault="00D323EC" w:rsidP="00D323EC">
      <w:pPr>
        <w:widowControl w:val="0"/>
        <w:jc w:val="both"/>
        <w:rPr>
          <w:rFonts w:ascii="Garamond" w:hAnsi="Garamond"/>
          <w:snapToGrid w:val="0"/>
        </w:rPr>
      </w:pPr>
      <w:r w:rsidRPr="002A16F5">
        <w:rPr>
          <w:rFonts w:ascii="Garamond" w:hAnsi="Garamond"/>
          <w:snapToGrid w:val="0"/>
        </w:rPr>
        <w:t xml:space="preserve">This course is based on </w:t>
      </w:r>
      <w:r w:rsidR="004E10BA" w:rsidRPr="002A16F5">
        <w:rPr>
          <w:rFonts w:ascii="Garamond" w:hAnsi="Garamond"/>
          <w:snapToGrid w:val="0"/>
        </w:rPr>
        <w:t>teamwork</w:t>
      </w:r>
      <w:r w:rsidRPr="002A16F5">
        <w:rPr>
          <w:rFonts w:ascii="Garamond" w:hAnsi="Garamond"/>
          <w:snapToGrid w:val="0"/>
        </w:rPr>
        <w:t xml:space="preserve">.  If you have the desire to work in a group setting towards helping </w:t>
      </w:r>
      <w:proofErr w:type="gramStart"/>
      <w:r w:rsidRPr="002A16F5">
        <w:rPr>
          <w:rFonts w:ascii="Garamond" w:hAnsi="Garamond"/>
          <w:snapToGrid w:val="0"/>
        </w:rPr>
        <w:t>others</w:t>
      </w:r>
      <w:proofErr w:type="gramEnd"/>
      <w:r w:rsidRPr="002A16F5">
        <w:rPr>
          <w:rFonts w:ascii="Garamond" w:hAnsi="Garamond"/>
          <w:snapToGrid w:val="0"/>
        </w:rPr>
        <w:t xml:space="preserve"> then this course is for you.  This course requires excellent participation and attendance in the 9/10 Physical Education programs as a pre-requisite.</w:t>
      </w:r>
      <w:r w:rsidR="00BD266F" w:rsidRPr="002A16F5">
        <w:rPr>
          <w:rFonts w:ascii="Garamond" w:hAnsi="Garamond"/>
          <w:snapToGrid w:val="0"/>
        </w:rPr>
        <w:t xml:space="preserve"> </w:t>
      </w:r>
      <w:r w:rsidR="00E37E26" w:rsidRPr="002A16F5">
        <w:rPr>
          <w:rFonts w:ascii="Garamond" w:hAnsi="Garamond"/>
          <w:snapToGrid w:val="0"/>
        </w:rPr>
        <w:t>*Fine Arts/Life Role Development Option</w:t>
      </w:r>
    </w:p>
    <w:p w14:paraId="008EA80A" w14:textId="016FD3E3" w:rsidR="00D323EC" w:rsidRPr="002A16F5" w:rsidRDefault="00983917" w:rsidP="00B15979">
      <w:pPr>
        <w:pStyle w:val="Heading4"/>
        <w:jc w:val="both"/>
        <w:rPr>
          <w:smallCaps/>
          <w:sz w:val="20"/>
          <w:szCs w:val="20"/>
        </w:rPr>
      </w:pPr>
      <w:r w:rsidRPr="002A16F5">
        <w:rPr>
          <w:smallCaps/>
          <w:sz w:val="20"/>
          <w:szCs w:val="20"/>
        </w:rPr>
        <w:lastRenderedPageBreak/>
        <w:t>Outdoor Pursuits</w:t>
      </w:r>
      <w:r w:rsidR="00C352A7" w:rsidRPr="002A16F5">
        <w:rPr>
          <w:smallCaps/>
          <w:sz w:val="20"/>
          <w:szCs w:val="20"/>
        </w:rPr>
        <w:t>/Education</w:t>
      </w:r>
      <w:r w:rsidR="00D323EC" w:rsidRPr="002A16F5">
        <w:rPr>
          <w:smallCaps/>
          <w:sz w:val="20"/>
          <w:szCs w:val="20"/>
        </w:rPr>
        <w:t xml:space="preserve"> 110</w:t>
      </w:r>
    </w:p>
    <w:p w14:paraId="7BD14AC4" w14:textId="4CDBC902" w:rsidR="00D323EC" w:rsidRPr="002A16F5" w:rsidRDefault="00D323EC" w:rsidP="00D323EC">
      <w:pPr>
        <w:pStyle w:val="BodyText"/>
        <w:jc w:val="both"/>
        <w:rPr>
          <w:rFonts w:ascii="Garamond" w:hAnsi="Garamond"/>
          <w:sz w:val="20"/>
        </w:rPr>
      </w:pPr>
      <w:r w:rsidRPr="002A16F5">
        <w:rPr>
          <w:rFonts w:ascii="Garamond" w:hAnsi="Garamond"/>
          <w:sz w:val="20"/>
        </w:rPr>
        <w:t xml:space="preserve">This course is a “selective-elective” with 9/10 physical education as a pre-requisite.  The course will develop personal outdoor recreation skills based on environment ethics.  Students must satisfy a requirement to complete a series of out-trips that may be </w:t>
      </w:r>
      <w:proofErr w:type="gramStart"/>
      <w:r w:rsidRPr="002A16F5">
        <w:rPr>
          <w:rFonts w:ascii="Garamond" w:hAnsi="Garamond"/>
          <w:sz w:val="20"/>
        </w:rPr>
        <w:t>day-trips</w:t>
      </w:r>
      <w:proofErr w:type="gramEnd"/>
      <w:r w:rsidRPr="002A16F5">
        <w:rPr>
          <w:rFonts w:ascii="Garamond" w:hAnsi="Garamond"/>
          <w:sz w:val="20"/>
        </w:rPr>
        <w:t xml:space="preserve">, overnight or extended trips.  The course will take advantage of local outdoor access and could include camping, hiking, canoeing and other outdoor adventure activities.  Students must be prepared to plan, </w:t>
      </w:r>
      <w:proofErr w:type="gramStart"/>
      <w:r w:rsidRPr="002A16F5">
        <w:rPr>
          <w:rFonts w:ascii="Garamond" w:hAnsi="Garamond"/>
          <w:sz w:val="20"/>
        </w:rPr>
        <w:t>lead</w:t>
      </w:r>
      <w:proofErr w:type="gramEnd"/>
      <w:r w:rsidRPr="002A16F5">
        <w:rPr>
          <w:rFonts w:ascii="Garamond" w:hAnsi="Garamond"/>
          <w:sz w:val="20"/>
        </w:rPr>
        <w:t xml:space="preserve"> and evaluate out-trip experiences from personal and group dynamics perspectives by compiling a journal.  Enrollment</w:t>
      </w:r>
      <w:r w:rsidR="00F627A0" w:rsidRPr="002A16F5">
        <w:rPr>
          <w:rFonts w:ascii="Garamond" w:hAnsi="Garamond"/>
          <w:sz w:val="20"/>
        </w:rPr>
        <w:t xml:space="preserve"> is</w:t>
      </w:r>
      <w:r w:rsidRPr="002A16F5">
        <w:rPr>
          <w:rFonts w:ascii="Garamond" w:hAnsi="Garamond"/>
          <w:sz w:val="20"/>
        </w:rPr>
        <w:t xml:space="preserve"> limited to 18 students per semester and preference is given to grade 12 students.  Students must apply.</w:t>
      </w:r>
      <w:r w:rsidR="00BD266F" w:rsidRPr="002A16F5">
        <w:rPr>
          <w:rFonts w:ascii="Garamond" w:hAnsi="Garamond"/>
          <w:sz w:val="20"/>
        </w:rPr>
        <w:t xml:space="preserve"> </w:t>
      </w:r>
      <w:r w:rsidR="00E37E26" w:rsidRPr="002A16F5">
        <w:rPr>
          <w:rFonts w:ascii="Garamond" w:hAnsi="Garamond"/>
          <w:sz w:val="20"/>
        </w:rPr>
        <w:t>*Fine Arts/Life Role Development Option</w:t>
      </w:r>
    </w:p>
    <w:p w14:paraId="272E37D1" w14:textId="77777777" w:rsidR="00854A64" w:rsidRPr="002A16F5" w:rsidRDefault="00854A64" w:rsidP="00854A64">
      <w:pPr>
        <w:pStyle w:val="Heading4"/>
        <w:jc w:val="both"/>
        <w:rPr>
          <w:smallCaps/>
          <w:sz w:val="20"/>
          <w:szCs w:val="20"/>
        </w:rPr>
      </w:pPr>
    </w:p>
    <w:p w14:paraId="3320209F" w14:textId="77777777" w:rsidR="00854A64" w:rsidRPr="002A16F5" w:rsidRDefault="00854A64" w:rsidP="00854A64">
      <w:pPr>
        <w:pStyle w:val="Heading4"/>
        <w:jc w:val="both"/>
        <w:rPr>
          <w:smallCaps/>
          <w:sz w:val="20"/>
          <w:szCs w:val="20"/>
        </w:rPr>
      </w:pPr>
      <w:r w:rsidRPr="002A16F5">
        <w:rPr>
          <w:smallCaps/>
          <w:sz w:val="20"/>
          <w:szCs w:val="20"/>
        </w:rPr>
        <w:t>Advanced Outdoor Pursuits 120</w:t>
      </w:r>
    </w:p>
    <w:p w14:paraId="7290497A" w14:textId="3E810B36" w:rsidR="00854A64" w:rsidRPr="002A16F5" w:rsidRDefault="00854A64" w:rsidP="00854A64">
      <w:pPr>
        <w:jc w:val="both"/>
        <w:rPr>
          <w:rFonts w:ascii="Garamond" w:hAnsi="Garamond"/>
          <w:snapToGrid w:val="0"/>
        </w:rPr>
      </w:pPr>
      <w:r w:rsidRPr="002A16F5">
        <w:rPr>
          <w:rFonts w:ascii="Garamond" w:hAnsi="Garamond"/>
          <w:snapToGrid w:val="0"/>
        </w:rPr>
        <w:t>This is a follow-up to Outdoor Pursuits 110. It builds on the skills learned in the previous course. Enrollment is limited to 18 students per semester and preference is given to grade 12 students. Students must apply.</w:t>
      </w:r>
      <w:r w:rsidR="00EB33A8" w:rsidRPr="002A16F5">
        <w:rPr>
          <w:rFonts w:ascii="Garamond" w:hAnsi="Garamond"/>
          <w:snapToGrid w:val="0"/>
        </w:rPr>
        <w:t xml:space="preserve"> *Locally Developed Course</w:t>
      </w:r>
    </w:p>
    <w:p w14:paraId="7797E1B1" w14:textId="18BA43A8" w:rsidR="00492A57" w:rsidRPr="002A16F5" w:rsidRDefault="00492A57" w:rsidP="00854A64">
      <w:pPr>
        <w:jc w:val="both"/>
        <w:rPr>
          <w:rFonts w:ascii="Garamond" w:hAnsi="Garamond"/>
          <w:snapToGrid w:val="0"/>
        </w:rPr>
      </w:pPr>
    </w:p>
    <w:p w14:paraId="02B87DD1" w14:textId="73087F10" w:rsidR="00492A57" w:rsidRPr="002A16F5" w:rsidRDefault="00492A57" w:rsidP="00492A57">
      <w:pPr>
        <w:pStyle w:val="Heading4"/>
        <w:jc w:val="both"/>
        <w:rPr>
          <w:rFonts w:cs="Courier New"/>
          <w:sz w:val="20"/>
          <w:szCs w:val="20"/>
        </w:rPr>
      </w:pPr>
      <w:r w:rsidRPr="002A16F5">
        <w:rPr>
          <w:smallCaps/>
          <w:sz w:val="20"/>
          <w:szCs w:val="20"/>
        </w:rPr>
        <w:t>Yoga</w:t>
      </w:r>
      <w:r w:rsidRPr="002A16F5">
        <w:rPr>
          <w:rFonts w:cs="Courier New"/>
          <w:sz w:val="20"/>
          <w:szCs w:val="20"/>
        </w:rPr>
        <w:t xml:space="preserve"> 110</w:t>
      </w:r>
    </w:p>
    <w:p w14:paraId="7ABF5F6A" w14:textId="77777777" w:rsidR="00492A57" w:rsidRPr="002A16F5" w:rsidRDefault="00492A57" w:rsidP="00492A57">
      <w:pPr>
        <w:rPr>
          <w:rFonts w:ascii="Garamond" w:hAnsi="Garamond" w:cs="Courier New"/>
        </w:rPr>
      </w:pPr>
      <w:r w:rsidRPr="002A16F5">
        <w:rPr>
          <w:rFonts w:ascii="Garamond" w:hAnsi="Garamond" w:cs="Courier New"/>
        </w:rPr>
        <w:t xml:space="preserve">Yoga is a lifestyle.  Students will be given the opportunity to learn in a safe environment where they can have fun through movement, social </w:t>
      </w:r>
      <w:proofErr w:type="gramStart"/>
      <w:r w:rsidRPr="002A16F5">
        <w:rPr>
          <w:rFonts w:ascii="Garamond" w:hAnsi="Garamond" w:cs="Courier New"/>
        </w:rPr>
        <w:t>interaction</w:t>
      </w:r>
      <w:proofErr w:type="gramEnd"/>
      <w:r w:rsidRPr="002A16F5">
        <w:rPr>
          <w:rFonts w:ascii="Garamond" w:hAnsi="Garamond" w:cs="Courier New"/>
        </w:rPr>
        <w:t xml:space="preserve"> and independence.  Through breathing, posture development, body awareness and body/mind integration, students will gain an understanding of health promoting practices and habits.  Classroom sessions are designed to educate students about the relationship between nutrition and fitness, the history and philosophy of yoga including values of non-violence, ethics, honesty, and respect in the context of challenging physical activity.</w:t>
      </w:r>
    </w:p>
    <w:p w14:paraId="3CC23D5A" w14:textId="77777777" w:rsidR="00492A57" w:rsidRPr="002A16F5" w:rsidRDefault="00492A57" w:rsidP="00854A64">
      <w:pPr>
        <w:jc w:val="both"/>
        <w:rPr>
          <w:rFonts w:ascii="Garamond" w:hAnsi="Garamond"/>
          <w:snapToGrid w:val="0"/>
        </w:rPr>
      </w:pPr>
    </w:p>
    <w:p w14:paraId="39254B29" w14:textId="77777777" w:rsidR="00D323EC" w:rsidRPr="002A16F5" w:rsidRDefault="00BB40E6" w:rsidP="004128E1">
      <w:pPr>
        <w:pStyle w:val="Heading3"/>
        <w:pBdr>
          <w:top w:val="thinThickSmallGap" w:sz="24" w:space="1" w:color="auto"/>
          <w:bottom w:val="thinThickSmallGap" w:sz="24" w:space="1" w:color="auto"/>
        </w:pBdr>
        <w:rPr>
          <w:rFonts w:ascii="Garamond" w:hAnsi="Garamond"/>
          <w:sz w:val="20"/>
          <w:u w:val="none"/>
        </w:rPr>
      </w:pPr>
      <w:r w:rsidRPr="002A16F5">
        <w:rPr>
          <w:rFonts w:ascii="Garamond" w:hAnsi="Garamond"/>
          <w:sz w:val="20"/>
          <w:u w:val="none"/>
        </w:rPr>
        <w:t>B</w:t>
      </w:r>
      <w:r w:rsidR="00BC71E9" w:rsidRPr="002A16F5">
        <w:rPr>
          <w:rFonts w:ascii="Garamond" w:hAnsi="Garamond"/>
          <w:sz w:val="20"/>
          <w:u w:val="none"/>
        </w:rPr>
        <w:t>USINESS</w:t>
      </w:r>
      <w:r w:rsidRPr="002A16F5">
        <w:rPr>
          <w:rFonts w:ascii="Garamond" w:hAnsi="Garamond"/>
          <w:sz w:val="20"/>
          <w:u w:val="none"/>
        </w:rPr>
        <w:t xml:space="preserve"> </w:t>
      </w:r>
      <w:r w:rsidR="00D323EC" w:rsidRPr="002A16F5">
        <w:rPr>
          <w:rFonts w:ascii="Garamond" w:hAnsi="Garamond"/>
          <w:sz w:val="20"/>
          <w:u w:val="none"/>
        </w:rPr>
        <w:t>DEPARTMENT</w:t>
      </w:r>
    </w:p>
    <w:p w14:paraId="1BEEE38D" w14:textId="77777777" w:rsidR="0034758A" w:rsidRPr="002A16F5" w:rsidRDefault="0034758A" w:rsidP="0034758A">
      <w:pPr>
        <w:pStyle w:val="Heading4"/>
        <w:jc w:val="both"/>
        <w:rPr>
          <w:smallCaps/>
          <w:sz w:val="20"/>
          <w:szCs w:val="20"/>
        </w:rPr>
      </w:pPr>
      <w:r w:rsidRPr="002A16F5">
        <w:rPr>
          <w:smallCaps/>
          <w:sz w:val="20"/>
          <w:szCs w:val="20"/>
        </w:rPr>
        <w:t xml:space="preserve">Entrepreneurship 110  </w:t>
      </w:r>
    </w:p>
    <w:p w14:paraId="369C67A6" w14:textId="453CB2F8" w:rsidR="0034758A" w:rsidRPr="002A16F5" w:rsidRDefault="0034758A" w:rsidP="0034758A">
      <w:pPr>
        <w:widowControl w:val="0"/>
        <w:jc w:val="both"/>
        <w:rPr>
          <w:rFonts w:ascii="Garamond" w:hAnsi="Garamond"/>
          <w:snapToGrid w:val="0"/>
        </w:rPr>
      </w:pPr>
      <w:r w:rsidRPr="002A16F5">
        <w:rPr>
          <w:rFonts w:ascii="Garamond" w:hAnsi="Garamond"/>
          <w:snapToGrid w:val="0"/>
        </w:rPr>
        <w:t>In this course attitudes and aptitudes will be covered to determine if you have the necessary skills involved in owning and operating a small business. Students will be required to work in small groups to plan and operate a business venture. *Fine Arts/Life Role Development Option.</w:t>
      </w:r>
    </w:p>
    <w:p w14:paraId="29411376" w14:textId="77777777" w:rsidR="00BB40E6" w:rsidRPr="002A16F5" w:rsidRDefault="00BB40E6" w:rsidP="00BB40E6">
      <w:pPr>
        <w:widowControl w:val="0"/>
        <w:jc w:val="both"/>
        <w:rPr>
          <w:rFonts w:ascii="Garamond" w:hAnsi="Garamond"/>
          <w:snapToGrid w:val="0"/>
        </w:rPr>
      </w:pPr>
    </w:p>
    <w:p w14:paraId="40946CA2" w14:textId="77777777" w:rsidR="00BB40E6" w:rsidRPr="002A16F5" w:rsidRDefault="003C2B8B" w:rsidP="00BB40E6">
      <w:pPr>
        <w:pStyle w:val="Heading4"/>
        <w:jc w:val="both"/>
        <w:rPr>
          <w:smallCaps/>
          <w:sz w:val="20"/>
          <w:szCs w:val="20"/>
        </w:rPr>
      </w:pPr>
      <w:r w:rsidRPr="002A16F5">
        <w:rPr>
          <w:smallCaps/>
          <w:sz w:val="20"/>
          <w:szCs w:val="20"/>
        </w:rPr>
        <w:t>Hospitality and Tourism 110</w:t>
      </w:r>
    </w:p>
    <w:p w14:paraId="191869BB" w14:textId="77777777" w:rsidR="00BB40E6" w:rsidRPr="002A16F5" w:rsidRDefault="00BB40E6" w:rsidP="00BB40E6">
      <w:pPr>
        <w:pStyle w:val="BodyText2"/>
        <w:rPr>
          <w:rFonts w:ascii="Garamond" w:hAnsi="Garamond"/>
          <w:sz w:val="20"/>
        </w:rPr>
      </w:pPr>
      <w:r w:rsidRPr="002A16F5">
        <w:rPr>
          <w:rFonts w:ascii="Garamond" w:hAnsi="Garamond"/>
          <w:sz w:val="20"/>
        </w:rPr>
        <w:t xml:space="preserve">In this course students will be introduced to the Hospitality and Tourism Industry, particularly in the Atlantic tourism region.  They will learn the workplace skills, knowledge, </w:t>
      </w:r>
      <w:proofErr w:type="gramStart"/>
      <w:r w:rsidRPr="002A16F5">
        <w:rPr>
          <w:rFonts w:ascii="Garamond" w:hAnsi="Garamond"/>
          <w:sz w:val="20"/>
        </w:rPr>
        <w:t>attitudes</w:t>
      </w:r>
      <w:proofErr w:type="gramEnd"/>
      <w:r w:rsidRPr="002A16F5">
        <w:rPr>
          <w:rFonts w:ascii="Garamond" w:hAnsi="Garamond"/>
          <w:sz w:val="20"/>
        </w:rPr>
        <w:t xml:space="preserve"> and marketing strategies for this industry, as well as safety skills.  Various career paths for this industry will be explored.</w:t>
      </w:r>
    </w:p>
    <w:p w14:paraId="589CED78" w14:textId="77777777" w:rsidR="00BB40E6" w:rsidRPr="002A16F5" w:rsidRDefault="00BB40E6" w:rsidP="00BB40E6">
      <w:pPr>
        <w:widowControl w:val="0"/>
        <w:jc w:val="both"/>
        <w:rPr>
          <w:rFonts w:ascii="Garamond" w:hAnsi="Garamond"/>
          <w:snapToGrid w:val="0"/>
        </w:rPr>
      </w:pPr>
    </w:p>
    <w:p w14:paraId="174EF9D3" w14:textId="77777777" w:rsidR="00F05E30" w:rsidRPr="002A16F5" w:rsidRDefault="00F05E30" w:rsidP="00F05E30">
      <w:pPr>
        <w:pStyle w:val="Heading4"/>
        <w:jc w:val="both"/>
        <w:rPr>
          <w:smallCaps/>
          <w:sz w:val="20"/>
          <w:szCs w:val="20"/>
        </w:rPr>
      </w:pPr>
      <w:r w:rsidRPr="002A16F5">
        <w:rPr>
          <w:smallCaps/>
          <w:sz w:val="20"/>
          <w:szCs w:val="20"/>
        </w:rPr>
        <w:lastRenderedPageBreak/>
        <w:t>Business Organization and Management 120</w:t>
      </w:r>
    </w:p>
    <w:p w14:paraId="4BD2D657" w14:textId="298364B2" w:rsidR="00D323EC" w:rsidRPr="002A16F5" w:rsidRDefault="00F05E30" w:rsidP="00BB40E6">
      <w:pPr>
        <w:jc w:val="both"/>
        <w:rPr>
          <w:rFonts w:ascii="Garamond" w:hAnsi="Garamond"/>
        </w:rPr>
      </w:pPr>
      <w:r w:rsidRPr="002A16F5">
        <w:rPr>
          <w:rFonts w:ascii="Garamond" w:hAnsi="Garamond"/>
        </w:rPr>
        <w:t xml:space="preserve">The course is designed to provide the student with skills in leadership, critical thinking and problem solving. Students will develop communication and collaboration skills while working on </w:t>
      </w:r>
      <w:r w:rsidR="00AC09CB" w:rsidRPr="002A16F5">
        <w:rPr>
          <w:rFonts w:ascii="Garamond" w:hAnsi="Garamond"/>
        </w:rPr>
        <w:t>project-based</w:t>
      </w:r>
      <w:r w:rsidRPr="002A16F5">
        <w:rPr>
          <w:rFonts w:ascii="Garamond" w:hAnsi="Garamond"/>
        </w:rPr>
        <w:t xml:space="preserve"> learning assignments. Through this course students will develop 21</w:t>
      </w:r>
      <w:r w:rsidRPr="002A16F5">
        <w:rPr>
          <w:rFonts w:ascii="Garamond" w:hAnsi="Garamond"/>
          <w:vertAlign w:val="superscript"/>
        </w:rPr>
        <w:t>st</w:t>
      </w:r>
      <w:r w:rsidRPr="002A16F5">
        <w:rPr>
          <w:rFonts w:ascii="Garamond" w:hAnsi="Garamond"/>
        </w:rPr>
        <w:t xml:space="preserve"> century skills which will help students to become creative innovators who will be able to quickly adapt to an </w:t>
      </w:r>
      <w:r w:rsidR="00AC09CB" w:rsidRPr="002A16F5">
        <w:rPr>
          <w:rFonts w:ascii="Garamond" w:hAnsi="Garamond"/>
        </w:rPr>
        <w:t>ever-changing</w:t>
      </w:r>
      <w:r w:rsidRPr="002A16F5">
        <w:rPr>
          <w:rFonts w:ascii="Garamond" w:hAnsi="Garamond"/>
        </w:rPr>
        <w:t xml:space="preserve"> business environment. While students are engaged in their </w:t>
      </w:r>
      <w:proofErr w:type="gramStart"/>
      <w:r w:rsidRPr="002A16F5">
        <w:rPr>
          <w:rFonts w:ascii="Garamond" w:hAnsi="Garamond"/>
        </w:rPr>
        <w:t>learning</w:t>
      </w:r>
      <w:proofErr w:type="gramEnd"/>
      <w:r w:rsidRPr="002A16F5">
        <w:rPr>
          <w:rFonts w:ascii="Garamond" w:hAnsi="Garamond"/>
        </w:rPr>
        <w:t xml:space="preserve"> they will develop digital literacy skills. Main topics to be covered include Ethics, Business Environment, Management, Business Ownership and Human Resources. It is a good course if you are planning on taking Business in post-secondary school.</w:t>
      </w:r>
    </w:p>
    <w:p w14:paraId="72759467" w14:textId="77777777" w:rsidR="00D323EC" w:rsidRPr="002A16F5" w:rsidRDefault="00D323EC" w:rsidP="00D323EC">
      <w:pPr>
        <w:widowControl w:val="0"/>
        <w:jc w:val="both"/>
        <w:rPr>
          <w:rFonts w:ascii="Garamond" w:hAnsi="Garamond"/>
          <w:snapToGrid w:val="0"/>
        </w:rPr>
      </w:pPr>
    </w:p>
    <w:p w14:paraId="23CB3A97" w14:textId="77777777" w:rsidR="00D323EC" w:rsidRPr="002A16F5" w:rsidRDefault="00D323EC" w:rsidP="00B15979">
      <w:pPr>
        <w:pStyle w:val="Heading4"/>
        <w:jc w:val="both"/>
        <w:rPr>
          <w:smallCaps/>
          <w:sz w:val="20"/>
          <w:szCs w:val="20"/>
        </w:rPr>
      </w:pPr>
      <w:r w:rsidRPr="002A16F5">
        <w:rPr>
          <w:smallCaps/>
          <w:sz w:val="20"/>
          <w:szCs w:val="20"/>
        </w:rPr>
        <w:t>I</w:t>
      </w:r>
      <w:r w:rsidR="00CC5234" w:rsidRPr="002A16F5">
        <w:rPr>
          <w:smallCaps/>
          <w:sz w:val="20"/>
          <w:szCs w:val="20"/>
        </w:rPr>
        <w:t>ntroduction to Accounting</w:t>
      </w:r>
      <w:r w:rsidRPr="002A16F5">
        <w:rPr>
          <w:smallCaps/>
          <w:sz w:val="20"/>
          <w:szCs w:val="20"/>
        </w:rPr>
        <w:t xml:space="preserve"> 120  </w:t>
      </w:r>
    </w:p>
    <w:p w14:paraId="46938068" w14:textId="32B3BAE9" w:rsidR="00EB3D46" w:rsidRPr="00C03459" w:rsidRDefault="008F23AA" w:rsidP="00D323EC">
      <w:pPr>
        <w:widowControl w:val="0"/>
        <w:jc w:val="both"/>
        <w:rPr>
          <w:rFonts w:ascii="Garamond" w:hAnsi="Garamond"/>
          <w:snapToGrid w:val="0"/>
        </w:rPr>
      </w:pPr>
      <w:r w:rsidRPr="002A16F5">
        <w:rPr>
          <w:rFonts w:ascii="Garamond" w:hAnsi="Garamond"/>
          <w:snapToGrid w:val="0"/>
        </w:rPr>
        <w:t xml:space="preserve">The </w:t>
      </w:r>
      <w:r w:rsidRPr="00C03459">
        <w:rPr>
          <w:rFonts w:ascii="Garamond" w:hAnsi="Garamond"/>
          <w:snapToGrid w:val="0"/>
        </w:rPr>
        <w:t xml:space="preserve">focus of </w:t>
      </w:r>
      <w:r w:rsidR="00B53655" w:rsidRPr="00C03459">
        <w:rPr>
          <w:rFonts w:ascii="Garamond" w:hAnsi="Garamond"/>
          <w:snapToGrid w:val="0"/>
        </w:rPr>
        <w:t>this course</w:t>
      </w:r>
      <w:r w:rsidRPr="00C03459">
        <w:rPr>
          <w:rFonts w:ascii="Garamond" w:hAnsi="Garamond"/>
          <w:snapToGrid w:val="0"/>
        </w:rPr>
        <w:t xml:space="preserve"> is to provide the essential understandings, economic framework, consumer skills and attitudes to successfully participate in a society influenced by financial and business decisions. Students will better manage personal finances</w:t>
      </w:r>
      <w:r w:rsidR="00AC09CB" w:rsidRPr="00C03459">
        <w:rPr>
          <w:rFonts w:ascii="Garamond" w:hAnsi="Garamond"/>
          <w:snapToGrid w:val="0"/>
        </w:rPr>
        <w:t>,</w:t>
      </w:r>
      <w:r w:rsidRPr="00C03459">
        <w:rPr>
          <w:rFonts w:ascii="Garamond" w:hAnsi="Garamond"/>
          <w:snapToGrid w:val="0"/>
        </w:rPr>
        <w:t xml:space="preserve"> understand obligations of business </w:t>
      </w:r>
      <w:proofErr w:type="gramStart"/>
      <w:r w:rsidRPr="00C03459">
        <w:rPr>
          <w:rFonts w:ascii="Garamond" w:hAnsi="Garamond"/>
          <w:snapToGrid w:val="0"/>
        </w:rPr>
        <w:t>owners</w:t>
      </w:r>
      <w:proofErr w:type="gramEnd"/>
      <w:r w:rsidRPr="00C03459">
        <w:rPr>
          <w:rFonts w:ascii="Garamond" w:hAnsi="Garamond"/>
          <w:snapToGrid w:val="0"/>
        </w:rPr>
        <w:t xml:space="preserve"> and make informed decisions concerning life careers and choices. The intention of this </w:t>
      </w:r>
      <w:r w:rsidR="002F2F78" w:rsidRPr="00C03459">
        <w:rPr>
          <w:rFonts w:ascii="Garamond" w:hAnsi="Garamond"/>
          <w:snapToGrid w:val="0"/>
        </w:rPr>
        <w:t>c</w:t>
      </w:r>
      <w:r w:rsidRPr="00C03459">
        <w:rPr>
          <w:rFonts w:ascii="Garamond" w:hAnsi="Garamond"/>
          <w:snapToGrid w:val="0"/>
        </w:rPr>
        <w:t xml:space="preserve">ourse is to encourage </w:t>
      </w:r>
      <w:r w:rsidR="002F2F78" w:rsidRPr="00C03459">
        <w:rPr>
          <w:rFonts w:ascii="Garamond" w:hAnsi="Garamond"/>
          <w:snapToGrid w:val="0"/>
        </w:rPr>
        <w:t>student</w:t>
      </w:r>
      <w:r w:rsidR="00E72508" w:rsidRPr="00C03459">
        <w:rPr>
          <w:rFonts w:ascii="Garamond" w:hAnsi="Garamond"/>
          <w:snapToGrid w:val="0"/>
        </w:rPr>
        <w:t xml:space="preserve">s to further their education in a Bachelor of Business Administration or Bachelor of Commerce program.  This is a </w:t>
      </w:r>
      <w:r w:rsidR="00AC09CB" w:rsidRPr="00C03459">
        <w:rPr>
          <w:rFonts w:ascii="Garamond" w:hAnsi="Garamond"/>
          <w:snapToGrid w:val="0"/>
        </w:rPr>
        <w:t>u</w:t>
      </w:r>
      <w:r w:rsidR="00E72508" w:rsidRPr="00C03459">
        <w:rPr>
          <w:rFonts w:ascii="Garamond" w:hAnsi="Garamond"/>
          <w:snapToGrid w:val="0"/>
        </w:rPr>
        <w:t xml:space="preserve">niversity recognized credit.  </w:t>
      </w:r>
    </w:p>
    <w:p w14:paraId="23B1EF8C" w14:textId="75EAFCAD" w:rsidR="00C352A7" w:rsidRPr="00C03459" w:rsidRDefault="00C352A7" w:rsidP="00D323EC">
      <w:pPr>
        <w:widowControl w:val="0"/>
        <w:jc w:val="both"/>
        <w:rPr>
          <w:rFonts w:ascii="Garamond" w:hAnsi="Garamond"/>
          <w:snapToGrid w:val="0"/>
        </w:rPr>
      </w:pPr>
    </w:p>
    <w:p w14:paraId="09BB4C73" w14:textId="77777777" w:rsidR="002E6A33" w:rsidRPr="00C03459" w:rsidRDefault="00CC5234" w:rsidP="00BB40E6">
      <w:pPr>
        <w:pStyle w:val="Heading4"/>
        <w:jc w:val="both"/>
        <w:rPr>
          <w:smallCaps/>
          <w:sz w:val="20"/>
          <w:szCs w:val="20"/>
        </w:rPr>
      </w:pPr>
      <w:r w:rsidRPr="00C03459">
        <w:rPr>
          <w:smallCaps/>
          <w:sz w:val="20"/>
          <w:szCs w:val="20"/>
        </w:rPr>
        <w:t>Information Technology</w:t>
      </w:r>
      <w:r w:rsidR="00D323EC" w:rsidRPr="00C03459">
        <w:rPr>
          <w:smallCaps/>
          <w:sz w:val="20"/>
          <w:szCs w:val="20"/>
        </w:rPr>
        <w:t xml:space="preserve"> 120  </w:t>
      </w:r>
    </w:p>
    <w:p w14:paraId="71709E5C" w14:textId="555D231C" w:rsidR="00EB3D46" w:rsidRPr="00C03459" w:rsidRDefault="00EB3D46" w:rsidP="00EB3D46">
      <w:pPr>
        <w:rPr>
          <w:rFonts w:ascii="Garamond" w:hAnsi="Garamond" w:cs="Arial"/>
          <w:bdr w:val="none" w:sz="0" w:space="0" w:color="auto" w:frame="1"/>
        </w:rPr>
      </w:pPr>
      <w:r w:rsidRPr="00C03459">
        <w:rPr>
          <w:rFonts w:ascii="Garamond" w:hAnsi="Garamond" w:cs="Arial"/>
          <w:bdr w:val="none" w:sz="0" w:space="0" w:color="auto" w:frame="1"/>
        </w:rPr>
        <w:t>The Information Technology 120 curriculum will develop competencies that will prepare the student to work as a business/entrepreneur, systems or information analyst, or architect.  A combination of information technology competencies with technical skills to analyze business needs, and problems with proposed solutions that incorporate technology effectively, are the areas which Information Technology 120 contributes to the FIT Program.</w:t>
      </w:r>
    </w:p>
    <w:p w14:paraId="087818D0" w14:textId="77777777" w:rsidR="00EB3D46" w:rsidRPr="00C03459" w:rsidRDefault="00EB3D46" w:rsidP="00EB3D46">
      <w:pPr>
        <w:rPr>
          <w:rFonts w:ascii="Garamond" w:hAnsi="Garamond" w:cs="Arial"/>
          <w:bdr w:val="none" w:sz="0" w:space="0" w:color="auto" w:frame="1"/>
        </w:rPr>
      </w:pPr>
    </w:p>
    <w:p w14:paraId="025C964B" w14:textId="77777777" w:rsidR="00EB3D46" w:rsidRPr="00C03459" w:rsidRDefault="00EB3D46" w:rsidP="00EB3D46">
      <w:pPr>
        <w:autoSpaceDE w:val="0"/>
        <w:autoSpaceDN w:val="0"/>
        <w:adjustRightInd w:val="0"/>
        <w:rPr>
          <w:rFonts w:ascii="Garamond" w:hAnsi="Garamond" w:cs="Arial"/>
          <w:bCs/>
          <w:lang w:val="en-CA" w:eastAsia="en-CA"/>
        </w:rPr>
      </w:pPr>
      <w:r w:rsidRPr="00C03459">
        <w:rPr>
          <w:rFonts w:ascii="Garamond" w:hAnsi="Garamond" w:cs="Arial"/>
          <w:bCs/>
          <w:lang w:val="en-CA" w:eastAsia="en-CA"/>
        </w:rPr>
        <w:t xml:space="preserve">This course is designed to function with a range of business software but MVHS will focus on the Microsoft Office package (Word, Excel, </w:t>
      </w:r>
      <w:proofErr w:type="gramStart"/>
      <w:r w:rsidRPr="00C03459">
        <w:rPr>
          <w:rFonts w:ascii="Garamond" w:hAnsi="Garamond" w:cs="Arial"/>
          <w:bCs/>
          <w:lang w:val="en-CA" w:eastAsia="en-CA"/>
        </w:rPr>
        <w:t>PowerPoint</w:t>
      </w:r>
      <w:proofErr w:type="gramEnd"/>
      <w:r w:rsidRPr="00C03459">
        <w:rPr>
          <w:rFonts w:ascii="Garamond" w:hAnsi="Garamond" w:cs="Arial"/>
          <w:bCs/>
          <w:lang w:val="en-CA" w:eastAsia="en-CA"/>
        </w:rPr>
        <w:t xml:space="preserve"> and Access).</w:t>
      </w:r>
    </w:p>
    <w:p w14:paraId="34FE6D99" w14:textId="77777777" w:rsidR="00EB3D46" w:rsidRPr="00C03459" w:rsidRDefault="00EB3D46" w:rsidP="00EB3D46">
      <w:pPr>
        <w:autoSpaceDE w:val="0"/>
        <w:autoSpaceDN w:val="0"/>
        <w:adjustRightInd w:val="0"/>
        <w:rPr>
          <w:rFonts w:ascii="Garamond" w:hAnsi="Garamond" w:cs="Arial"/>
          <w:lang w:val="en-CA" w:eastAsia="en-CA"/>
        </w:rPr>
      </w:pPr>
      <w:r w:rsidRPr="00C03459">
        <w:rPr>
          <w:rFonts w:ascii="Garamond" w:hAnsi="Garamond" w:cs="Arial"/>
          <w:lang w:val="en-CA" w:eastAsia="en-CA"/>
        </w:rPr>
        <w:t>The Information Technology 120 curriculum consists of the following three units:</w:t>
      </w:r>
    </w:p>
    <w:p w14:paraId="1FBF62D3" w14:textId="77777777" w:rsidR="00EB3D46" w:rsidRPr="00C03459" w:rsidRDefault="00EB3D46" w:rsidP="00EB3D46">
      <w:pPr>
        <w:pStyle w:val="ListParagraph"/>
        <w:numPr>
          <w:ilvl w:val="0"/>
          <w:numId w:val="7"/>
        </w:numPr>
        <w:autoSpaceDE w:val="0"/>
        <w:autoSpaceDN w:val="0"/>
        <w:adjustRightInd w:val="0"/>
        <w:rPr>
          <w:rFonts w:ascii="Garamond" w:hAnsi="Garamond" w:cs="Arial"/>
          <w:sz w:val="20"/>
          <w:szCs w:val="20"/>
          <w:lang w:val="en-CA" w:eastAsia="en-CA"/>
        </w:rPr>
      </w:pPr>
      <w:r w:rsidRPr="00C03459">
        <w:rPr>
          <w:rFonts w:ascii="Garamond" w:hAnsi="Garamond" w:cs="Arial"/>
          <w:sz w:val="20"/>
          <w:szCs w:val="20"/>
          <w:lang w:val="en-CA" w:eastAsia="en-CA"/>
        </w:rPr>
        <w:t>IT Perspective</w:t>
      </w:r>
    </w:p>
    <w:p w14:paraId="0C3EF3C6" w14:textId="77777777" w:rsidR="00EB3D46" w:rsidRPr="00C03459" w:rsidRDefault="00EB3D46" w:rsidP="00EB3D46">
      <w:pPr>
        <w:tabs>
          <w:tab w:val="left" w:pos="1080"/>
        </w:tabs>
        <w:autoSpaceDE w:val="0"/>
        <w:autoSpaceDN w:val="0"/>
        <w:adjustRightInd w:val="0"/>
        <w:ind w:left="1134" w:hanging="414"/>
        <w:rPr>
          <w:rFonts w:ascii="Garamond" w:hAnsi="Garamond" w:cs="Arial"/>
          <w:i/>
          <w:lang w:val="en-CA" w:eastAsia="en-CA"/>
        </w:rPr>
      </w:pPr>
      <w:r w:rsidRPr="00C03459">
        <w:rPr>
          <w:rFonts w:ascii="Garamond" w:hAnsi="Garamond" w:cs="Arial"/>
          <w:lang w:val="en-CA" w:eastAsia="en-CA"/>
        </w:rPr>
        <w:tab/>
      </w:r>
      <w:r w:rsidRPr="00C03459">
        <w:rPr>
          <w:rFonts w:ascii="Garamond" w:hAnsi="Garamond" w:cs="Arial"/>
          <w:lang w:val="en-CA" w:eastAsia="en-CA"/>
        </w:rPr>
        <w:sym w:font="Wingdings" w:char="F073"/>
      </w:r>
      <w:r w:rsidRPr="00C03459">
        <w:rPr>
          <w:rFonts w:ascii="Garamond" w:hAnsi="Garamond" w:cs="Arial"/>
          <w:lang w:val="en-CA" w:eastAsia="en-CA"/>
        </w:rPr>
        <w:t xml:space="preserve"> </w:t>
      </w:r>
      <w:r w:rsidRPr="00C03459">
        <w:rPr>
          <w:rFonts w:ascii="Garamond" w:hAnsi="Garamond" w:cs="Arial"/>
          <w:i/>
          <w:lang w:val="en-CA" w:eastAsia="en-CA"/>
        </w:rPr>
        <w:t>Students will understand key IT function components and how they contribute to enterprise effectiveness. Students will gain perspective throughout the course as they accomplish the required activities.</w:t>
      </w:r>
    </w:p>
    <w:p w14:paraId="293D80A2" w14:textId="77777777" w:rsidR="00EB3D46" w:rsidRPr="00C03459" w:rsidRDefault="00EB3D46" w:rsidP="00EB3D46">
      <w:pPr>
        <w:pStyle w:val="ListParagraph"/>
        <w:numPr>
          <w:ilvl w:val="0"/>
          <w:numId w:val="7"/>
        </w:numPr>
        <w:autoSpaceDE w:val="0"/>
        <w:autoSpaceDN w:val="0"/>
        <w:adjustRightInd w:val="0"/>
        <w:rPr>
          <w:rFonts w:ascii="Garamond" w:hAnsi="Garamond" w:cs="Arial"/>
          <w:sz w:val="20"/>
          <w:szCs w:val="20"/>
          <w:lang w:val="en-CA" w:eastAsia="en-CA"/>
        </w:rPr>
      </w:pPr>
      <w:r w:rsidRPr="00C03459">
        <w:rPr>
          <w:rFonts w:ascii="Garamond" w:hAnsi="Garamond" w:cs="Arial"/>
          <w:sz w:val="20"/>
          <w:szCs w:val="20"/>
          <w:lang w:val="en-CA" w:eastAsia="en-CA"/>
        </w:rPr>
        <w:t>ICT Project Management</w:t>
      </w:r>
    </w:p>
    <w:p w14:paraId="377C94ED" w14:textId="77777777" w:rsidR="00EB3D46" w:rsidRPr="00C03459" w:rsidRDefault="00EB3D46" w:rsidP="00EB3D46">
      <w:pPr>
        <w:tabs>
          <w:tab w:val="left" w:pos="720"/>
          <w:tab w:val="left" w:pos="1080"/>
        </w:tabs>
        <w:autoSpaceDE w:val="0"/>
        <w:autoSpaceDN w:val="0"/>
        <w:adjustRightInd w:val="0"/>
        <w:ind w:left="1080"/>
        <w:rPr>
          <w:rFonts w:ascii="Garamond" w:hAnsi="Garamond" w:cs="Arial"/>
          <w:i/>
          <w:lang w:val="en-CA" w:eastAsia="en-CA"/>
        </w:rPr>
      </w:pPr>
      <w:r w:rsidRPr="00C03459">
        <w:rPr>
          <w:rFonts w:ascii="Garamond" w:hAnsi="Garamond" w:cs="Arial"/>
          <w:lang w:val="en-CA" w:eastAsia="en-CA"/>
        </w:rPr>
        <w:sym w:font="Wingdings" w:char="F073"/>
      </w:r>
      <w:r w:rsidRPr="00C03459">
        <w:rPr>
          <w:rFonts w:ascii="Garamond" w:hAnsi="Garamond" w:cs="Arial"/>
          <w:i/>
          <w:lang w:val="en-CA" w:eastAsia="en-CA"/>
        </w:rPr>
        <w:t xml:space="preserve"> Students will learn about, realize the importance of, and apply project management skills throughout the hands-on unit (Word Processing, Spreadsheet, Database, Presentations)</w:t>
      </w:r>
    </w:p>
    <w:p w14:paraId="21317404" w14:textId="77777777" w:rsidR="00EB3D46" w:rsidRPr="00C03459" w:rsidRDefault="00EB3D46" w:rsidP="00EB3D46">
      <w:pPr>
        <w:pStyle w:val="ListParagraph"/>
        <w:numPr>
          <w:ilvl w:val="0"/>
          <w:numId w:val="7"/>
        </w:numPr>
        <w:tabs>
          <w:tab w:val="left" w:pos="720"/>
          <w:tab w:val="left" w:pos="1080"/>
        </w:tabs>
        <w:autoSpaceDE w:val="0"/>
        <w:autoSpaceDN w:val="0"/>
        <w:adjustRightInd w:val="0"/>
        <w:rPr>
          <w:rFonts w:ascii="Garamond" w:hAnsi="Garamond" w:cs="Arial"/>
          <w:sz w:val="20"/>
          <w:szCs w:val="20"/>
          <w:lang w:val="en-CA" w:eastAsia="en-CA"/>
        </w:rPr>
      </w:pPr>
      <w:r w:rsidRPr="00C03459">
        <w:rPr>
          <w:rFonts w:ascii="Garamond" w:hAnsi="Garamond" w:cs="Arial"/>
          <w:sz w:val="20"/>
          <w:szCs w:val="20"/>
          <w:lang w:val="en-CA" w:eastAsia="en-CA"/>
        </w:rPr>
        <w:t>Software Applications</w:t>
      </w:r>
    </w:p>
    <w:p w14:paraId="013C773A" w14:textId="77777777" w:rsidR="00EB3D46" w:rsidRPr="00C03459" w:rsidRDefault="00EB3D46" w:rsidP="00EB3D46">
      <w:pPr>
        <w:tabs>
          <w:tab w:val="left" w:pos="1170"/>
        </w:tabs>
        <w:autoSpaceDE w:val="0"/>
        <w:autoSpaceDN w:val="0"/>
        <w:adjustRightInd w:val="0"/>
        <w:ind w:left="1080"/>
        <w:rPr>
          <w:rFonts w:ascii="Garamond" w:hAnsi="Garamond" w:cs="Arial"/>
          <w:i/>
          <w:lang w:val="en-CA" w:eastAsia="en-CA"/>
        </w:rPr>
      </w:pPr>
      <w:r w:rsidRPr="00C03459">
        <w:rPr>
          <w:rFonts w:ascii="Garamond" w:hAnsi="Garamond" w:cs="Arial"/>
          <w:lang w:val="en-CA" w:eastAsia="en-CA"/>
        </w:rPr>
        <w:lastRenderedPageBreak/>
        <w:sym w:font="Wingdings" w:char="F073"/>
      </w:r>
      <w:r w:rsidRPr="00C03459">
        <w:rPr>
          <w:rFonts w:ascii="Garamond" w:hAnsi="Garamond" w:cs="Arial"/>
          <w:lang w:val="en-CA" w:eastAsia="en-CA"/>
        </w:rPr>
        <w:t xml:space="preserve"> </w:t>
      </w:r>
      <w:proofErr w:type="gramStart"/>
      <w:r w:rsidRPr="00C03459">
        <w:rPr>
          <w:rFonts w:ascii="Garamond" w:hAnsi="Garamond" w:cs="Arial"/>
          <w:i/>
          <w:lang w:val="en-CA" w:eastAsia="en-CA"/>
        </w:rPr>
        <w:t>The majority of</w:t>
      </w:r>
      <w:proofErr w:type="gramEnd"/>
      <w:r w:rsidRPr="00C03459">
        <w:rPr>
          <w:rFonts w:ascii="Garamond" w:hAnsi="Garamond" w:cs="Arial"/>
          <w:i/>
          <w:lang w:val="en-CA" w:eastAsia="en-CA"/>
        </w:rPr>
        <w:t xml:space="preserve"> this course explores how productivity software is essential in business and industry. Students will learn how to recognize what combination of application software could help businesses and industry accomplish goals.</w:t>
      </w:r>
    </w:p>
    <w:p w14:paraId="07B6A146" w14:textId="77777777" w:rsidR="00D323EC" w:rsidRPr="00C03459" w:rsidRDefault="00D323EC" w:rsidP="00D323EC">
      <w:pPr>
        <w:widowControl w:val="0"/>
        <w:jc w:val="both"/>
        <w:rPr>
          <w:rFonts w:ascii="Garamond" w:hAnsi="Garamond"/>
          <w:snapToGrid w:val="0"/>
        </w:rPr>
      </w:pPr>
    </w:p>
    <w:p w14:paraId="0455AC90" w14:textId="354E5FF4" w:rsidR="00D323EC" w:rsidRPr="00C03459" w:rsidRDefault="00CC5234" w:rsidP="00B15979">
      <w:pPr>
        <w:pStyle w:val="Heading4"/>
        <w:jc w:val="both"/>
        <w:rPr>
          <w:smallCaps/>
          <w:sz w:val="20"/>
          <w:szCs w:val="20"/>
        </w:rPr>
      </w:pPr>
      <w:r w:rsidRPr="00C03459">
        <w:rPr>
          <w:smallCaps/>
          <w:sz w:val="20"/>
          <w:szCs w:val="20"/>
        </w:rPr>
        <w:t xml:space="preserve">Cooperative Education </w:t>
      </w:r>
      <w:r w:rsidR="00D323EC" w:rsidRPr="00C03459">
        <w:rPr>
          <w:smallCaps/>
          <w:sz w:val="20"/>
          <w:szCs w:val="20"/>
        </w:rPr>
        <w:t xml:space="preserve">120  </w:t>
      </w:r>
    </w:p>
    <w:p w14:paraId="075C2A27" w14:textId="35ACC57B" w:rsidR="00BC71E9" w:rsidRPr="00C03459" w:rsidRDefault="00D323EC" w:rsidP="00D323EC">
      <w:pPr>
        <w:widowControl w:val="0"/>
        <w:jc w:val="both"/>
        <w:rPr>
          <w:rFonts w:ascii="Garamond" w:hAnsi="Garamond"/>
          <w:snapToGrid w:val="0"/>
        </w:rPr>
      </w:pPr>
      <w:r w:rsidRPr="00C03459">
        <w:rPr>
          <w:rFonts w:ascii="Garamond" w:hAnsi="Garamond"/>
          <w:snapToGrid w:val="0"/>
        </w:rPr>
        <w:t>This course i</w:t>
      </w:r>
      <w:r w:rsidR="002634BC" w:rsidRPr="00C03459">
        <w:rPr>
          <w:rFonts w:ascii="Garamond" w:hAnsi="Garamond"/>
          <w:snapToGrid w:val="0"/>
        </w:rPr>
        <w:t>s open to all Grade 12 students</w:t>
      </w:r>
      <w:r w:rsidRPr="00C03459">
        <w:rPr>
          <w:rFonts w:ascii="Garamond" w:hAnsi="Garamond"/>
          <w:snapToGrid w:val="0"/>
        </w:rPr>
        <w:t xml:space="preserve"> who wish to acquire on the job experiences in an area in which they plan to further their education. Students </w:t>
      </w:r>
      <w:r w:rsidR="00AC09CB" w:rsidRPr="00C03459">
        <w:rPr>
          <w:rFonts w:ascii="Garamond" w:hAnsi="Garamond"/>
          <w:snapToGrid w:val="0"/>
        </w:rPr>
        <w:t>must</w:t>
      </w:r>
      <w:r w:rsidRPr="00C03459">
        <w:rPr>
          <w:rFonts w:ascii="Garamond" w:hAnsi="Garamond"/>
          <w:snapToGrid w:val="0"/>
        </w:rPr>
        <w:t xml:space="preserve"> apply in advance for this course, have acceptable grades, show </w:t>
      </w:r>
      <w:proofErr w:type="gramStart"/>
      <w:r w:rsidRPr="00C03459">
        <w:rPr>
          <w:rFonts w:ascii="Garamond" w:hAnsi="Garamond"/>
          <w:snapToGrid w:val="0"/>
        </w:rPr>
        <w:t>maturity</w:t>
      </w:r>
      <w:proofErr w:type="gramEnd"/>
      <w:r w:rsidRPr="00C03459">
        <w:rPr>
          <w:rFonts w:ascii="Garamond" w:hAnsi="Garamond"/>
          <w:snapToGrid w:val="0"/>
        </w:rPr>
        <w:t xml:space="preserve"> and have </w:t>
      </w:r>
      <w:r w:rsidRPr="00C03459">
        <w:rPr>
          <w:rFonts w:ascii="Garamond" w:hAnsi="Garamond"/>
          <w:snapToGrid w:val="0"/>
          <w:u w:val="single"/>
        </w:rPr>
        <w:t>good attendance</w:t>
      </w:r>
      <w:r w:rsidRPr="00C03459">
        <w:rPr>
          <w:rFonts w:ascii="Garamond" w:hAnsi="Garamond"/>
          <w:snapToGrid w:val="0"/>
        </w:rPr>
        <w:t>. Students will be considered for this course by application and interview. (This is a two-credit course.)</w:t>
      </w:r>
      <w:r w:rsidR="00AC09CB" w:rsidRPr="00C03459">
        <w:rPr>
          <w:rFonts w:ascii="Garamond" w:hAnsi="Garamond"/>
          <w:snapToGrid w:val="0"/>
        </w:rPr>
        <w:t xml:space="preserve">  </w:t>
      </w:r>
      <w:r w:rsidR="00E37E26" w:rsidRPr="00C03459">
        <w:rPr>
          <w:rFonts w:ascii="Garamond" w:hAnsi="Garamond"/>
          <w:snapToGrid w:val="0"/>
        </w:rPr>
        <w:t>*Fine Arts/Life Role Development Option</w:t>
      </w:r>
    </w:p>
    <w:p w14:paraId="75C9BBBC" w14:textId="77777777" w:rsidR="006928E7" w:rsidRPr="00C03459" w:rsidRDefault="006928E7" w:rsidP="00D323EC">
      <w:pPr>
        <w:widowControl w:val="0"/>
        <w:jc w:val="both"/>
        <w:rPr>
          <w:rFonts w:ascii="Garamond" w:hAnsi="Garamond"/>
          <w:snapToGrid w:val="0"/>
        </w:rPr>
      </w:pPr>
    </w:p>
    <w:p w14:paraId="57340385" w14:textId="77777777" w:rsidR="00397536" w:rsidRPr="00C03459" w:rsidRDefault="00BC71E9" w:rsidP="00397536">
      <w:pPr>
        <w:pStyle w:val="Heading3"/>
        <w:pBdr>
          <w:top w:val="thinThickSmallGap" w:sz="24" w:space="1" w:color="auto"/>
          <w:bottom w:val="thinThickSmallGap" w:sz="24" w:space="1" w:color="auto"/>
        </w:pBdr>
        <w:rPr>
          <w:rFonts w:ascii="Garamond" w:hAnsi="Garamond"/>
          <w:sz w:val="20"/>
          <w:u w:val="none"/>
        </w:rPr>
      </w:pPr>
      <w:r w:rsidRPr="00C03459">
        <w:rPr>
          <w:rFonts w:ascii="Garamond" w:hAnsi="Garamond"/>
          <w:sz w:val="20"/>
          <w:u w:val="none"/>
        </w:rPr>
        <w:t>TECHNOLOGY DEPARTMENT</w:t>
      </w:r>
      <w:r w:rsidR="00397536" w:rsidRPr="00C03459">
        <w:rPr>
          <w:rFonts w:ascii="Garamond" w:hAnsi="Garamond"/>
          <w:sz w:val="20"/>
          <w:u w:val="none"/>
        </w:rPr>
        <w:t xml:space="preserve"> </w:t>
      </w:r>
    </w:p>
    <w:p w14:paraId="728A273B" w14:textId="77777777" w:rsidR="0034758A" w:rsidRPr="00C03459" w:rsidRDefault="0034758A" w:rsidP="0034758A">
      <w:pPr>
        <w:pStyle w:val="Heading4"/>
        <w:jc w:val="both"/>
        <w:rPr>
          <w:smallCaps/>
          <w:sz w:val="20"/>
          <w:szCs w:val="20"/>
        </w:rPr>
      </w:pPr>
      <w:r w:rsidRPr="00C03459">
        <w:rPr>
          <w:smallCaps/>
          <w:sz w:val="20"/>
          <w:szCs w:val="20"/>
        </w:rPr>
        <w:t xml:space="preserve">Graphic Art </w:t>
      </w:r>
      <w:r w:rsidR="0064721E" w:rsidRPr="00C03459">
        <w:rPr>
          <w:smallCaps/>
          <w:sz w:val="20"/>
          <w:szCs w:val="20"/>
        </w:rPr>
        <w:t>a</w:t>
      </w:r>
      <w:r w:rsidRPr="00C03459">
        <w:rPr>
          <w:smallCaps/>
          <w:sz w:val="20"/>
          <w:szCs w:val="20"/>
        </w:rPr>
        <w:t xml:space="preserve">nd Design 110 </w:t>
      </w:r>
    </w:p>
    <w:p w14:paraId="390FEE1C" w14:textId="77777777" w:rsidR="0034758A" w:rsidRPr="00C03459" w:rsidRDefault="0034758A" w:rsidP="0034758A">
      <w:pPr>
        <w:widowControl w:val="0"/>
        <w:jc w:val="both"/>
        <w:rPr>
          <w:rFonts w:ascii="Garamond" w:hAnsi="Garamond"/>
          <w:snapToGrid w:val="0"/>
        </w:rPr>
      </w:pPr>
      <w:r w:rsidRPr="00C03459">
        <w:rPr>
          <w:rFonts w:ascii="Garamond" w:hAnsi="Garamond"/>
          <w:snapToGrid w:val="0"/>
        </w:rPr>
        <w:t>This course is designed to provide students with a basic understanding of design and layout which will foster confidence in their own abilities. Throughout the course students will be asked to take ideas and requirements and make them visual and appealing using an assortment of software programs, such as Adobe Photoshop, to achieve desired effects with graphic images.  Good attendance is extremely important in this course.</w:t>
      </w:r>
    </w:p>
    <w:p w14:paraId="332E67F0" w14:textId="77777777" w:rsidR="0034758A" w:rsidRPr="00C03459" w:rsidRDefault="0034758A" w:rsidP="0034758A">
      <w:pPr>
        <w:widowControl w:val="0"/>
        <w:jc w:val="both"/>
        <w:rPr>
          <w:rFonts w:ascii="Garamond" w:hAnsi="Garamond"/>
          <w:snapToGrid w:val="0"/>
        </w:rPr>
      </w:pPr>
      <w:r w:rsidRPr="00C03459">
        <w:rPr>
          <w:rFonts w:ascii="Garamond" w:hAnsi="Garamond"/>
          <w:snapToGrid w:val="0"/>
        </w:rPr>
        <w:t>Students will develop various graphic projects starting with fundamental progressing on through advanced procedures.</w:t>
      </w:r>
    </w:p>
    <w:p w14:paraId="16562BC5" w14:textId="77777777" w:rsidR="0034758A" w:rsidRPr="00C03459" w:rsidRDefault="0034758A" w:rsidP="0034758A">
      <w:pPr>
        <w:widowControl w:val="0"/>
        <w:jc w:val="both"/>
        <w:rPr>
          <w:rFonts w:ascii="Garamond" w:hAnsi="Garamond"/>
          <w:snapToGrid w:val="0"/>
        </w:rPr>
      </w:pPr>
      <w:r w:rsidRPr="00C03459">
        <w:rPr>
          <w:rFonts w:ascii="Garamond" w:hAnsi="Garamond"/>
          <w:snapToGrid w:val="0"/>
        </w:rPr>
        <w:t xml:space="preserve">Areas of study will include: </w:t>
      </w:r>
    </w:p>
    <w:p w14:paraId="02D9E648" w14:textId="77777777" w:rsidR="0034758A" w:rsidRPr="00C03459" w:rsidRDefault="0034758A" w:rsidP="0034758A">
      <w:pPr>
        <w:widowControl w:val="0"/>
        <w:jc w:val="both"/>
        <w:rPr>
          <w:rFonts w:ascii="Garamond" w:hAnsi="Garamond"/>
          <w:snapToGrid w:val="0"/>
        </w:rPr>
      </w:pPr>
      <w:r w:rsidRPr="00C03459">
        <w:rPr>
          <w:rFonts w:ascii="Garamond" w:hAnsi="Garamond"/>
          <w:snapToGrid w:val="0"/>
        </w:rPr>
        <w:tab/>
        <w:t>The History of Graphic Arts</w:t>
      </w:r>
      <w:r w:rsidR="00DF2818" w:rsidRPr="00C03459">
        <w:rPr>
          <w:rFonts w:ascii="Garamond" w:hAnsi="Garamond"/>
          <w:snapToGrid w:val="0"/>
        </w:rPr>
        <w:tab/>
      </w:r>
      <w:r w:rsidR="00DF2818" w:rsidRPr="00C03459">
        <w:rPr>
          <w:rFonts w:ascii="Garamond" w:hAnsi="Garamond"/>
          <w:snapToGrid w:val="0"/>
        </w:rPr>
        <w:tab/>
      </w:r>
      <w:r w:rsidR="00DF2818" w:rsidRPr="00C03459">
        <w:rPr>
          <w:rFonts w:ascii="Garamond" w:hAnsi="Garamond"/>
          <w:snapToGrid w:val="0"/>
        </w:rPr>
        <w:tab/>
      </w:r>
      <w:r w:rsidRPr="00C03459">
        <w:rPr>
          <w:rFonts w:ascii="Garamond" w:hAnsi="Garamond"/>
          <w:snapToGrid w:val="0"/>
        </w:rPr>
        <w:t>Elements of Visual Perception</w:t>
      </w:r>
    </w:p>
    <w:p w14:paraId="7C641718" w14:textId="77777777" w:rsidR="0034758A" w:rsidRPr="00C03459" w:rsidRDefault="0034758A" w:rsidP="0034758A">
      <w:pPr>
        <w:widowControl w:val="0"/>
        <w:jc w:val="both"/>
        <w:rPr>
          <w:rFonts w:ascii="Garamond" w:hAnsi="Garamond"/>
          <w:snapToGrid w:val="0"/>
        </w:rPr>
      </w:pPr>
      <w:r w:rsidRPr="00C03459">
        <w:rPr>
          <w:rFonts w:ascii="Garamond" w:hAnsi="Garamond"/>
          <w:snapToGrid w:val="0"/>
        </w:rPr>
        <w:tab/>
        <w:t>Principles of Visual Perception</w:t>
      </w:r>
      <w:r w:rsidR="00DF2818" w:rsidRPr="00C03459">
        <w:rPr>
          <w:rFonts w:ascii="Garamond" w:hAnsi="Garamond"/>
          <w:snapToGrid w:val="0"/>
        </w:rPr>
        <w:tab/>
      </w:r>
      <w:r w:rsidR="00DF2818" w:rsidRPr="00C03459">
        <w:rPr>
          <w:rFonts w:ascii="Garamond" w:hAnsi="Garamond"/>
          <w:snapToGrid w:val="0"/>
        </w:rPr>
        <w:tab/>
      </w:r>
      <w:r w:rsidR="00DF2818" w:rsidRPr="00C03459">
        <w:rPr>
          <w:rFonts w:ascii="Garamond" w:hAnsi="Garamond"/>
          <w:snapToGrid w:val="0"/>
        </w:rPr>
        <w:tab/>
      </w:r>
      <w:r w:rsidRPr="00C03459">
        <w:rPr>
          <w:rFonts w:ascii="Garamond" w:hAnsi="Garamond"/>
          <w:snapToGrid w:val="0"/>
        </w:rPr>
        <w:t>Composing the Image Optically</w:t>
      </w:r>
    </w:p>
    <w:p w14:paraId="1CEBA959" w14:textId="05B8BEA6" w:rsidR="0034758A" w:rsidRPr="00C03459" w:rsidRDefault="0034758A" w:rsidP="00AC09CB">
      <w:pPr>
        <w:widowControl w:val="0"/>
        <w:jc w:val="both"/>
        <w:rPr>
          <w:rFonts w:ascii="Garamond" w:hAnsi="Garamond"/>
          <w:snapToGrid w:val="0"/>
        </w:rPr>
      </w:pPr>
      <w:r w:rsidRPr="00C03459">
        <w:rPr>
          <w:rFonts w:ascii="Garamond" w:hAnsi="Garamond"/>
          <w:snapToGrid w:val="0"/>
        </w:rPr>
        <w:t>Students considering a career in a graphic arts related area would benefit greatly from this course.  Creativity and an interest/ability in art and drawing is an asset.</w:t>
      </w:r>
      <w:r w:rsidR="00AC09CB" w:rsidRPr="00C03459">
        <w:rPr>
          <w:rFonts w:ascii="Garamond" w:hAnsi="Garamond"/>
          <w:snapToGrid w:val="0"/>
        </w:rPr>
        <w:t xml:space="preserve">  </w:t>
      </w:r>
      <w:r w:rsidRPr="00C03459">
        <w:rPr>
          <w:rFonts w:ascii="Garamond" w:hAnsi="Garamond"/>
          <w:snapToGrid w:val="0"/>
        </w:rPr>
        <w:t>*Fine Arts/Life Role Development Option</w:t>
      </w:r>
      <w:r w:rsidRPr="00C03459">
        <w:rPr>
          <w:rFonts w:ascii="Garamond" w:hAnsi="Garamond"/>
          <w:b/>
          <w:i/>
        </w:rPr>
        <w:tab/>
      </w:r>
    </w:p>
    <w:p w14:paraId="17CC6D16" w14:textId="77777777" w:rsidR="00DF2818" w:rsidRPr="00C03459" w:rsidRDefault="00DF2818" w:rsidP="00DF2818">
      <w:pPr>
        <w:pStyle w:val="Heading4"/>
        <w:jc w:val="both"/>
        <w:rPr>
          <w:smallCaps/>
          <w:sz w:val="20"/>
          <w:szCs w:val="20"/>
        </w:rPr>
      </w:pPr>
    </w:p>
    <w:p w14:paraId="65808BCB" w14:textId="77777777" w:rsidR="00DF2818" w:rsidRPr="00C03459" w:rsidRDefault="00B32E94" w:rsidP="00DF2818">
      <w:pPr>
        <w:pStyle w:val="Heading4"/>
        <w:jc w:val="both"/>
        <w:rPr>
          <w:smallCaps/>
          <w:sz w:val="20"/>
          <w:szCs w:val="20"/>
        </w:rPr>
      </w:pPr>
      <w:r w:rsidRPr="00C03459">
        <w:rPr>
          <w:smallCaps/>
          <w:sz w:val="20"/>
          <w:szCs w:val="20"/>
        </w:rPr>
        <w:t>C</w:t>
      </w:r>
      <w:r w:rsidR="00DF2818" w:rsidRPr="00C03459">
        <w:rPr>
          <w:smallCaps/>
          <w:sz w:val="20"/>
          <w:szCs w:val="20"/>
        </w:rPr>
        <w:t xml:space="preserve">omputer Science 110 </w:t>
      </w:r>
    </w:p>
    <w:p w14:paraId="0F7FC6E9" w14:textId="1C1B5D68" w:rsidR="00DF2818" w:rsidRPr="00C03459" w:rsidRDefault="00DF2818" w:rsidP="00DF2818">
      <w:pPr>
        <w:widowControl w:val="0"/>
        <w:jc w:val="both"/>
        <w:rPr>
          <w:rFonts w:ascii="Garamond" w:hAnsi="Garamond"/>
          <w:snapToGrid w:val="0"/>
        </w:rPr>
      </w:pPr>
      <w:r w:rsidRPr="00C03459">
        <w:rPr>
          <w:rFonts w:ascii="Garamond" w:hAnsi="Garamond"/>
          <w:snapToGrid w:val="0"/>
        </w:rPr>
        <w:t xml:space="preserve"> This course is essentially an introduction to the computer programming using Visual Basic and possibly other programming languages. It focuses on developing the knowledge, </w:t>
      </w:r>
      <w:proofErr w:type="gramStart"/>
      <w:r w:rsidRPr="00C03459">
        <w:rPr>
          <w:rFonts w:ascii="Garamond" w:hAnsi="Garamond"/>
          <w:snapToGrid w:val="0"/>
        </w:rPr>
        <w:t>skills</w:t>
      </w:r>
      <w:proofErr w:type="gramEnd"/>
      <w:r w:rsidRPr="00C03459">
        <w:rPr>
          <w:rFonts w:ascii="Garamond" w:hAnsi="Garamond"/>
          <w:snapToGrid w:val="0"/>
        </w:rPr>
        <w:t xml:space="preserve"> and attitudes to solve real world problems via computer programming. </w:t>
      </w:r>
      <w:r w:rsidR="00AC09CB" w:rsidRPr="00C03459">
        <w:rPr>
          <w:rFonts w:ascii="Garamond" w:hAnsi="Garamond"/>
          <w:snapToGrid w:val="0"/>
        </w:rPr>
        <w:t xml:space="preserve">Specifically, </w:t>
      </w:r>
      <w:r w:rsidRPr="00C03459">
        <w:rPr>
          <w:rFonts w:ascii="Garamond" w:hAnsi="Garamond"/>
          <w:snapToGrid w:val="0"/>
        </w:rPr>
        <w:t xml:space="preserve">this course focuses on problem solving, technological competence and communication. This course will prepare the student to make an educated decision with respect to career opportunities at the post-secondary level.  Students will have an opportunity to work on special projects involving new technologies including: </w:t>
      </w:r>
      <w:proofErr w:type="spellStart"/>
      <w:r w:rsidRPr="00C03459">
        <w:rPr>
          <w:rFonts w:ascii="Garamond" w:hAnsi="Garamond"/>
          <w:snapToGrid w:val="0"/>
        </w:rPr>
        <w:t>Sparkfun</w:t>
      </w:r>
      <w:proofErr w:type="spellEnd"/>
      <w:r w:rsidRPr="00C03459">
        <w:rPr>
          <w:rFonts w:ascii="Garamond" w:hAnsi="Garamond"/>
          <w:snapToGrid w:val="0"/>
        </w:rPr>
        <w:t xml:space="preserve"> Electronics, </w:t>
      </w:r>
      <w:proofErr w:type="spellStart"/>
      <w:r w:rsidRPr="00C03459">
        <w:rPr>
          <w:rFonts w:ascii="Garamond" w:hAnsi="Garamond"/>
          <w:snapToGrid w:val="0"/>
        </w:rPr>
        <w:t>Makey</w:t>
      </w:r>
      <w:proofErr w:type="spellEnd"/>
      <w:r w:rsidRPr="00C03459">
        <w:rPr>
          <w:rFonts w:ascii="Garamond" w:hAnsi="Garamond"/>
          <w:snapToGrid w:val="0"/>
        </w:rPr>
        <w:t xml:space="preserve"> </w:t>
      </w:r>
      <w:proofErr w:type="spellStart"/>
      <w:r w:rsidRPr="00C03459">
        <w:rPr>
          <w:rFonts w:ascii="Garamond" w:hAnsi="Garamond"/>
          <w:snapToGrid w:val="0"/>
        </w:rPr>
        <w:t>Makey</w:t>
      </w:r>
      <w:proofErr w:type="spellEnd"/>
      <w:r w:rsidRPr="00C03459">
        <w:rPr>
          <w:rFonts w:ascii="Garamond" w:hAnsi="Garamond"/>
          <w:snapToGrid w:val="0"/>
        </w:rPr>
        <w:t>, Arduino Programming, Robotics, 3D Printing, Remote Operated Vehicles, Videography involving GoPro and Oculus Rift Technology.</w:t>
      </w:r>
    </w:p>
    <w:p w14:paraId="49B97742" w14:textId="0B1466C4" w:rsidR="00BB40E6" w:rsidRPr="00C03459" w:rsidRDefault="00BB40E6" w:rsidP="00BB40E6">
      <w:pPr>
        <w:pStyle w:val="Heading4"/>
        <w:jc w:val="both"/>
        <w:rPr>
          <w:smallCaps/>
          <w:sz w:val="20"/>
          <w:szCs w:val="20"/>
        </w:rPr>
      </w:pPr>
      <w:r w:rsidRPr="00C03459">
        <w:rPr>
          <w:smallCaps/>
          <w:sz w:val="20"/>
          <w:szCs w:val="20"/>
        </w:rPr>
        <w:lastRenderedPageBreak/>
        <w:t xml:space="preserve">Computer Science 120  </w:t>
      </w:r>
    </w:p>
    <w:p w14:paraId="72C73E81" w14:textId="77777777" w:rsidR="00C26DD2" w:rsidRPr="00C03459" w:rsidRDefault="00C26DD2" w:rsidP="00C26DD2">
      <w:pPr>
        <w:jc w:val="both"/>
        <w:rPr>
          <w:rFonts w:ascii="Garamond" w:hAnsi="Garamond"/>
          <w:snapToGrid w:val="0"/>
        </w:rPr>
      </w:pPr>
      <w:r w:rsidRPr="00C03459">
        <w:rPr>
          <w:rFonts w:ascii="Garamond" w:hAnsi="Garamond"/>
          <w:snapToGrid w:val="0"/>
        </w:rPr>
        <w:t>This course will teach programming using the computer language Java in a Windows environment.  This course may help students planning on taking Computer Science/Engineering at university or community college. Computer Science 110 is highly recommended.</w:t>
      </w:r>
    </w:p>
    <w:p w14:paraId="6AF63B98" w14:textId="77777777" w:rsidR="00DF2818" w:rsidRPr="00C03459" w:rsidRDefault="00DF2818" w:rsidP="00BC0536">
      <w:pPr>
        <w:rPr>
          <w:rFonts w:ascii="Garamond" w:hAnsi="Garamond"/>
          <w:snapToGrid w:val="0"/>
        </w:rPr>
      </w:pPr>
    </w:p>
    <w:p w14:paraId="03593620" w14:textId="77777777" w:rsidR="00DF2818" w:rsidRPr="00C03459" w:rsidRDefault="00012342" w:rsidP="00BC0536">
      <w:pPr>
        <w:pStyle w:val="Heading4"/>
        <w:rPr>
          <w:smallCaps/>
          <w:sz w:val="20"/>
          <w:szCs w:val="20"/>
        </w:rPr>
      </w:pPr>
      <w:r w:rsidRPr="00C03459">
        <w:rPr>
          <w:smallCaps/>
          <w:sz w:val="20"/>
          <w:szCs w:val="20"/>
        </w:rPr>
        <w:t>Make</w:t>
      </w:r>
      <w:r w:rsidR="00DF2818" w:rsidRPr="00C03459">
        <w:rPr>
          <w:smallCaps/>
          <w:sz w:val="20"/>
          <w:szCs w:val="20"/>
        </w:rPr>
        <w:t xml:space="preserve"> </w:t>
      </w:r>
      <w:r w:rsidR="00BC0536" w:rsidRPr="00C03459">
        <w:rPr>
          <w:smallCaps/>
          <w:sz w:val="20"/>
          <w:szCs w:val="20"/>
        </w:rPr>
        <w:t>(</w:t>
      </w:r>
      <w:r w:rsidR="00DF2818" w:rsidRPr="00C03459">
        <w:rPr>
          <w:smallCaps/>
          <w:sz w:val="20"/>
          <w:szCs w:val="20"/>
        </w:rPr>
        <w:t>Coop 120</w:t>
      </w:r>
      <w:r w:rsidR="00BC0536" w:rsidRPr="00C03459">
        <w:rPr>
          <w:smallCaps/>
          <w:sz w:val="20"/>
          <w:szCs w:val="20"/>
        </w:rPr>
        <w:t xml:space="preserve"> 1 credit)</w:t>
      </w:r>
      <w:r w:rsidR="00DF2818" w:rsidRPr="00C03459">
        <w:rPr>
          <w:smallCaps/>
          <w:sz w:val="20"/>
          <w:szCs w:val="20"/>
        </w:rPr>
        <w:t xml:space="preserve"> </w:t>
      </w:r>
    </w:p>
    <w:p w14:paraId="107E1F80" w14:textId="77777777" w:rsidR="00DF2818" w:rsidRPr="00C03459" w:rsidRDefault="00DF2818" w:rsidP="00DF2818">
      <w:pPr>
        <w:widowControl w:val="0"/>
        <w:jc w:val="both"/>
        <w:rPr>
          <w:rFonts w:ascii="Garamond" w:hAnsi="Garamond"/>
          <w:snapToGrid w:val="0"/>
        </w:rPr>
      </w:pPr>
      <w:r w:rsidRPr="00C03459">
        <w:rPr>
          <w:rFonts w:ascii="Garamond" w:hAnsi="Garamond"/>
          <w:snapToGrid w:val="0"/>
        </w:rPr>
        <w:t xml:space="preserve">This one credit cooperative education course is designed to apply the 4 C’s…Creativity; Critical Thinking &amp; Problem Solving; Collaboration; and Communication.  These skills will </w:t>
      </w:r>
      <w:r w:rsidR="005E6A49" w:rsidRPr="00C03459">
        <w:rPr>
          <w:rFonts w:ascii="Garamond" w:hAnsi="Garamond"/>
          <w:snapToGrid w:val="0"/>
        </w:rPr>
        <w:t xml:space="preserve">be </w:t>
      </w:r>
      <w:r w:rsidRPr="00C03459">
        <w:rPr>
          <w:rFonts w:ascii="Garamond" w:hAnsi="Garamond"/>
          <w:snapToGrid w:val="0"/>
        </w:rPr>
        <w:t xml:space="preserve">beneficial in any workplace and are essential for life-long learning.  The goal of the course is to improve these skills so they can be used in any future endeavors.  Students will learn the basics of mechanical, electrical and computer engineering.  A focus of the course will be working with electrical circuits and Arduino micro-processing.  Students will apply these skills to hands-on activities and design/engineer their own project using these technologies.  </w:t>
      </w:r>
    </w:p>
    <w:p w14:paraId="5C65CDB0" w14:textId="77777777" w:rsidR="00C03459" w:rsidRDefault="00C03459" w:rsidP="00BB40E6">
      <w:pPr>
        <w:pStyle w:val="Heading4"/>
        <w:jc w:val="both"/>
        <w:rPr>
          <w:smallCaps/>
          <w:sz w:val="20"/>
          <w:szCs w:val="20"/>
        </w:rPr>
      </w:pPr>
    </w:p>
    <w:p w14:paraId="6588D4CA" w14:textId="2B64FDB5" w:rsidR="00BB40E6" w:rsidRPr="00C03459" w:rsidRDefault="00175E64" w:rsidP="00BB40E6">
      <w:pPr>
        <w:pStyle w:val="Heading4"/>
        <w:jc w:val="both"/>
        <w:rPr>
          <w:smallCaps/>
          <w:sz w:val="20"/>
          <w:szCs w:val="20"/>
        </w:rPr>
      </w:pPr>
      <w:r w:rsidRPr="00C03459">
        <w:rPr>
          <w:smallCaps/>
          <w:sz w:val="20"/>
          <w:szCs w:val="20"/>
        </w:rPr>
        <w:t xml:space="preserve">Cybersecurity and </w:t>
      </w:r>
      <w:r w:rsidR="00BB40E6" w:rsidRPr="00C03459">
        <w:rPr>
          <w:smallCaps/>
          <w:sz w:val="20"/>
          <w:szCs w:val="20"/>
        </w:rPr>
        <w:t>Tech</w:t>
      </w:r>
      <w:r w:rsidRPr="00C03459">
        <w:rPr>
          <w:smallCaps/>
          <w:sz w:val="20"/>
          <w:szCs w:val="20"/>
        </w:rPr>
        <w:t>nical</w:t>
      </w:r>
      <w:r w:rsidR="00BB40E6" w:rsidRPr="00C03459">
        <w:rPr>
          <w:smallCaps/>
          <w:sz w:val="20"/>
          <w:szCs w:val="20"/>
        </w:rPr>
        <w:t xml:space="preserve"> Support 110 </w:t>
      </w:r>
    </w:p>
    <w:p w14:paraId="495A72BB" w14:textId="25AA9230" w:rsidR="00B343CE" w:rsidRPr="00C03459" w:rsidRDefault="00175E64" w:rsidP="00BB40E6">
      <w:pPr>
        <w:widowControl w:val="0"/>
        <w:jc w:val="both"/>
        <w:rPr>
          <w:rFonts w:ascii="Garamond" w:hAnsi="Garamond"/>
          <w:snapToGrid w:val="0"/>
        </w:rPr>
      </w:pPr>
      <w:r w:rsidRPr="00C03459">
        <w:rPr>
          <w:rFonts w:ascii="Garamond" w:hAnsi="Garamond"/>
        </w:rPr>
        <w:t xml:space="preserve">The Cybersecurity and Technical Support 110 (CSTS110) course will inspire students through the experiential learning of the fundamentals of computer and network systems, the activities and processes involved in technical support, and the defensive strategies from cybersecurity. In CSTS110, students will be actively engaged in the design, development and evaluation of technical support and cybersecurity projects, including awareness, </w:t>
      </w:r>
      <w:proofErr w:type="gramStart"/>
      <w:r w:rsidRPr="00C03459">
        <w:rPr>
          <w:rFonts w:ascii="Garamond" w:hAnsi="Garamond"/>
        </w:rPr>
        <w:t>concepts</w:t>
      </w:r>
      <w:proofErr w:type="gramEnd"/>
      <w:r w:rsidRPr="00C03459">
        <w:rPr>
          <w:rFonts w:ascii="Garamond" w:hAnsi="Garamond"/>
        </w:rPr>
        <w:t xml:space="preserve"> and challenges. The intent of this program of study is to have students discussing real-world case studies and learning in hands-on activities from day one and maintaining a high level of engagement throughout the course through a commitment to problem-based and project-based learning. To achieve this high level of student engagement, teachers will use a feedback loop of instruction, hands-on learning, </w:t>
      </w:r>
      <w:proofErr w:type="gramStart"/>
      <w:r w:rsidRPr="00C03459">
        <w:rPr>
          <w:rFonts w:ascii="Garamond" w:hAnsi="Garamond"/>
        </w:rPr>
        <w:t>formative</w:t>
      </w:r>
      <w:proofErr w:type="gramEnd"/>
      <w:r w:rsidRPr="00C03459">
        <w:rPr>
          <w:rFonts w:ascii="Garamond" w:hAnsi="Garamond"/>
        </w:rPr>
        <w:t xml:space="preserve"> and summative assessment.</w:t>
      </w:r>
    </w:p>
    <w:p w14:paraId="559E610F" w14:textId="77777777" w:rsidR="00C26DD2" w:rsidRPr="00C03459" w:rsidRDefault="00C26DD2" w:rsidP="002F2281">
      <w:pPr>
        <w:pStyle w:val="Heading4"/>
        <w:jc w:val="both"/>
        <w:rPr>
          <w:smallCaps/>
          <w:sz w:val="20"/>
          <w:szCs w:val="20"/>
        </w:rPr>
      </w:pPr>
    </w:p>
    <w:p w14:paraId="2C910983" w14:textId="562E9F34" w:rsidR="002F2281" w:rsidRPr="00C03459" w:rsidRDefault="00B343CE" w:rsidP="002F2281">
      <w:pPr>
        <w:pStyle w:val="Heading4"/>
        <w:jc w:val="both"/>
        <w:rPr>
          <w:smallCaps/>
          <w:sz w:val="20"/>
          <w:szCs w:val="20"/>
        </w:rPr>
      </w:pPr>
      <w:r w:rsidRPr="00C03459">
        <w:rPr>
          <w:smallCaps/>
          <w:sz w:val="20"/>
          <w:szCs w:val="20"/>
        </w:rPr>
        <w:t>Cybersecurity 120</w:t>
      </w:r>
    </w:p>
    <w:p w14:paraId="10052596" w14:textId="21F75A52" w:rsidR="00175E64" w:rsidRPr="00C03459" w:rsidRDefault="00175E64" w:rsidP="00175E64">
      <w:pPr>
        <w:pStyle w:val="Heading4"/>
        <w:jc w:val="both"/>
        <w:rPr>
          <w:b w:val="0"/>
          <w:bCs/>
          <w:sz w:val="20"/>
          <w:szCs w:val="20"/>
        </w:rPr>
      </w:pPr>
      <w:r w:rsidRPr="00C03459">
        <w:rPr>
          <w:b w:val="0"/>
          <w:bCs/>
          <w:sz w:val="20"/>
          <w:szCs w:val="20"/>
        </w:rPr>
        <w:t xml:space="preserve">The Cybersecurity 120 (CYBER120) course will inspire students through the experiential learning of the fundamentals and possibilities of cybersecurity. In Cybersecurity 120, students will be actively engaged in the design, </w:t>
      </w:r>
      <w:proofErr w:type="gramStart"/>
      <w:r w:rsidRPr="00C03459">
        <w:rPr>
          <w:b w:val="0"/>
          <w:bCs/>
          <w:sz w:val="20"/>
          <w:szCs w:val="20"/>
        </w:rPr>
        <w:t>development</w:t>
      </w:r>
      <w:proofErr w:type="gramEnd"/>
      <w:r w:rsidRPr="00C03459">
        <w:rPr>
          <w:b w:val="0"/>
          <w:bCs/>
          <w:sz w:val="20"/>
          <w:szCs w:val="20"/>
        </w:rPr>
        <w:t xml:space="preserve"> and evaluation of defensive cybersecurity projects, including awareness, concepts and challenges. The intent of this program of study is to have students discussing real-world case studies and learning in hands-on activities from day one, while maintaining a high level of engagement throughout the course through a commitment to problem-based and project-based learning. To achieve a high level of student engagement, teachers will use a feedback loop of instruction, hands-on learning, and assessment.</w:t>
      </w:r>
    </w:p>
    <w:p w14:paraId="38393414" w14:textId="77777777" w:rsidR="00C52531" w:rsidRPr="00C03459" w:rsidRDefault="00C52531" w:rsidP="00BB40E6">
      <w:pPr>
        <w:widowControl w:val="0"/>
        <w:jc w:val="both"/>
        <w:rPr>
          <w:rFonts w:ascii="Garamond" w:hAnsi="Garamond"/>
          <w:snapToGrid w:val="0"/>
        </w:rPr>
      </w:pPr>
    </w:p>
    <w:p w14:paraId="058FBB4F" w14:textId="77777777" w:rsidR="00C52531" w:rsidRPr="00C03459" w:rsidRDefault="00ED370F" w:rsidP="00390CAA">
      <w:pPr>
        <w:pStyle w:val="Heading4"/>
        <w:rPr>
          <w:sz w:val="20"/>
          <w:szCs w:val="20"/>
        </w:rPr>
      </w:pPr>
      <w:r w:rsidRPr="00C03459">
        <w:rPr>
          <w:smallCaps/>
          <w:sz w:val="20"/>
          <w:szCs w:val="20"/>
        </w:rPr>
        <w:lastRenderedPageBreak/>
        <w:t>Digital Productions</w:t>
      </w:r>
      <w:r w:rsidRPr="00C03459">
        <w:rPr>
          <w:sz w:val="20"/>
          <w:szCs w:val="20"/>
        </w:rPr>
        <w:t xml:space="preserve"> </w:t>
      </w:r>
      <w:r w:rsidR="00C52531" w:rsidRPr="00C03459">
        <w:rPr>
          <w:sz w:val="20"/>
          <w:szCs w:val="20"/>
        </w:rPr>
        <w:t>120</w:t>
      </w:r>
    </w:p>
    <w:p w14:paraId="76118995" w14:textId="77777777" w:rsidR="0034758A" w:rsidRPr="00C03459" w:rsidRDefault="0034758A" w:rsidP="0034758A">
      <w:pPr>
        <w:autoSpaceDE w:val="0"/>
        <w:autoSpaceDN w:val="0"/>
        <w:adjustRightInd w:val="0"/>
        <w:rPr>
          <w:rFonts w:ascii="Garamond" w:hAnsi="Garamond"/>
        </w:rPr>
      </w:pPr>
      <w:r w:rsidRPr="00C03459">
        <w:rPr>
          <w:rFonts w:ascii="Garamond" w:hAnsi="Garamond"/>
        </w:rPr>
        <w:t>This course is designed to introduce students to cutting edge technology used in the multimedia industry. Students will use industry standard software which will help prepare them for post-secondary technology schools.</w:t>
      </w:r>
    </w:p>
    <w:p w14:paraId="19D808B3" w14:textId="77777777" w:rsidR="0034758A" w:rsidRPr="00C03459" w:rsidRDefault="0034758A" w:rsidP="0034758A">
      <w:pPr>
        <w:autoSpaceDE w:val="0"/>
        <w:autoSpaceDN w:val="0"/>
        <w:adjustRightInd w:val="0"/>
        <w:rPr>
          <w:rFonts w:ascii="Garamond" w:hAnsi="Garamond"/>
        </w:rPr>
      </w:pPr>
    </w:p>
    <w:p w14:paraId="0FD28057" w14:textId="77777777" w:rsidR="0034758A" w:rsidRPr="00C03459" w:rsidRDefault="0034758A" w:rsidP="0034758A">
      <w:pPr>
        <w:autoSpaceDE w:val="0"/>
        <w:autoSpaceDN w:val="0"/>
        <w:adjustRightInd w:val="0"/>
        <w:rPr>
          <w:rFonts w:ascii="Garamond" w:hAnsi="Garamond"/>
        </w:rPr>
      </w:pPr>
      <w:r w:rsidRPr="00C03459">
        <w:rPr>
          <w:rFonts w:ascii="Garamond" w:hAnsi="Garamond"/>
        </w:rPr>
        <w:t>On successfully completing this course, students will be able to:</w:t>
      </w:r>
    </w:p>
    <w:p w14:paraId="19923DC2" w14:textId="77777777" w:rsidR="0034758A" w:rsidRPr="00C03459" w:rsidRDefault="0034758A" w:rsidP="0034758A">
      <w:pPr>
        <w:autoSpaceDE w:val="0"/>
        <w:autoSpaceDN w:val="0"/>
        <w:adjustRightInd w:val="0"/>
        <w:rPr>
          <w:rFonts w:ascii="Garamond" w:hAnsi="Garamond"/>
        </w:rPr>
      </w:pPr>
    </w:p>
    <w:p w14:paraId="1A57FF24" w14:textId="77777777" w:rsidR="0034758A" w:rsidRPr="00C03459" w:rsidRDefault="0034758A" w:rsidP="0034758A">
      <w:pPr>
        <w:pStyle w:val="ListParagraph"/>
        <w:numPr>
          <w:ilvl w:val="0"/>
          <w:numId w:val="8"/>
        </w:numPr>
        <w:autoSpaceDE w:val="0"/>
        <w:autoSpaceDN w:val="0"/>
        <w:adjustRightInd w:val="0"/>
        <w:rPr>
          <w:rFonts w:ascii="Garamond" w:hAnsi="Garamond"/>
          <w:sz w:val="20"/>
          <w:szCs w:val="20"/>
        </w:rPr>
      </w:pPr>
      <w:r w:rsidRPr="00C03459">
        <w:rPr>
          <w:rFonts w:ascii="Garamond" w:hAnsi="Garamond"/>
          <w:sz w:val="20"/>
          <w:szCs w:val="20"/>
        </w:rPr>
        <w:t>Follow Canadian copyright law and related ethical standards in your work.</w:t>
      </w:r>
    </w:p>
    <w:p w14:paraId="3CE3BC61" w14:textId="77777777" w:rsidR="0034758A" w:rsidRPr="00C03459" w:rsidRDefault="0034758A" w:rsidP="0034758A">
      <w:pPr>
        <w:pStyle w:val="ListParagraph"/>
        <w:numPr>
          <w:ilvl w:val="0"/>
          <w:numId w:val="8"/>
        </w:numPr>
        <w:autoSpaceDE w:val="0"/>
        <w:autoSpaceDN w:val="0"/>
        <w:adjustRightInd w:val="0"/>
        <w:rPr>
          <w:rFonts w:ascii="Garamond" w:hAnsi="Garamond"/>
          <w:sz w:val="20"/>
          <w:szCs w:val="20"/>
        </w:rPr>
      </w:pPr>
      <w:r w:rsidRPr="00C03459">
        <w:rPr>
          <w:rFonts w:ascii="Garamond" w:hAnsi="Garamond"/>
          <w:sz w:val="20"/>
          <w:szCs w:val="20"/>
        </w:rPr>
        <w:t>Create effectively designed digital imaging products.</w:t>
      </w:r>
    </w:p>
    <w:p w14:paraId="07BEA6D7" w14:textId="77777777" w:rsidR="0034758A" w:rsidRPr="00C03459" w:rsidRDefault="0034758A" w:rsidP="0034758A">
      <w:pPr>
        <w:pStyle w:val="ListParagraph"/>
        <w:numPr>
          <w:ilvl w:val="0"/>
          <w:numId w:val="8"/>
        </w:numPr>
        <w:autoSpaceDE w:val="0"/>
        <w:autoSpaceDN w:val="0"/>
        <w:adjustRightInd w:val="0"/>
        <w:rPr>
          <w:rFonts w:ascii="Garamond" w:hAnsi="Garamond"/>
          <w:sz w:val="20"/>
          <w:szCs w:val="20"/>
        </w:rPr>
      </w:pPr>
      <w:r w:rsidRPr="00C03459">
        <w:rPr>
          <w:rFonts w:ascii="Garamond" w:hAnsi="Garamond"/>
          <w:sz w:val="20"/>
          <w:szCs w:val="20"/>
        </w:rPr>
        <w:t>Create their own audio products.</w:t>
      </w:r>
    </w:p>
    <w:p w14:paraId="3813322A" w14:textId="77777777" w:rsidR="0034758A" w:rsidRPr="00C03459" w:rsidRDefault="0034758A" w:rsidP="0034758A">
      <w:pPr>
        <w:pStyle w:val="ListParagraph"/>
        <w:numPr>
          <w:ilvl w:val="0"/>
          <w:numId w:val="8"/>
        </w:numPr>
        <w:autoSpaceDE w:val="0"/>
        <w:autoSpaceDN w:val="0"/>
        <w:adjustRightInd w:val="0"/>
        <w:rPr>
          <w:rFonts w:ascii="Garamond" w:hAnsi="Garamond"/>
          <w:sz w:val="20"/>
          <w:szCs w:val="20"/>
        </w:rPr>
      </w:pPr>
      <w:r w:rsidRPr="00C03459">
        <w:rPr>
          <w:rFonts w:ascii="Garamond" w:hAnsi="Garamond"/>
          <w:sz w:val="20"/>
          <w:szCs w:val="20"/>
        </w:rPr>
        <w:t>Create their own video products.</w:t>
      </w:r>
    </w:p>
    <w:p w14:paraId="5378479A" w14:textId="77777777" w:rsidR="0034758A" w:rsidRPr="00C03459" w:rsidRDefault="0034758A" w:rsidP="0034758A">
      <w:pPr>
        <w:pStyle w:val="ListParagraph"/>
        <w:numPr>
          <w:ilvl w:val="0"/>
          <w:numId w:val="8"/>
        </w:numPr>
        <w:autoSpaceDE w:val="0"/>
        <w:autoSpaceDN w:val="0"/>
        <w:adjustRightInd w:val="0"/>
        <w:rPr>
          <w:rFonts w:ascii="Garamond" w:hAnsi="Garamond"/>
          <w:sz w:val="20"/>
          <w:szCs w:val="20"/>
        </w:rPr>
      </w:pPr>
      <w:r w:rsidRPr="00C03459">
        <w:rPr>
          <w:rFonts w:ascii="Garamond" w:hAnsi="Garamond"/>
          <w:sz w:val="20"/>
          <w:szCs w:val="20"/>
        </w:rPr>
        <w:t>Create and edit their own website using the principles of effective web-page design</w:t>
      </w:r>
    </w:p>
    <w:p w14:paraId="485FD0B0" w14:textId="77777777" w:rsidR="0034758A" w:rsidRPr="00C03459" w:rsidRDefault="0034758A" w:rsidP="0034758A">
      <w:pPr>
        <w:autoSpaceDE w:val="0"/>
        <w:autoSpaceDN w:val="0"/>
        <w:adjustRightInd w:val="0"/>
        <w:rPr>
          <w:rFonts w:ascii="Garamond" w:hAnsi="Garamond"/>
        </w:rPr>
      </w:pPr>
    </w:p>
    <w:p w14:paraId="1ED5BF70" w14:textId="77777777" w:rsidR="0034758A" w:rsidRPr="00C03459" w:rsidRDefault="0034758A" w:rsidP="0034758A">
      <w:pPr>
        <w:autoSpaceDE w:val="0"/>
        <w:autoSpaceDN w:val="0"/>
        <w:adjustRightInd w:val="0"/>
        <w:rPr>
          <w:rFonts w:ascii="Garamond" w:hAnsi="Garamond"/>
        </w:rPr>
      </w:pPr>
      <w:r w:rsidRPr="00C03459">
        <w:rPr>
          <w:rFonts w:ascii="Garamond" w:hAnsi="Garamond"/>
          <w:snapToGrid w:val="0"/>
        </w:rPr>
        <w:t>An interest/ability in digital technology/production is an asset.</w:t>
      </w:r>
    </w:p>
    <w:p w14:paraId="091DFAD1" w14:textId="77777777" w:rsidR="00D323EC" w:rsidRPr="00C03459" w:rsidRDefault="00D323EC" w:rsidP="00D323EC">
      <w:pPr>
        <w:pStyle w:val="Heading5"/>
        <w:jc w:val="both"/>
        <w:rPr>
          <w:rFonts w:ascii="Garamond" w:hAnsi="Garamond"/>
          <w:sz w:val="20"/>
        </w:rPr>
      </w:pPr>
    </w:p>
    <w:p w14:paraId="02B9023F" w14:textId="77777777" w:rsidR="00D323EC" w:rsidRPr="00C03459" w:rsidRDefault="00D323EC" w:rsidP="00B15979">
      <w:pPr>
        <w:pStyle w:val="Heading4"/>
        <w:jc w:val="both"/>
        <w:rPr>
          <w:smallCaps/>
          <w:sz w:val="20"/>
          <w:szCs w:val="20"/>
        </w:rPr>
      </w:pPr>
      <w:r w:rsidRPr="00C03459">
        <w:rPr>
          <w:smallCaps/>
          <w:sz w:val="20"/>
          <w:szCs w:val="20"/>
        </w:rPr>
        <w:t>C</w:t>
      </w:r>
      <w:r w:rsidR="00CC5234" w:rsidRPr="00C03459">
        <w:rPr>
          <w:smallCaps/>
          <w:sz w:val="20"/>
          <w:szCs w:val="20"/>
        </w:rPr>
        <w:t>omputer Aided Design</w:t>
      </w:r>
      <w:r w:rsidRPr="00C03459">
        <w:rPr>
          <w:smallCaps/>
          <w:sz w:val="20"/>
          <w:szCs w:val="20"/>
        </w:rPr>
        <w:t xml:space="preserve"> 110</w:t>
      </w:r>
    </w:p>
    <w:p w14:paraId="0E97D526" w14:textId="0D0A0029" w:rsidR="00D323EC" w:rsidRPr="00C03459" w:rsidRDefault="00D323EC" w:rsidP="00D323EC">
      <w:pPr>
        <w:widowControl w:val="0"/>
        <w:jc w:val="both"/>
        <w:rPr>
          <w:rFonts w:ascii="Garamond" w:hAnsi="Garamond"/>
          <w:snapToGrid w:val="0"/>
        </w:rPr>
      </w:pPr>
      <w:r w:rsidRPr="00C03459">
        <w:rPr>
          <w:rFonts w:ascii="Garamond" w:hAnsi="Garamond"/>
          <w:snapToGrid w:val="0"/>
        </w:rPr>
        <w:t>This course is designed to assist students in understanding the relevance and importance of Computer Assisted Drafting and Design as it related to industry today.  Students will use the widely popular AutoCAD program where skills in creating 2D drawings will be the focus.  Students will be expected to become familiar with the various procedures required to complete technical drawings that include Isometric Drawings that allow for the creation of 3D drawings and Orthographic Projection Drawings that are used to illustrate floor plans, wall sections and elevation drawings.  It will be important that students understand X, Y coordinates as well as Polar Co-ordinates.  This course will be worthwhile to students considering the Civil Technology Program at NBCC or other related programs, as well as Bachelor of Science in Engineering or related courseware.</w:t>
      </w:r>
    </w:p>
    <w:p w14:paraId="53B4EA81" w14:textId="77777777" w:rsidR="00537580" w:rsidRPr="00C03459" w:rsidRDefault="00537580" w:rsidP="00D323EC">
      <w:pPr>
        <w:widowControl w:val="0"/>
        <w:jc w:val="both"/>
        <w:rPr>
          <w:rFonts w:ascii="Garamond" w:hAnsi="Garamond"/>
          <w:snapToGrid w:val="0"/>
        </w:rPr>
      </w:pPr>
    </w:p>
    <w:p w14:paraId="554C2AD9" w14:textId="77777777" w:rsidR="00D323EC" w:rsidRPr="00C03459" w:rsidRDefault="00D323EC" w:rsidP="00397536">
      <w:pPr>
        <w:pStyle w:val="Heading3"/>
        <w:pBdr>
          <w:top w:val="thinThickSmallGap" w:sz="24" w:space="0" w:color="auto"/>
          <w:bottom w:val="thinThickSmallGap" w:sz="24" w:space="1" w:color="auto"/>
        </w:pBdr>
        <w:rPr>
          <w:rFonts w:ascii="Garamond" w:hAnsi="Garamond"/>
          <w:sz w:val="20"/>
          <w:u w:val="none"/>
        </w:rPr>
      </w:pPr>
      <w:r w:rsidRPr="00C03459">
        <w:rPr>
          <w:rFonts w:ascii="Garamond" w:hAnsi="Garamond"/>
          <w:sz w:val="20"/>
          <w:u w:val="none"/>
        </w:rPr>
        <w:t>INDUSTRIAL</w:t>
      </w:r>
    </w:p>
    <w:p w14:paraId="411F8FC0" w14:textId="77777777" w:rsidR="00D323EC" w:rsidRPr="00C03459" w:rsidRDefault="00CC5234" w:rsidP="00B15979">
      <w:pPr>
        <w:pStyle w:val="Heading4"/>
        <w:jc w:val="both"/>
        <w:rPr>
          <w:smallCaps/>
          <w:sz w:val="20"/>
          <w:szCs w:val="20"/>
        </w:rPr>
      </w:pPr>
      <w:r w:rsidRPr="00C03459">
        <w:rPr>
          <w:smallCaps/>
          <w:sz w:val="20"/>
          <w:szCs w:val="20"/>
        </w:rPr>
        <w:t>Internal Combustion Engines</w:t>
      </w:r>
      <w:r w:rsidR="00D323EC" w:rsidRPr="00C03459">
        <w:rPr>
          <w:smallCaps/>
          <w:sz w:val="20"/>
          <w:szCs w:val="20"/>
        </w:rPr>
        <w:t xml:space="preserve"> 110 </w:t>
      </w:r>
    </w:p>
    <w:p w14:paraId="72DA92D0" w14:textId="62717DF0" w:rsidR="00D323EC" w:rsidRPr="00C03459" w:rsidRDefault="00B53655" w:rsidP="00D323EC">
      <w:pPr>
        <w:widowControl w:val="0"/>
        <w:jc w:val="both"/>
        <w:rPr>
          <w:rFonts w:ascii="Garamond" w:hAnsi="Garamond"/>
          <w:snapToGrid w:val="0"/>
        </w:rPr>
      </w:pPr>
      <w:r w:rsidRPr="00C03459">
        <w:rPr>
          <w:rFonts w:ascii="Garamond" w:hAnsi="Garamond"/>
          <w:snapToGrid w:val="0"/>
        </w:rPr>
        <w:t>This is a</w:t>
      </w:r>
      <w:r w:rsidR="00D323EC" w:rsidRPr="00C03459">
        <w:rPr>
          <w:rFonts w:ascii="Garamond" w:hAnsi="Garamond"/>
          <w:snapToGrid w:val="0"/>
        </w:rPr>
        <w:t xml:space="preserve"> course designed to introduce the basics in the repair, overhaul, service and testing of the internal combustion engine.  The theory of operation of the engine and its components is emphasized along with the development of manipulative skills and work habits.</w:t>
      </w:r>
      <w:r w:rsidR="000506A5" w:rsidRPr="00C03459">
        <w:rPr>
          <w:rFonts w:ascii="Garamond" w:hAnsi="Garamond"/>
          <w:snapToGrid w:val="0"/>
        </w:rPr>
        <w:t xml:space="preserve">  *Fine Arts/Life Role Development Option</w:t>
      </w:r>
    </w:p>
    <w:p w14:paraId="463F1C24" w14:textId="77777777" w:rsidR="00D323EC" w:rsidRPr="00C03459" w:rsidRDefault="00D323EC" w:rsidP="00D323EC">
      <w:pPr>
        <w:pStyle w:val="Heading5"/>
        <w:jc w:val="both"/>
        <w:rPr>
          <w:rFonts w:ascii="Garamond" w:hAnsi="Garamond"/>
          <w:sz w:val="20"/>
        </w:rPr>
      </w:pPr>
      <w:r w:rsidRPr="00C03459">
        <w:rPr>
          <w:rFonts w:ascii="Garamond" w:hAnsi="Garamond"/>
          <w:b w:val="0"/>
          <w:sz w:val="20"/>
        </w:rPr>
        <w:t xml:space="preserve"> </w:t>
      </w:r>
    </w:p>
    <w:p w14:paraId="7E275E2D" w14:textId="77777777" w:rsidR="00D323EC" w:rsidRPr="00C03459" w:rsidRDefault="00CC5234" w:rsidP="00B15979">
      <w:pPr>
        <w:pStyle w:val="Heading4"/>
        <w:jc w:val="both"/>
        <w:rPr>
          <w:smallCaps/>
          <w:sz w:val="20"/>
          <w:szCs w:val="20"/>
        </w:rPr>
      </w:pPr>
      <w:r w:rsidRPr="00C03459">
        <w:rPr>
          <w:smallCaps/>
          <w:sz w:val="20"/>
          <w:szCs w:val="20"/>
        </w:rPr>
        <w:t>Power train and Chassis</w:t>
      </w:r>
      <w:r w:rsidR="00D323EC" w:rsidRPr="00C03459">
        <w:rPr>
          <w:smallCaps/>
          <w:sz w:val="20"/>
          <w:szCs w:val="20"/>
        </w:rPr>
        <w:t xml:space="preserve"> 110 </w:t>
      </w:r>
    </w:p>
    <w:p w14:paraId="4754E107" w14:textId="3228A50B" w:rsidR="00D323EC" w:rsidRPr="00C03459" w:rsidRDefault="00B53655" w:rsidP="00D323EC">
      <w:pPr>
        <w:widowControl w:val="0"/>
        <w:jc w:val="both"/>
        <w:rPr>
          <w:rFonts w:ascii="Garamond" w:hAnsi="Garamond"/>
          <w:snapToGrid w:val="0"/>
        </w:rPr>
      </w:pPr>
      <w:r w:rsidRPr="00C03459">
        <w:rPr>
          <w:rFonts w:ascii="Garamond" w:hAnsi="Garamond"/>
          <w:snapToGrid w:val="0"/>
        </w:rPr>
        <w:t xml:space="preserve">This is a </w:t>
      </w:r>
      <w:r w:rsidR="00D323EC" w:rsidRPr="00C03459">
        <w:rPr>
          <w:rFonts w:ascii="Garamond" w:hAnsi="Garamond"/>
          <w:snapToGrid w:val="0"/>
        </w:rPr>
        <w:t>course designed to introduce the basics in the service and maintenance of the automobile chassis and power train.</w:t>
      </w:r>
      <w:r w:rsidR="000506A5" w:rsidRPr="00C03459">
        <w:rPr>
          <w:rFonts w:ascii="Garamond" w:hAnsi="Garamond"/>
          <w:snapToGrid w:val="0"/>
        </w:rPr>
        <w:t xml:space="preserve">  *Fine Arts/Life Role Development Option</w:t>
      </w:r>
    </w:p>
    <w:p w14:paraId="1E49ACFA" w14:textId="77777777" w:rsidR="00C352A7" w:rsidRPr="00C03459" w:rsidRDefault="00C352A7" w:rsidP="00D323EC">
      <w:pPr>
        <w:widowControl w:val="0"/>
        <w:jc w:val="both"/>
        <w:rPr>
          <w:rFonts w:ascii="Garamond" w:hAnsi="Garamond"/>
          <w:snapToGrid w:val="0"/>
        </w:rPr>
      </w:pPr>
    </w:p>
    <w:p w14:paraId="0B7DA7B9" w14:textId="77777777" w:rsidR="00D323EC" w:rsidRPr="00C03459" w:rsidRDefault="00D323EC" w:rsidP="00B15979">
      <w:pPr>
        <w:pStyle w:val="Heading4"/>
        <w:jc w:val="both"/>
        <w:rPr>
          <w:smallCaps/>
          <w:sz w:val="20"/>
          <w:szCs w:val="20"/>
        </w:rPr>
      </w:pPr>
      <w:r w:rsidRPr="00C03459">
        <w:rPr>
          <w:smallCaps/>
          <w:sz w:val="20"/>
          <w:szCs w:val="20"/>
        </w:rPr>
        <w:lastRenderedPageBreak/>
        <w:t>A</w:t>
      </w:r>
      <w:r w:rsidR="00CC5234" w:rsidRPr="00C03459">
        <w:rPr>
          <w:smallCaps/>
          <w:sz w:val="20"/>
          <w:szCs w:val="20"/>
        </w:rPr>
        <w:t>utomotive Electrical Systems</w:t>
      </w:r>
      <w:r w:rsidRPr="00C03459">
        <w:rPr>
          <w:smallCaps/>
          <w:sz w:val="20"/>
          <w:szCs w:val="20"/>
        </w:rPr>
        <w:t xml:space="preserve"> 120  </w:t>
      </w:r>
    </w:p>
    <w:p w14:paraId="6E9820D2" w14:textId="2F392926" w:rsidR="00D323EC" w:rsidRPr="00C03459" w:rsidRDefault="00B53655" w:rsidP="00D323EC">
      <w:pPr>
        <w:widowControl w:val="0"/>
        <w:jc w:val="both"/>
        <w:rPr>
          <w:rFonts w:ascii="Garamond" w:hAnsi="Garamond"/>
          <w:snapToGrid w:val="0"/>
        </w:rPr>
      </w:pPr>
      <w:r w:rsidRPr="00C03459">
        <w:rPr>
          <w:rFonts w:ascii="Garamond" w:hAnsi="Garamond"/>
          <w:snapToGrid w:val="0"/>
        </w:rPr>
        <w:t>This is a</w:t>
      </w:r>
      <w:r w:rsidR="00D323EC" w:rsidRPr="00C03459">
        <w:rPr>
          <w:rFonts w:ascii="Garamond" w:hAnsi="Garamond"/>
          <w:snapToGrid w:val="0"/>
        </w:rPr>
        <w:t xml:space="preserve"> course designed to introduce the student to the theory of operation and basic service of the automotive electrical systems.  The students will study the function of electrical system components and practice basic service procedures.  </w:t>
      </w:r>
      <w:r w:rsidR="00D323EC" w:rsidRPr="00C03459">
        <w:rPr>
          <w:rFonts w:ascii="Garamond" w:hAnsi="Garamond"/>
          <w:snapToGrid w:val="0"/>
          <w:u w:val="single"/>
        </w:rPr>
        <w:t>Suggested Pre-requisite:  Internal Combustion Engines 110</w:t>
      </w:r>
      <w:r w:rsidR="00D323EC" w:rsidRPr="00C03459">
        <w:rPr>
          <w:rFonts w:ascii="Garamond" w:hAnsi="Garamond"/>
          <w:snapToGrid w:val="0"/>
        </w:rPr>
        <w:t>.  This course meets the Science requirement for graduation.</w:t>
      </w:r>
      <w:r w:rsidR="00956CBD" w:rsidRPr="00C03459">
        <w:rPr>
          <w:rFonts w:ascii="Garamond" w:hAnsi="Garamond"/>
          <w:snapToGrid w:val="0"/>
        </w:rPr>
        <w:t xml:space="preserve">  *Fine Arts/Life Role Development Option</w:t>
      </w:r>
    </w:p>
    <w:p w14:paraId="5D301678" w14:textId="77777777" w:rsidR="00D323EC" w:rsidRPr="00C03459" w:rsidRDefault="00D323EC" w:rsidP="00D323EC">
      <w:pPr>
        <w:widowControl w:val="0"/>
        <w:jc w:val="both"/>
        <w:rPr>
          <w:rFonts w:ascii="Garamond" w:hAnsi="Garamond"/>
          <w:snapToGrid w:val="0"/>
        </w:rPr>
      </w:pPr>
    </w:p>
    <w:p w14:paraId="18DACEF1" w14:textId="77777777" w:rsidR="00D323EC" w:rsidRPr="00C03459" w:rsidRDefault="00D323EC" w:rsidP="00B15979">
      <w:pPr>
        <w:pStyle w:val="Heading4"/>
        <w:jc w:val="both"/>
        <w:rPr>
          <w:smallCaps/>
          <w:sz w:val="20"/>
          <w:szCs w:val="20"/>
        </w:rPr>
      </w:pPr>
      <w:r w:rsidRPr="00C03459">
        <w:rPr>
          <w:smallCaps/>
          <w:sz w:val="20"/>
          <w:szCs w:val="20"/>
        </w:rPr>
        <w:t>T</w:t>
      </w:r>
      <w:r w:rsidR="00CC5234" w:rsidRPr="00C03459">
        <w:rPr>
          <w:smallCaps/>
          <w:sz w:val="20"/>
          <w:szCs w:val="20"/>
        </w:rPr>
        <w:t>une</w:t>
      </w:r>
      <w:r w:rsidR="00E67C08" w:rsidRPr="00C03459">
        <w:rPr>
          <w:smallCaps/>
          <w:sz w:val="20"/>
          <w:szCs w:val="20"/>
        </w:rPr>
        <w:t xml:space="preserve"> </w:t>
      </w:r>
      <w:r w:rsidR="00CC5234" w:rsidRPr="00C03459">
        <w:rPr>
          <w:smallCaps/>
          <w:sz w:val="20"/>
          <w:szCs w:val="20"/>
        </w:rPr>
        <w:t>up</w:t>
      </w:r>
      <w:r w:rsidRPr="00C03459">
        <w:rPr>
          <w:smallCaps/>
          <w:sz w:val="20"/>
          <w:szCs w:val="20"/>
        </w:rPr>
        <w:t xml:space="preserve"> </w:t>
      </w:r>
      <w:r w:rsidR="0064721E" w:rsidRPr="00C03459">
        <w:rPr>
          <w:smallCaps/>
          <w:sz w:val="20"/>
          <w:szCs w:val="20"/>
        </w:rPr>
        <w:t>a</w:t>
      </w:r>
      <w:r w:rsidR="00CC5234" w:rsidRPr="00C03459">
        <w:rPr>
          <w:smallCaps/>
          <w:sz w:val="20"/>
          <w:szCs w:val="20"/>
        </w:rPr>
        <w:t>nd</w:t>
      </w:r>
      <w:r w:rsidRPr="00C03459">
        <w:rPr>
          <w:smallCaps/>
          <w:sz w:val="20"/>
          <w:szCs w:val="20"/>
        </w:rPr>
        <w:t xml:space="preserve"> </w:t>
      </w:r>
      <w:r w:rsidR="00854A64" w:rsidRPr="00C03459">
        <w:rPr>
          <w:smallCaps/>
          <w:sz w:val="20"/>
          <w:szCs w:val="20"/>
        </w:rPr>
        <w:t>Emissions</w:t>
      </w:r>
      <w:r w:rsidRPr="00C03459">
        <w:rPr>
          <w:smallCaps/>
          <w:sz w:val="20"/>
          <w:szCs w:val="20"/>
        </w:rPr>
        <w:t xml:space="preserve"> 120</w:t>
      </w:r>
    </w:p>
    <w:p w14:paraId="1D41A2C2" w14:textId="069FBF32" w:rsidR="00D323EC" w:rsidRPr="00C03459" w:rsidRDefault="00B53655" w:rsidP="00D323EC">
      <w:pPr>
        <w:widowControl w:val="0"/>
        <w:jc w:val="both"/>
        <w:rPr>
          <w:rFonts w:ascii="Garamond" w:hAnsi="Garamond"/>
          <w:snapToGrid w:val="0"/>
        </w:rPr>
      </w:pPr>
      <w:r w:rsidRPr="00C03459">
        <w:rPr>
          <w:rFonts w:ascii="Garamond" w:hAnsi="Garamond"/>
          <w:snapToGrid w:val="0"/>
        </w:rPr>
        <w:t>This is a</w:t>
      </w:r>
      <w:r w:rsidR="00D323EC" w:rsidRPr="00C03459">
        <w:rPr>
          <w:rFonts w:ascii="Garamond" w:hAnsi="Garamond"/>
          <w:snapToGrid w:val="0"/>
        </w:rPr>
        <w:t xml:space="preserve"> course designed to provide students with a practical approach to diagnosing, </w:t>
      </w:r>
      <w:proofErr w:type="gramStart"/>
      <w:r w:rsidR="00D323EC" w:rsidRPr="00C03459">
        <w:rPr>
          <w:rFonts w:ascii="Garamond" w:hAnsi="Garamond"/>
          <w:snapToGrid w:val="0"/>
        </w:rPr>
        <w:t>servicing</w:t>
      </w:r>
      <w:proofErr w:type="gramEnd"/>
      <w:r w:rsidR="00D323EC" w:rsidRPr="00C03459">
        <w:rPr>
          <w:rFonts w:ascii="Garamond" w:hAnsi="Garamond"/>
          <w:snapToGrid w:val="0"/>
        </w:rPr>
        <w:t xml:space="preserve"> and repairing of automotive fuel and emission systems and to performing engine tune-ups.  </w:t>
      </w:r>
      <w:r w:rsidR="00D323EC" w:rsidRPr="00C03459">
        <w:rPr>
          <w:rFonts w:ascii="Garamond" w:hAnsi="Garamond"/>
          <w:snapToGrid w:val="0"/>
          <w:u w:val="single"/>
        </w:rPr>
        <w:t>Suggested Pre-requisite:  Internal Combustion Engines 110 and Automotive Electrical Systems</w:t>
      </w:r>
      <w:r w:rsidR="00956CBD" w:rsidRPr="00C03459">
        <w:rPr>
          <w:rFonts w:ascii="Garamond" w:hAnsi="Garamond"/>
          <w:snapToGrid w:val="0"/>
          <w:u w:val="single"/>
        </w:rPr>
        <w:t xml:space="preserve"> 120</w:t>
      </w:r>
      <w:r w:rsidR="00D323EC" w:rsidRPr="00C03459">
        <w:rPr>
          <w:rFonts w:ascii="Garamond" w:hAnsi="Garamond"/>
          <w:snapToGrid w:val="0"/>
        </w:rPr>
        <w:t>.</w:t>
      </w:r>
      <w:r w:rsidR="00956CBD" w:rsidRPr="00C03459">
        <w:rPr>
          <w:rFonts w:ascii="Garamond" w:hAnsi="Garamond"/>
          <w:snapToGrid w:val="0"/>
        </w:rPr>
        <w:t xml:space="preserve">  *Fine Arts/Life Role Development Option</w:t>
      </w:r>
    </w:p>
    <w:p w14:paraId="7A0DB095" w14:textId="77777777" w:rsidR="00D323EC" w:rsidRPr="00C03459" w:rsidRDefault="00D323EC" w:rsidP="00D323EC">
      <w:pPr>
        <w:widowControl w:val="0"/>
        <w:jc w:val="both"/>
        <w:rPr>
          <w:rFonts w:ascii="Garamond" w:hAnsi="Garamond"/>
          <w:snapToGrid w:val="0"/>
        </w:rPr>
      </w:pPr>
    </w:p>
    <w:p w14:paraId="7A3C4899" w14:textId="77777777" w:rsidR="00BB40E6" w:rsidRPr="00C03459" w:rsidRDefault="00BB40E6" w:rsidP="00BB40E6">
      <w:pPr>
        <w:pStyle w:val="Heading4"/>
        <w:jc w:val="both"/>
        <w:rPr>
          <w:smallCaps/>
          <w:sz w:val="20"/>
          <w:szCs w:val="20"/>
        </w:rPr>
      </w:pPr>
      <w:r w:rsidRPr="00C03459">
        <w:rPr>
          <w:smallCaps/>
          <w:sz w:val="20"/>
          <w:szCs w:val="20"/>
        </w:rPr>
        <w:t>Introduction to Applied Technology 110</w:t>
      </w:r>
    </w:p>
    <w:p w14:paraId="75BA1B2D" w14:textId="3DB85A45" w:rsidR="00BB40E6" w:rsidRPr="00C03459" w:rsidRDefault="00BB40E6" w:rsidP="00BB40E6">
      <w:pPr>
        <w:jc w:val="both"/>
        <w:rPr>
          <w:rFonts w:ascii="Garamond" w:hAnsi="Garamond"/>
          <w:snapToGrid w:val="0"/>
        </w:rPr>
      </w:pPr>
      <w:r w:rsidRPr="00C03459">
        <w:rPr>
          <w:rFonts w:ascii="Garamond" w:hAnsi="Garamond"/>
          <w:snapToGrid w:val="0"/>
        </w:rPr>
        <w:t>Students will complete a series of projects from the areas of Woodworking, Motor Mechanics, Plumbing, Drywall Repair, Electrical, Manufacturing and Construction. All projects will be done in groups except for woodworking.</w:t>
      </w:r>
    </w:p>
    <w:p w14:paraId="646BD903" w14:textId="18714107" w:rsidR="00956CBD" w:rsidRPr="00C03459" w:rsidRDefault="00956CBD" w:rsidP="00BB40E6">
      <w:pPr>
        <w:jc w:val="both"/>
        <w:rPr>
          <w:rFonts w:ascii="Garamond" w:hAnsi="Garamond"/>
          <w:snapToGrid w:val="0"/>
        </w:rPr>
      </w:pPr>
      <w:r w:rsidRPr="00C03459">
        <w:rPr>
          <w:rFonts w:ascii="Garamond" w:hAnsi="Garamond"/>
          <w:snapToGrid w:val="0"/>
        </w:rPr>
        <w:t>*Fine Arts/Life Role Development Option</w:t>
      </w:r>
    </w:p>
    <w:p w14:paraId="7FB18874" w14:textId="77777777" w:rsidR="00BB40E6" w:rsidRPr="00C03459" w:rsidRDefault="00BB40E6" w:rsidP="00BB40E6">
      <w:pPr>
        <w:jc w:val="both"/>
        <w:rPr>
          <w:rFonts w:ascii="Garamond" w:hAnsi="Garamond"/>
          <w:color w:val="000000"/>
        </w:rPr>
      </w:pPr>
    </w:p>
    <w:p w14:paraId="58CCB4C3" w14:textId="77777777" w:rsidR="00D323EC" w:rsidRPr="00C03459" w:rsidRDefault="00CC5234" w:rsidP="00B15979">
      <w:pPr>
        <w:pStyle w:val="Heading4"/>
        <w:jc w:val="both"/>
        <w:rPr>
          <w:smallCaps/>
          <w:sz w:val="20"/>
          <w:szCs w:val="20"/>
        </w:rPr>
      </w:pPr>
      <w:r w:rsidRPr="00C03459">
        <w:rPr>
          <w:smallCaps/>
          <w:sz w:val="20"/>
          <w:szCs w:val="20"/>
        </w:rPr>
        <w:t>Framing and Sheathing</w:t>
      </w:r>
      <w:r w:rsidR="00D323EC" w:rsidRPr="00C03459">
        <w:rPr>
          <w:smallCaps/>
          <w:sz w:val="20"/>
          <w:szCs w:val="20"/>
        </w:rPr>
        <w:t xml:space="preserve"> 110  </w:t>
      </w:r>
    </w:p>
    <w:p w14:paraId="403F88F6" w14:textId="6E8D9C83" w:rsidR="00D323EC" w:rsidRPr="00C03459" w:rsidRDefault="00D323EC" w:rsidP="00D323EC">
      <w:pPr>
        <w:widowControl w:val="0"/>
        <w:jc w:val="both"/>
        <w:rPr>
          <w:rFonts w:ascii="Garamond" w:hAnsi="Garamond"/>
          <w:snapToGrid w:val="0"/>
        </w:rPr>
      </w:pPr>
      <w:r w:rsidRPr="00C03459">
        <w:rPr>
          <w:rFonts w:ascii="Garamond" w:hAnsi="Garamond"/>
          <w:snapToGrid w:val="0"/>
        </w:rPr>
        <w:t xml:space="preserve">This course combines classroom instruction with hands-on activities to develop the skills and knowledge associated with the framing in or shell construction of a typical </w:t>
      </w:r>
      <w:r w:rsidR="00956CBD" w:rsidRPr="00C03459">
        <w:rPr>
          <w:rFonts w:ascii="Garamond" w:hAnsi="Garamond"/>
          <w:snapToGrid w:val="0"/>
        </w:rPr>
        <w:t>single-family</w:t>
      </w:r>
      <w:r w:rsidRPr="00C03459">
        <w:rPr>
          <w:rFonts w:ascii="Garamond" w:hAnsi="Garamond"/>
          <w:snapToGrid w:val="0"/>
        </w:rPr>
        <w:t xml:space="preserve"> dwelling.  Lab safety as well as hand tools and equipment safety will be emphasized.  There is a final exam in this </w:t>
      </w:r>
      <w:proofErr w:type="gramStart"/>
      <w:r w:rsidRPr="00C03459">
        <w:rPr>
          <w:rFonts w:ascii="Garamond" w:hAnsi="Garamond"/>
          <w:snapToGrid w:val="0"/>
        </w:rPr>
        <w:t>course</w:t>
      </w:r>
      <w:proofErr w:type="gramEnd"/>
      <w:r w:rsidRPr="00C03459">
        <w:rPr>
          <w:rFonts w:ascii="Garamond" w:hAnsi="Garamond"/>
          <w:snapToGrid w:val="0"/>
        </w:rPr>
        <w:t xml:space="preserve"> but exemptions do apply.</w:t>
      </w:r>
    </w:p>
    <w:p w14:paraId="49BA3896" w14:textId="0819BB05" w:rsidR="00956CBD" w:rsidRPr="00C03459" w:rsidRDefault="00956CBD" w:rsidP="00D323EC">
      <w:pPr>
        <w:widowControl w:val="0"/>
        <w:jc w:val="both"/>
        <w:rPr>
          <w:rFonts w:ascii="Garamond" w:hAnsi="Garamond"/>
          <w:snapToGrid w:val="0"/>
        </w:rPr>
      </w:pPr>
      <w:r w:rsidRPr="00C03459">
        <w:rPr>
          <w:rFonts w:ascii="Garamond" w:hAnsi="Garamond"/>
          <w:snapToGrid w:val="0"/>
        </w:rPr>
        <w:t>*Fine Arts/Life Role Development Option</w:t>
      </w:r>
    </w:p>
    <w:p w14:paraId="60762353" w14:textId="77777777" w:rsidR="00D323EC" w:rsidRPr="00C03459" w:rsidRDefault="00D323EC" w:rsidP="00D323EC">
      <w:pPr>
        <w:widowControl w:val="0"/>
        <w:jc w:val="both"/>
        <w:rPr>
          <w:rFonts w:ascii="Garamond" w:hAnsi="Garamond"/>
          <w:snapToGrid w:val="0"/>
        </w:rPr>
      </w:pPr>
    </w:p>
    <w:p w14:paraId="2F361ED0" w14:textId="77777777" w:rsidR="00D323EC" w:rsidRPr="00C03459" w:rsidRDefault="00CC5234" w:rsidP="00B15979">
      <w:pPr>
        <w:pStyle w:val="Heading4"/>
        <w:jc w:val="both"/>
        <w:rPr>
          <w:smallCaps/>
          <w:sz w:val="20"/>
          <w:szCs w:val="20"/>
        </w:rPr>
      </w:pPr>
      <w:r w:rsidRPr="00C03459">
        <w:rPr>
          <w:smallCaps/>
          <w:sz w:val="20"/>
          <w:szCs w:val="20"/>
        </w:rPr>
        <w:t>Mill And Cabinet</w:t>
      </w:r>
      <w:r w:rsidR="00D323EC" w:rsidRPr="00C03459">
        <w:rPr>
          <w:smallCaps/>
          <w:sz w:val="20"/>
          <w:szCs w:val="20"/>
        </w:rPr>
        <w:t xml:space="preserve"> 120  </w:t>
      </w:r>
    </w:p>
    <w:p w14:paraId="4AEB4850" w14:textId="77777777" w:rsidR="00537580" w:rsidRPr="00C03459" w:rsidRDefault="00B53655" w:rsidP="00D323EC">
      <w:pPr>
        <w:widowControl w:val="0"/>
        <w:jc w:val="both"/>
        <w:rPr>
          <w:rFonts w:ascii="Garamond" w:hAnsi="Garamond"/>
          <w:snapToGrid w:val="0"/>
        </w:rPr>
      </w:pPr>
      <w:r w:rsidRPr="00C03459">
        <w:rPr>
          <w:rFonts w:ascii="Garamond" w:hAnsi="Garamond"/>
          <w:snapToGrid w:val="0"/>
        </w:rPr>
        <w:t>This is a</w:t>
      </w:r>
      <w:r w:rsidR="00D323EC" w:rsidRPr="00C03459">
        <w:rPr>
          <w:rFonts w:ascii="Garamond" w:hAnsi="Garamond"/>
          <w:snapToGrid w:val="0"/>
        </w:rPr>
        <w:t xml:space="preserve"> course designed to introduce students (through classroom instruction and hands-on activities) to the materials and processes involved in the manufacturing and installation of cabinets and interior finish components found in a typical house.  Lab safety as well as hand tools and equipment safety will be emphasized.  There is a final exam in this </w:t>
      </w:r>
      <w:proofErr w:type="gramStart"/>
      <w:r w:rsidR="00D323EC" w:rsidRPr="00C03459">
        <w:rPr>
          <w:rFonts w:ascii="Garamond" w:hAnsi="Garamond"/>
          <w:snapToGrid w:val="0"/>
        </w:rPr>
        <w:t>course</w:t>
      </w:r>
      <w:proofErr w:type="gramEnd"/>
      <w:r w:rsidR="00D323EC" w:rsidRPr="00C03459">
        <w:rPr>
          <w:rFonts w:ascii="Garamond" w:hAnsi="Garamond"/>
          <w:snapToGrid w:val="0"/>
        </w:rPr>
        <w:t xml:space="preserve"> but exemptions do apply.  (Suggested pre-requisite:  Framing &amp; Sheathing 110)</w:t>
      </w:r>
    </w:p>
    <w:p w14:paraId="51E5176A" w14:textId="2172C48E" w:rsidR="00956CBD" w:rsidRPr="00C03459" w:rsidRDefault="00956CBD" w:rsidP="00D323EC">
      <w:pPr>
        <w:widowControl w:val="0"/>
        <w:jc w:val="both"/>
        <w:rPr>
          <w:rFonts w:ascii="Garamond" w:hAnsi="Garamond"/>
          <w:snapToGrid w:val="0"/>
        </w:rPr>
      </w:pPr>
      <w:r w:rsidRPr="00C03459">
        <w:rPr>
          <w:rFonts w:ascii="Garamond" w:hAnsi="Garamond"/>
          <w:snapToGrid w:val="0"/>
        </w:rPr>
        <w:t>*Fine Arts/Life Role Development Option</w:t>
      </w:r>
    </w:p>
    <w:p w14:paraId="6AF17AC9" w14:textId="77777777" w:rsidR="004A4B6F" w:rsidRPr="00C03459" w:rsidRDefault="004A4B6F" w:rsidP="00D323EC">
      <w:pPr>
        <w:widowControl w:val="0"/>
        <w:jc w:val="both"/>
        <w:rPr>
          <w:rFonts w:ascii="Garamond" w:hAnsi="Garamond"/>
          <w:snapToGrid w:val="0"/>
        </w:rPr>
      </w:pPr>
    </w:p>
    <w:p w14:paraId="4D006143" w14:textId="77777777" w:rsidR="004A4B6F" w:rsidRPr="00C03459" w:rsidRDefault="004A4B6F" w:rsidP="004A4B6F">
      <w:pPr>
        <w:pStyle w:val="Heading4"/>
        <w:jc w:val="both"/>
        <w:rPr>
          <w:smallCaps/>
          <w:sz w:val="20"/>
          <w:szCs w:val="20"/>
        </w:rPr>
      </w:pPr>
      <w:r w:rsidRPr="00C03459">
        <w:rPr>
          <w:smallCaps/>
          <w:sz w:val="20"/>
          <w:szCs w:val="20"/>
        </w:rPr>
        <w:t xml:space="preserve">Residential Finish 120  </w:t>
      </w:r>
    </w:p>
    <w:p w14:paraId="69A97F5C" w14:textId="084E0000" w:rsidR="00956CBD" w:rsidRPr="00C03459" w:rsidRDefault="00E1670C" w:rsidP="00EB33A8">
      <w:pPr>
        <w:jc w:val="both"/>
        <w:rPr>
          <w:rFonts w:ascii="Garamond" w:hAnsi="Garamond"/>
          <w:snapToGrid w:val="0"/>
        </w:rPr>
      </w:pPr>
      <w:r w:rsidRPr="00C03459">
        <w:rPr>
          <w:rFonts w:ascii="Garamond" w:hAnsi="Garamond"/>
          <w:snapToGrid w:val="0"/>
        </w:rPr>
        <w:t xml:space="preserve">This course examines the work required to finish a family dwelling once it is </w:t>
      </w:r>
      <w:proofErr w:type="gramStart"/>
      <w:r w:rsidRPr="00C03459">
        <w:rPr>
          <w:rFonts w:ascii="Garamond" w:hAnsi="Garamond"/>
          <w:snapToGrid w:val="0"/>
        </w:rPr>
        <w:t>framed-in.</w:t>
      </w:r>
      <w:proofErr w:type="gramEnd"/>
      <w:r w:rsidRPr="00C03459">
        <w:rPr>
          <w:rFonts w:ascii="Garamond" w:hAnsi="Garamond"/>
          <w:snapToGrid w:val="0"/>
        </w:rPr>
        <w:t xml:space="preserve"> Topics covered include insulation, wall cladding, doors, windows, cornice trim and roof covering. Students will study these topics both in theory and through practical project work. This course should be of interest and value to those students interested in pursuing a career related to the residential construction industry.</w:t>
      </w:r>
      <w:r w:rsidR="009D5CD2" w:rsidRPr="00C03459">
        <w:rPr>
          <w:rFonts w:ascii="Garamond" w:hAnsi="Garamond"/>
          <w:snapToGrid w:val="0"/>
        </w:rPr>
        <w:t xml:space="preserve"> Pre-Requisite: Framing &amp; Sheathing </w:t>
      </w:r>
      <w:proofErr w:type="gramStart"/>
      <w:r w:rsidR="009D5CD2" w:rsidRPr="00C03459">
        <w:rPr>
          <w:rFonts w:ascii="Garamond" w:hAnsi="Garamond"/>
          <w:snapToGrid w:val="0"/>
        </w:rPr>
        <w:t>110</w:t>
      </w:r>
      <w:r w:rsidR="00C03459">
        <w:rPr>
          <w:rFonts w:ascii="Garamond" w:hAnsi="Garamond"/>
          <w:snapToGrid w:val="0"/>
        </w:rPr>
        <w:t xml:space="preserve">  </w:t>
      </w:r>
      <w:r w:rsidR="00956CBD" w:rsidRPr="00C03459">
        <w:rPr>
          <w:rFonts w:ascii="Garamond" w:hAnsi="Garamond"/>
          <w:snapToGrid w:val="0"/>
        </w:rPr>
        <w:t>*</w:t>
      </w:r>
      <w:proofErr w:type="gramEnd"/>
      <w:r w:rsidR="00956CBD" w:rsidRPr="00C03459">
        <w:rPr>
          <w:rFonts w:ascii="Garamond" w:hAnsi="Garamond"/>
          <w:snapToGrid w:val="0"/>
        </w:rPr>
        <w:t>Fine Arts/Life Role Development Option</w:t>
      </w:r>
    </w:p>
    <w:p w14:paraId="4BAD124E" w14:textId="3F41FEE7" w:rsidR="00BB40E6" w:rsidRPr="00C03459" w:rsidRDefault="00BB40E6" w:rsidP="00BB40E6">
      <w:pPr>
        <w:pStyle w:val="Heading4"/>
        <w:jc w:val="both"/>
        <w:rPr>
          <w:smallCaps/>
          <w:sz w:val="20"/>
          <w:szCs w:val="20"/>
        </w:rPr>
      </w:pPr>
      <w:r w:rsidRPr="00C03459">
        <w:rPr>
          <w:smallCaps/>
          <w:sz w:val="20"/>
          <w:szCs w:val="20"/>
        </w:rPr>
        <w:lastRenderedPageBreak/>
        <w:t xml:space="preserve">Housing </w:t>
      </w:r>
      <w:r w:rsidR="0064721E" w:rsidRPr="00C03459">
        <w:rPr>
          <w:smallCaps/>
          <w:sz w:val="20"/>
          <w:szCs w:val="20"/>
        </w:rPr>
        <w:t>a</w:t>
      </w:r>
      <w:r w:rsidRPr="00C03459">
        <w:rPr>
          <w:smallCaps/>
          <w:sz w:val="20"/>
          <w:szCs w:val="20"/>
        </w:rPr>
        <w:t xml:space="preserve">nd Design 120  </w:t>
      </w:r>
    </w:p>
    <w:p w14:paraId="49A41C1E" w14:textId="5BF61D3B" w:rsidR="00BB40E6" w:rsidRPr="00C03459" w:rsidRDefault="00BB40E6" w:rsidP="00BB40E6">
      <w:pPr>
        <w:widowControl w:val="0"/>
        <w:jc w:val="both"/>
        <w:rPr>
          <w:rFonts w:ascii="Garamond" w:hAnsi="Garamond"/>
          <w:snapToGrid w:val="0"/>
        </w:rPr>
      </w:pPr>
      <w:r w:rsidRPr="00C03459">
        <w:rPr>
          <w:rFonts w:ascii="Garamond" w:hAnsi="Garamond"/>
          <w:snapToGrid w:val="0"/>
        </w:rPr>
        <w:t xml:space="preserve">This course is designed to interest the student in the Canadian housing industry, interior design, </w:t>
      </w:r>
      <w:proofErr w:type="gramStart"/>
      <w:r w:rsidRPr="00C03459">
        <w:rPr>
          <w:rFonts w:ascii="Garamond" w:hAnsi="Garamond"/>
          <w:snapToGrid w:val="0"/>
        </w:rPr>
        <w:t>construction</w:t>
      </w:r>
      <w:proofErr w:type="gramEnd"/>
      <w:r w:rsidRPr="00C03459">
        <w:rPr>
          <w:rFonts w:ascii="Garamond" w:hAnsi="Garamond"/>
          <w:snapToGrid w:val="0"/>
        </w:rPr>
        <w:t xml:space="preserve"> and real estate.</w:t>
      </w:r>
      <w:r w:rsidR="00956CBD" w:rsidRPr="00C03459">
        <w:rPr>
          <w:rFonts w:ascii="Garamond" w:hAnsi="Garamond"/>
          <w:snapToGrid w:val="0"/>
        </w:rPr>
        <w:t xml:space="preserve">  *Fine Arts/Life Role Development Option</w:t>
      </w:r>
    </w:p>
    <w:p w14:paraId="37D78650" w14:textId="77777777" w:rsidR="00BB40E6" w:rsidRPr="00C03459" w:rsidRDefault="00BB40E6" w:rsidP="00EB33A8">
      <w:pPr>
        <w:jc w:val="both"/>
        <w:rPr>
          <w:rFonts w:ascii="Garamond" w:hAnsi="Garamond"/>
          <w:snapToGrid w:val="0"/>
        </w:rPr>
      </w:pPr>
    </w:p>
    <w:p w14:paraId="6248759D" w14:textId="77777777" w:rsidR="00B23170" w:rsidRPr="00C03459" w:rsidRDefault="004604DF" w:rsidP="00BC0536">
      <w:pPr>
        <w:pStyle w:val="Heading4"/>
        <w:jc w:val="both"/>
        <w:rPr>
          <w:sz w:val="20"/>
          <w:szCs w:val="20"/>
        </w:rPr>
      </w:pPr>
      <w:r w:rsidRPr="00C03459">
        <w:rPr>
          <w:smallCaps/>
          <w:sz w:val="20"/>
          <w:szCs w:val="20"/>
        </w:rPr>
        <w:t>Electrical Wiring</w:t>
      </w:r>
      <w:r w:rsidRPr="00C03459">
        <w:rPr>
          <w:sz w:val="20"/>
          <w:szCs w:val="20"/>
        </w:rPr>
        <w:t xml:space="preserve"> </w:t>
      </w:r>
      <w:r w:rsidR="00B23170" w:rsidRPr="00C03459">
        <w:rPr>
          <w:sz w:val="20"/>
          <w:szCs w:val="20"/>
        </w:rPr>
        <w:t xml:space="preserve">110 </w:t>
      </w:r>
    </w:p>
    <w:p w14:paraId="10D4FDFA" w14:textId="05473AAE" w:rsidR="00B23170" w:rsidRPr="00C03459" w:rsidRDefault="00B23170" w:rsidP="00B23170">
      <w:pPr>
        <w:jc w:val="both"/>
        <w:rPr>
          <w:rFonts w:ascii="Garamond" w:hAnsi="Garamond"/>
        </w:rPr>
      </w:pPr>
      <w:r w:rsidRPr="00C03459">
        <w:rPr>
          <w:rFonts w:ascii="Garamond" w:hAnsi="Garamond"/>
        </w:rPr>
        <w:t>Students in this course will study the basic tools, materials and techniques used in residential wiring. Study includes the design and placement of circuits in a model family dwelling, according to the Canadian Electrical Code. The course will be of interest to students interested in exploring careers related to the electrical trade.</w:t>
      </w:r>
    </w:p>
    <w:p w14:paraId="18A2E9B3" w14:textId="3CEC2C41" w:rsidR="00956CBD" w:rsidRPr="00C03459" w:rsidRDefault="00956CBD" w:rsidP="00B23170">
      <w:pPr>
        <w:jc w:val="both"/>
        <w:rPr>
          <w:rFonts w:ascii="Garamond" w:hAnsi="Garamond"/>
          <w:snapToGrid w:val="0"/>
        </w:rPr>
      </w:pPr>
      <w:r w:rsidRPr="00C03459">
        <w:rPr>
          <w:rFonts w:ascii="Garamond" w:hAnsi="Garamond"/>
          <w:snapToGrid w:val="0"/>
        </w:rPr>
        <w:t>*Fine Arts/Life Role Development Option</w:t>
      </w:r>
    </w:p>
    <w:p w14:paraId="56200F8C" w14:textId="77777777" w:rsidR="00D323EC" w:rsidRPr="00C03459" w:rsidRDefault="00D323EC" w:rsidP="00D323EC">
      <w:pPr>
        <w:widowControl w:val="0"/>
        <w:jc w:val="both"/>
        <w:rPr>
          <w:rFonts w:ascii="Garamond" w:hAnsi="Garamond"/>
          <w:snapToGrid w:val="0"/>
        </w:rPr>
      </w:pPr>
    </w:p>
    <w:p w14:paraId="270162C0" w14:textId="77777777" w:rsidR="00D323EC" w:rsidRPr="00C03459" w:rsidRDefault="00D323EC" w:rsidP="00B15979">
      <w:pPr>
        <w:pStyle w:val="Heading4"/>
        <w:jc w:val="both"/>
        <w:rPr>
          <w:smallCaps/>
          <w:sz w:val="20"/>
          <w:szCs w:val="20"/>
        </w:rPr>
      </w:pPr>
      <w:r w:rsidRPr="00C03459">
        <w:rPr>
          <w:smallCaps/>
          <w:sz w:val="20"/>
          <w:szCs w:val="20"/>
        </w:rPr>
        <w:t>M</w:t>
      </w:r>
      <w:r w:rsidR="00CC5234" w:rsidRPr="00C03459">
        <w:rPr>
          <w:smallCaps/>
          <w:sz w:val="20"/>
          <w:szCs w:val="20"/>
        </w:rPr>
        <w:t>etals</w:t>
      </w:r>
      <w:r w:rsidRPr="00C03459">
        <w:rPr>
          <w:smallCaps/>
          <w:sz w:val="20"/>
          <w:szCs w:val="20"/>
        </w:rPr>
        <w:t xml:space="preserve"> F</w:t>
      </w:r>
      <w:r w:rsidR="00CC5234" w:rsidRPr="00C03459">
        <w:rPr>
          <w:smallCaps/>
          <w:sz w:val="20"/>
          <w:szCs w:val="20"/>
        </w:rPr>
        <w:t>abrication</w:t>
      </w:r>
      <w:r w:rsidRPr="00C03459">
        <w:rPr>
          <w:smallCaps/>
          <w:sz w:val="20"/>
          <w:szCs w:val="20"/>
        </w:rPr>
        <w:t xml:space="preserve"> 110</w:t>
      </w:r>
    </w:p>
    <w:p w14:paraId="7B362102" w14:textId="65891911" w:rsidR="00D323EC" w:rsidRPr="00C03459" w:rsidRDefault="00B53655" w:rsidP="00D323EC">
      <w:pPr>
        <w:pStyle w:val="BodyText2"/>
        <w:rPr>
          <w:rFonts w:ascii="Garamond" w:hAnsi="Garamond"/>
          <w:sz w:val="20"/>
        </w:rPr>
      </w:pPr>
      <w:r w:rsidRPr="00C03459">
        <w:rPr>
          <w:rFonts w:ascii="Garamond" w:hAnsi="Garamond"/>
          <w:sz w:val="20"/>
        </w:rPr>
        <w:t>This is a</w:t>
      </w:r>
      <w:r w:rsidR="00D323EC" w:rsidRPr="00C03459">
        <w:rPr>
          <w:rFonts w:ascii="Garamond" w:hAnsi="Garamond"/>
          <w:sz w:val="20"/>
        </w:rPr>
        <w:t xml:space="preserve"> practical course involving both classroom and lab activities.  The methods of fabricating and fastening components will be explored as will gas and electric welding, </w:t>
      </w:r>
      <w:proofErr w:type="gramStart"/>
      <w:r w:rsidR="00D323EC" w:rsidRPr="00C03459">
        <w:rPr>
          <w:rFonts w:ascii="Garamond" w:hAnsi="Garamond"/>
          <w:sz w:val="20"/>
        </w:rPr>
        <w:t>oxy-acetylene</w:t>
      </w:r>
      <w:proofErr w:type="gramEnd"/>
      <w:r w:rsidR="00D323EC" w:rsidRPr="00C03459">
        <w:rPr>
          <w:rFonts w:ascii="Garamond" w:hAnsi="Garamond"/>
          <w:sz w:val="20"/>
        </w:rPr>
        <w:t xml:space="preserve"> cutting, brazing and soldering through the completion of compulsory projects.  Lab safety as well as hands on tools and equipment safety will be emphasized.  There is a final exam in this </w:t>
      </w:r>
      <w:r w:rsidR="00692DC4" w:rsidRPr="00C03459">
        <w:rPr>
          <w:rFonts w:ascii="Garamond" w:hAnsi="Garamond"/>
          <w:sz w:val="20"/>
        </w:rPr>
        <w:t>course,</w:t>
      </w:r>
      <w:r w:rsidR="00D323EC" w:rsidRPr="00C03459">
        <w:rPr>
          <w:rFonts w:ascii="Garamond" w:hAnsi="Garamond"/>
          <w:sz w:val="20"/>
        </w:rPr>
        <w:t xml:space="preserve"> but exemptions do apply.</w:t>
      </w:r>
      <w:r w:rsidR="00956CBD" w:rsidRPr="00C03459">
        <w:rPr>
          <w:rFonts w:ascii="Garamond" w:hAnsi="Garamond"/>
          <w:sz w:val="20"/>
        </w:rPr>
        <w:t xml:space="preserve">  *Fine Arts/Life Role Development Option</w:t>
      </w:r>
    </w:p>
    <w:p w14:paraId="669D51F2" w14:textId="77777777" w:rsidR="00D323EC" w:rsidRPr="00C03459" w:rsidRDefault="00D323EC" w:rsidP="00D323EC">
      <w:pPr>
        <w:widowControl w:val="0"/>
        <w:jc w:val="both"/>
        <w:rPr>
          <w:rFonts w:ascii="Garamond" w:hAnsi="Garamond"/>
          <w:snapToGrid w:val="0"/>
        </w:rPr>
      </w:pPr>
    </w:p>
    <w:p w14:paraId="3C5D9372" w14:textId="77777777" w:rsidR="00D323EC" w:rsidRPr="00C03459" w:rsidRDefault="00D323EC" w:rsidP="00B15979">
      <w:pPr>
        <w:pStyle w:val="Heading4"/>
        <w:jc w:val="both"/>
        <w:rPr>
          <w:smallCaps/>
          <w:sz w:val="20"/>
          <w:szCs w:val="20"/>
        </w:rPr>
      </w:pPr>
      <w:r w:rsidRPr="00C03459">
        <w:rPr>
          <w:smallCaps/>
          <w:sz w:val="20"/>
          <w:szCs w:val="20"/>
        </w:rPr>
        <w:t>M</w:t>
      </w:r>
      <w:r w:rsidR="00CC5234" w:rsidRPr="00C03459">
        <w:rPr>
          <w:smallCaps/>
          <w:sz w:val="20"/>
          <w:szCs w:val="20"/>
        </w:rPr>
        <w:t>etals</w:t>
      </w:r>
      <w:r w:rsidRPr="00C03459">
        <w:rPr>
          <w:smallCaps/>
          <w:sz w:val="20"/>
          <w:szCs w:val="20"/>
        </w:rPr>
        <w:t xml:space="preserve"> P</w:t>
      </w:r>
      <w:r w:rsidR="00CC5234" w:rsidRPr="00C03459">
        <w:rPr>
          <w:smallCaps/>
          <w:sz w:val="20"/>
          <w:szCs w:val="20"/>
        </w:rPr>
        <w:t>rocessing</w:t>
      </w:r>
      <w:r w:rsidRPr="00C03459">
        <w:rPr>
          <w:smallCaps/>
          <w:sz w:val="20"/>
          <w:szCs w:val="20"/>
        </w:rPr>
        <w:t xml:space="preserve"> 110 </w:t>
      </w:r>
    </w:p>
    <w:p w14:paraId="6CEE50C8" w14:textId="1A660FD0" w:rsidR="00D323EC" w:rsidRPr="00C03459" w:rsidRDefault="00B53655" w:rsidP="00D323EC">
      <w:pPr>
        <w:pStyle w:val="BodyText2"/>
        <w:rPr>
          <w:rFonts w:ascii="Garamond" w:hAnsi="Garamond"/>
          <w:snapToGrid/>
          <w:sz w:val="20"/>
        </w:rPr>
      </w:pPr>
      <w:r w:rsidRPr="00C03459">
        <w:rPr>
          <w:rFonts w:ascii="Garamond" w:hAnsi="Garamond"/>
          <w:snapToGrid/>
          <w:sz w:val="20"/>
        </w:rPr>
        <w:t>This is a</w:t>
      </w:r>
      <w:r w:rsidR="00D323EC" w:rsidRPr="00C03459">
        <w:rPr>
          <w:rFonts w:ascii="Garamond" w:hAnsi="Garamond"/>
          <w:snapToGrid/>
          <w:sz w:val="20"/>
        </w:rPr>
        <w:t xml:space="preserve">n introductory course involving classroom instruction and hands-on activities relating to industrial practices in the metals industry.  Includes bench work, basic machine work, lathe operation, drill press and other machines.  Lab safety as well as hands on tools and equipment safety will be emphasized.  There is a final exam in this </w:t>
      </w:r>
      <w:proofErr w:type="gramStart"/>
      <w:r w:rsidR="00D323EC" w:rsidRPr="00C03459">
        <w:rPr>
          <w:rFonts w:ascii="Garamond" w:hAnsi="Garamond"/>
          <w:snapToGrid/>
          <w:sz w:val="20"/>
        </w:rPr>
        <w:t>course</w:t>
      </w:r>
      <w:proofErr w:type="gramEnd"/>
      <w:r w:rsidR="00D323EC" w:rsidRPr="00C03459">
        <w:rPr>
          <w:rFonts w:ascii="Garamond" w:hAnsi="Garamond"/>
          <w:snapToGrid/>
          <w:sz w:val="20"/>
        </w:rPr>
        <w:t xml:space="preserve"> but exemptions do apply.</w:t>
      </w:r>
      <w:r w:rsidR="00956CBD" w:rsidRPr="00C03459">
        <w:rPr>
          <w:rFonts w:ascii="Garamond" w:hAnsi="Garamond"/>
          <w:snapToGrid/>
          <w:sz w:val="20"/>
        </w:rPr>
        <w:t xml:space="preserve">  </w:t>
      </w:r>
      <w:r w:rsidR="00956CBD" w:rsidRPr="00C03459">
        <w:rPr>
          <w:rFonts w:ascii="Garamond" w:hAnsi="Garamond"/>
          <w:sz w:val="20"/>
        </w:rPr>
        <w:t>*Fine Arts/Life Role Development Option</w:t>
      </w:r>
    </w:p>
    <w:p w14:paraId="0D9DF6BB" w14:textId="77777777" w:rsidR="00F05E30" w:rsidRPr="00C03459" w:rsidRDefault="00F05E30" w:rsidP="00D323EC">
      <w:pPr>
        <w:pStyle w:val="BodyText2"/>
        <w:rPr>
          <w:rFonts w:ascii="Garamond" w:hAnsi="Garamond"/>
          <w:snapToGrid/>
          <w:sz w:val="20"/>
        </w:rPr>
      </w:pPr>
    </w:p>
    <w:p w14:paraId="000F10F8" w14:textId="463C75D5" w:rsidR="00F05E30" w:rsidRPr="00C03459" w:rsidRDefault="004604DF" w:rsidP="00390CAA">
      <w:pPr>
        <w:pStyle w:val="Heading4"/>
        <w:rPr>
          <w:snapToGrid/>
          <w:sz w:val="20"/>
          <w:szCs w:val="20"/>
        </w:rPr>
      </w:pPr>
      <w:r w:rsidRPr="00C03459">
        <w:rPr>
          <w:smallCaps/>
          <w:sz w:val="20"/>
          <w:szCs w:val="20"/>
        </w:rPr>
        <w:t>Metals Processing</w:t>
      </w:r>
      <w:r w:rsidRPr="00C03459">
        <w:rPr>
          <w:snapToGrid/>
          <w:sz w:val="20"/>
          <w:szCs w:val="20"/>
        </w:rPr>
        <w:t xml:space="preserve"> </w:t>
      </w:r>
      <w:r w:rsidR="00F05E30" w:rsidRPr="00C03459">
        <w:rPr>
          <w:snapToGrid/>
          <w:sz w:val="20"/>
          <w:szCs w:val="20"/>
        </w:rPr>
        <w:t>120</w:t>
      </w:r>
    </w:p>
    <w:p w14:paraId="1881489E" w14:textId="32CB9FE1" w:rsidR="00956CBD" w:rsidRPr="00C03459" w:rsidRDefault="00956CBD" w:rsidP="00956CBD">
      <w:r w:rsidRPr="00C03459">
        <w:rPr>
          <w:rFonts w:ascii="Garamond" w:hAnsi="Garamond"/>
          <w:snapToGrid w:val="0"/>
        </w:rPr>
        <w:t>*Fine Arts/Life Role Development Option</w:t>
      </w:r>
    </w:p>
    <w:p w14:paraId="7EA5E0B7" w14:textId="77777777" w:rsidR="00D323EC" w:rsidRPr="00C03459" w:rsidRDefault="00D323EC" w:rsidP="00C05B36">
      <w:pPr>
        <w:pStyle w:val="Heading3"/>
        <w:pBdr>
          <w:top w:val="thinThickSmallGap" w:sz="24" w:space="1" w:color="auto"/>
          <w:bottom w:val="thinThickSmallGap" w:sz="24" w:space="1" w:color="auto"/>
        </w:pBdr>
        <w:rPr>
          <w:rFonts w:ascii="Garamond" w:hAnsi="Garamond"/>
          <w:sz w:val="20"/>
          <w:u w:val="none"/>
        </w:rPr>
      </w:pPr>
      <w:r w:rsidRPr="00C03459">
        <w:rPr>
          <w:rFonts w:ascii="Garamond" w:hAnsi="Garamond"/>
          <w:sz w:val="20"/>
          <w:u w:val="none"/>
        </w:rPr>
        <w:t>FAMILY STUDIES</w:t>
      </w:r>
    </w:p>
    <w:p w14:paraId="00B47927" w14:textId="77777777" w:rsidR="00D323EC" w:rsidRPr="00C03459" w:rsidRDefault="00CC5234" w:rsidP="00B15979">
      <w:pPr>
        <w:pStyle w:val="Heading4"/>
        <w:jc w:val="both"/>
        <w:rPr>
          <w:smallCaps/>
          <w:sz w:val="20"/>
          <w:szCs w:val="20"/>
        </w:rPr>
      </w:pPr>
      <w:r w:rsidRPr="00C03459">
        <w:rPr>
          <w:smallCaps/>
          <w:sz w:val="20"/>
          <w:szCs w:val="20"/>
        </w:rPr>
        <w:t>Culinary Technology</w:t>
      </w:r>
      <w:r w:rsidR="00D323EC" w:rsidRPr="00C03459">
        <w:rPr>
          <w:smallCaps/>
          <w:sz w:val="20"/>
          <w:szCs w:val="20"/>
        </w:rPr>
        <w:t xml:space="preserve"> 110 </w:t>
      </w:r>
    </w:p>
    <w:p w14:paraId="0D6E7108" w14:textId="1D82A7E4" w:rsidR="00941186" w:rsidRPr="00C03459" w:rsidRDefault="00B53655" w:rsidP="00D323EC">
      <w:pPr>
        <w:widowControl w:val="0"/>
        <w:jc w:val="both"/>
        <w:rPr>
          <w:rFonts w:ascii="Garamond" w:hAnsi="Garamond"/>
          <w:snapToGrid w:val="0"/>
        </w:rPr>
      </w:pPr>
      <w:r w:rsidRPr="00C03459">
        <w:rPr>
          <w:rFonts w:ascii="Garamond" w:hAnsi="Garamond"/>
          <w:snapToGrid w:val="0"/>
        </w:rPr>
        <w:t xml:space="preserve">This </w:t>
      </w:r>
      <w:r w:rsidR="00D323EC" w:rsidRPr="00C03459">
        <w:rPr>
          <w:rFonts w:ascii="Garamond" w:hAnsi="Garamond"/>
          <w:snapToGrid w:val="0"/>
        </w:rPr>
        <w:t xml:space="preserve">is an entry level hands-on food service training course.  Culinary skill sets </w:t>
      </w:r>
      <w:proofErr w:type="gramStart"/>
      <w:r w:rsidR="00D323EC" w:rsidRPr="00C03459">
        <w:rPr>
          <w:rFonts w:ascii="Garamond" w:hAnsi="Garamond"/>
          <w:snapToGrid w:val="0"/>
        </w:rPr>
        <w:t>include:</w:t>
      </w:r>
      <w:proofErr w:type="gramEnd"/>
      <w:r w:rsidR="00D323EC" w:rsidRPr="00C03459">
        <w:rPr>
          <w:rFonts w:ascii="Garamond" w:hAnsi="Garamond"/>
          <w:snapToGrid w:val="0"/>
        </w:rPr>
        <w:t xml:space="preserve">  industry organization, standards, safety and sanitation, use of tools and equipment, and food preparation.  Students will study the theory of each skill and then practice those skills through enterprise activities in the student operated Culinary Café.</w:t>
      </w:r>
      <w:r w:rsidR="00C03459">
        <w:rPr>
          <w:rFonts w:ascii="Garamond" w:hAnsi="Garamond"/>
          <w:snapToGrid w:val="0"/>
        </w:rPr>
        <w:t xml:space="preserve">  </w:t>
      </w:r>
      <w:r w:rsidR="00941186" w:rsidRPr="00C03459">
        <w:rPr>
          <w:rFonts w:ascii="Garamond" w:hAnsi="Garamond"/>
          <w:snapToGrid w:val="0"/>
        </w:rPr>
        <w:t>*Fine Arts/Life Role Development Option</w:t>
      </w:r>
    </w:p>
    <w:p w14:paraId="4527191F" w14:textId="77777777" w:rsidR="00D323EC" w:rsidRPr="00C03459" w:rsidRDefault="00D323EC" w:rsidP="00D323EC">
      <w:pPr>
        <w:widowControl w:val="0"/>
        <w:jc w:val="both"/>
        <w:rPr>
          <w:rFonts w:ascii="Garamond" w:hAnsi="Garamond"/>
          <w:snapToGrid w:val="0"/>
        </w:rPr>
      </w:pPr>
    </w:p>
    <w:p w14:paraId="07FB914B" w14:textId="77777777" w:rsidR="00D323EC" w:rsidRPr="00C03459" w:rsidRDefault="00D323EC" w:rsidP="00B15979">
      <w:pPr>
        <w:pStyle w:val="Heading4"/>
        <w:jc w:val="both"/>
        <w:rPr>
          <w:smallCaps/>
          <w:sz w:val="20"/>
          <w:szCs w:val="20"/>
        </w:rPr>
      </w:pPr>
      <w:r w:rsidRPr="00C03459">
        <w:rPr>
          <w:smallCaps/>
          <w:sz w:val="20"/>
          <w:szCs w:val="20"/>
        </w:rPr>
        <w:t>C</w:t>
      </w:r>
      <w:r w:rsidR="00CC5234" w:rsidRPr="00C03459">
        <w:rPr>
          <w:smallCaps/>
          <w:sz w:val="20"/>
          <w:szCs w:val="20"/>
        </w:rPr>
        <w:t>ulinary Technology</w:t>
      </w:r>
      <w:r w:rsidRPr="00C03459">
        <w:rPr>
          <w:smallCaps/>
          <w:sz w:val="20"/>
          <w:szCs w:val="20"/>
        </w:rPr>
        <w:t xml:space="preserve"> 120 </w:t>
      </w:r>
    </w:p>
    <w:p w14:paraId="5901AFEE" w14:textId="01409BFA" w:rsidR="00D323EC" w:rsidRPr="00C03459" w:rsidRDefault="00B53655" w:rsidP="00D323EC">
      <w:pPr>
        <w:widowControl w:val="0"/>
        <w:jc w:val="both"/>
        <w:rPr>
          <w:rFonts w:ascii="Garamond" w:hAnsi="Garamond"/>
          <w:snapToGrid w:val="0"/>
        </w:rPr>
      </w:pPr>
      <w:r w:rsidRPr="00C03459">
        <w:rPr>
          <w:rFonts w:ascii="Garamond" w:hAnsi="Garamond"/>
          <w:snapToGrid w:val="0"/>
        </w:rPr>
        <w:t>This is a</w:t>
      </w:r>
      <w:r w:rsidR="00D323EC" w:rsidRPr="00C03459">
        <w:rPr>
          <w:rFonts w:ascii="Garamond" w:hAnsi="Garamond"/>
          <w:snapToGrid w:val="0"/>
        </w:rPr>
        <w:t xml:space="preserve"> more advanced course in food preparation and technology.</w:t>
      </w:r>
      <w:r w:rsidR="00941186" w:rsidRPr="00C03459">
        <w:rPr>
          <w:rFonts w:ascii="Garamond" w:hAnsi="Garamond"/>
          <w:snapToGrid w:val="0"/>
        </w:rPr>
        <w:t xml:space="preserve">  *Fine Arts/Life Role Development Option</w:t>
      </w:r>
    </w:p>
    <w:p w14:paraId="60687B8F" w14:textId="549F87B1" w:rsidR="00D323EC" w:rsidRPr="00C03459" w:rsidRDefault="00CC5234" w:rsidP="00B15979">
      <w:pPr>
        <w:pStyle w:val="Heading4"/>
        <w:jc w:val="both"/>
        <w:rPr>
          <w:smallCaps/>
          <w:sz w:val="20"/>
          <w:szCs w:val="20"/>
        </w:rPr>
      </w:pPr>
      <w:r w:rsidRPr="00C03459">
        <w:rPr>
          <w:smallCaps/>
          <w:sz w:val="20"/>
          <w:szCs w:val="20"/>
        </w:rPr>
        <w:lastRenderedPageBreak/>
        <w:t>Early Childhood Services</w:t>
      </w:r>
      <w:r w:rsidR="00D323EC" w:rsidRPr="00C03459">
        <w:rPr>
          <w:smallCaps/>
          <w:sz w:val="20"/>
          <w:szCs w:val="20"/>
        </w:rPr>
        <w:t xml:space="preserve"> 110 </w:t>
      </w:r>
    </w:p>
    <w:p w14:paraId="2358F97D" w14:textId="6B2F3B3E" w:rsidR="00C700F8" w:rsidRPr="00C03459" w:rsidRDefault="00D323EC" w:rsidP="00BC71E9">
      <w:pPr>
        <w:widowControl w:val="0"/>
        <w:jc w:val="both"/>
        <w:rPr>
          <w:rFonts w:ascii="Garamond" w:hAnsi="Garamond"/>
          <w:snapToGrid w:val="0"/>
        </w:rPr>
      </w:pPr>
      <w:r w:rsidRPr="00C03459">
        <w:rPr>
          <w:rFonts w:ascii="Garamond" w:hAnsi="Garamond"/>
          <w:snapToGrid w:val="0"/>
        </w:rPr>
        <w:t xml:space="preserve">This course helps students prepare for a career in teaching and/or in </w:t>
      </w:r>
      <w:proofErr w:type="gramStart"/>
      <w:r w:rsidRPr="00C03459">
        <w:rPr>
          <w:rFonts w:ascii="Garamond" w:hAnsi="Garamond"/>
          <w:snapToGrid w:val="0"/>
        </w:rPr>
        <w:t>child care</w:t>
      </w:r>
      <w:proofErr w:type="gramEnd"/>
      <w:r w:rsidRPr="00C03459">
        <w:rPr>
          <w:rFonts w:ascii="Garamond" w:hAnsi="Garamond"/>
          <w:snapToGrid w:val="0"/>
        </w:rPr>
        <w:t xml:space="preserve">.  Students work in a group setting where they will be involved in planning curriculum, preparing lessons, organizing schedules required in the operation of a playschool for preschoolers.  The student will learn practical skills for guiding children as they establish rules and handle daily activities.  This is an independent course where </w:t>
      </w:r>
      <w:r w:rsidR="00941186" w:rsidRPr="00C03459">
        <w:rPr>
          <w:rFonts w:ascii="Garamond" w:hAnsi="Garamond"/>
          <w:snapToGrid w:val="0"/>
        </w:rPr>
        <w:t>self-motivation</w:t>
      </w:r>
      <w:r w:rsidRPr="00C03459">
        <w:rPr>
          <w:rFonts w:ascii="Garamond" w:hAnsi="Garamond"/>
          <w:snapToGrid w:val="0"/>
        </w:rPr>
        <w:t xml:space="preserve">/direction </w:t>
      </w:r>
      <w:r w:rsidR="002634BC" w:rsidRPr="00C03459">
        <w:rPr>
          <w:rFonts w:ascii="Garamond" w:hAnsi="Garamond"/>
          <w:snapToGrid w:val="0"/>
        </w:rPr>
        <w:t>is</w:t>
      </w:r>
      <w:r w:rsidRPr="00C03459">
        <w:rPr>
          <w:rFonts w:ascii="Garamond" w:hAnsi="Garamond"/>
          <w:snapToGrid w:val="0"/>
        </w:rPr>
        <w:t xml:space="preserve"> required.  Attendance is critical.</w:t>
      </w:r>
    </w:p>
    <w:p w14:paraId="4CA894DC" w14:textId="4BCDBC1B" w:rsidR="00537580" w:rsidRPr="00C03459" w:rsidRDefault="00537580" w:rsidP="00BC71E9">
      <w:pPr>
        <w:widowControl w:val="0"/>
        <w:jc w:val="both"/>
        <w:rPr>
          <w:rFonts w:ascii="Garamond" w:hAnsi="Garamond"/>
          <w:snapToGrid w:val="0"/>
        </w:rPr>
      </w:pPr>
    </w:p>
    <w:p w14:paraId="597E578A" w14:textId="77777777" w:rsidR="0041567E" w:rsidRPr="00C03459" w:rsidRDefault="00ED16CE" w:rsidP="00BC0536">
      <w:pPr>
        <w:pStyle w:val="Heading4"/>
        <w:jc w:val="both"/>
        <w:rPr>
          <w:smallCaps/>
          <w:sz w:val="20"/>
          <w:szCs w:val="20"/>
        </w:rPr>
      </w:pPr>
      <w:r w:rsidRPr="00C03459">
        <w:rPr>
          <w:smallCaps/>
          <w:sz w:val="20"/>
          <w:szCs w:val="20"/>
        </w:rPr>
        <w:t>Early Childhood Services 120</w:t>
      </w:r>
    </w:p>
    <w:p w14:paraId="641F58E5" w14:textId="52328252" w:rsidR="00B32E94" w:rsidRPr="00C03459" w:rsidRDefault="00537580" w:rsidP="00B32E94">
      <w:pPr>
        <w:rPr>
          <w:rFonts w:ascii="Garamond" w:hAnsi="Garamond"/>
        </w:rPr>
      </w:pPr>
      <w:r w:rsidRPr="00C03459">
        <w:rPr>
          <w:rFonts w:ascii="Garamond" w:hAnsi="Garamond"/>
        </w:rPr>
        <w:t>The overall aim of this course is to prepare students for careers working with young children in relation to the New Brunswick Early Learning Framework. Students will evaluate their capacity as an early childhood educator and the requirements for employment in New Brunswick. The focus will be valuing the early years and the topics of: Well Being, Play and Playfulness, Communication and Literacy, Diversity and Social Responsibility. Post-secondary employment opportunities will be researched as well.</w:t>
      </w:r>
    </w:p>
    <w:p w14:paraId="60677835" w14:textId="01D2EFA1" w:rsidR="00492A57" w:rsidRPr="00C03459" w:rsidRDefault="00492A57" w:rsidP="00ED16CE">
      <w:pPr>
        <w:pStyle w:val="Heading4"/>
        <w:jc w:val="both"/>
        <w:rPr>
          <w:smallCaps/>
          <w:sz w:val="20"/>
          <w:szCs w:val="20"/>
        </w:rPr>
      </w:pPr>
    </w:p>
    <w:p w14:paraId="21A22EA6" w14:textId="51FED642" w:rsidR="00ED16CE" w:rsidRPr="00C03459" w:rsidRDefault="000840CD" w:rsidP="00ED16CE">
      <w:pPr>
        <w:pStyle w:val="Heading4"/>
        <w:jc w:val="both"/>
        <w:rPr>
          <w:smallCaps/>
          <w:sz w:val="20"/>
          <w:szCs w:val="20"/>
        </w:rPr>
      </w:pPr>
      <w:r w:rsidRPr="00C03459">
        <w:rPr>
          <w:smallCaps/>
          <w:sz w:val="20"/>
          <w:szCs w:val="20"/>
        </w:rPr>
        <w:t>I</w:t>
      </w:r>
      <w:r w:rsidR="00ED16CE" w:rsidRPr="00C03459">
        <w:rPr>
          <w:smallCaps/>
          <w:sz w:val="20"/>
          <w:szCs w:val="20"/>
        </w:rPr>
        <w:t>ndividual and Family Dynamics</w:t>
      </w:r>
      <w:r w:rsidR="000D29FF" w:rsidRPr="00C03459">
        <w:rPr>
          <w:smallCaps/>
          <w:sz w:val="20"/>
          <w:szCs w:val="20"/>
        </w:rPr>
        <w:t xml:space="preserve"> </w:t>
      </w:r>
      <w:r w:rsidR="00ED16CE" w:rsidRPr="00C03459">
        <w:rPr>
          <w:smallCaps/>
          <w:sz w:val="20"/>
          <w:szCs w:val="20"/>
        </w:rPr>
        <w:t>120</w:t>
      </w:r>
    </w:p>
    <w:p w14:paraId="65E44788" w14:textId="77777777" w:rsidR="00DD7BFB" w:rsidRPr="00C03459" w:rsidRDefault="00DD7BFB" w:rsidP="00390CAA">
      <w:pPr>
        <w:pStyle w:val="Heading4"/>
        <w:rPr>
          <w:sz w:val="20"/>
          <w:szCs w:val="20"/>
        </w:rPr>
        <w:sectPr w:rsidR="00DD7BFB" w:rsidRPr="00C03459" w:rsidSect="00972CB6">
          <w:type w:val="continuous"/>
          <w:pgSz w:w="7920" w:h="12240" w:orient="landscape" w:code="1"/>
          <w:pgMar w:top="720" w:right="720" w:bottom="720" w:left="720" w:header="720" w:footer="720" w:gutter="0"/>
          <w:cols w:space="720"/>
          <w:noEndnote/>
          <w:titlePg/>
          <w:docGrid w:linePitch="272"/>
        </w:sectPr>
      </w:pPr>
    </w:p>
    <w:p w14:paraId="6882BA2F" w14:textId="53D3D3AB" w:rsidR="00DD7BFB" w:rsidRPr="00C03459" w:rsidRDefault="00094BAD" w:rsidP="00941186">
      <w:pPr>
        <w:rPr>
          <w:rFonts w:ascii="Garamond" w:hAnsi="Garamond"/>
        </w:rPr>
        <w:sectPr w:rsidR="00DD7BFB" w:rsidRPr="00C03459" w:rsidSect="00972CB6">
          <w:type w:val="continuous"/>
          <w:pgSz w:w="7920" w:h="12240" w:orient="landscape" w:code="1"/>
          <w:pgMar w:top="720" w:right="720" w:bottom="720" w:left="720" w:header="720" w:footer="720" w:gutter="0"/>
          <w:cols w:space="720"/>
          <w:noEndnote/>
          <w:titlePg/>
          <w:docGrid w:linePitch="272"/>
        </w:sectPr>
      </w:pPr>
      <w:r w:rsidRPr="00C03459">
        <w:rPr>
          <w:rFonts w:ascii="Garamond" w:hAnsi="Garamond"/>
        </w:rPr>
        <w:t xml:space="preserve">Students will see the connections made between the course content and their personal development and relationships. This curriculum will help prepare them to have a better understanding of themselves, their </w:t>
      </w:r>
      <w:proofErr w:type="gramStart"/>
      <w:r w:rsidRPr="00C03459">
        <w:rPr>
          <w:rFonts w:ascii="Garamond" w:hAnsi="Garamond"/>
        </w:rPr>
        <w:t>family</w:t>
      </w:r>
      <w:proofErr w:type="gramEnd"/>
      <w:r w:rsidRPr="00C03459">
        <w:rPr>
          <w:rFonts w:ascii="Garamond" w:hAnsi="Garamond"/>
        </w:rPr>
        <w:t xml:space="preserve"> and the world around them. Individual and Family Dynamics 120 touches on aspects of sociology, psychology, </w:t>
      </w:r>
      <w:proofErr w:type="gramStart"/>
      <w:r w:rsidRPr="00C03459">
        <w:rPr>
          <w:rFonts w:ascii="Garamond" w:hAnsi="Garamond"/>
        </w:rPr>
        <w:t>economics</w:t>
      </w:r>
      <w:proofErr w:type="gramEnd"/>
      <w:r w:rsidRPr="00C03459">
        <w:rPr>
          <w:rFonts w:ascii="Garamond" w:hAnsi="Garamond"/>
        </w:rPr>
        <w:t xml:space="preserve"> and anthropology. </w:t>
      </w:r>
      <w:r w:rsidR="008B0215" w:rsidRPr="00C03459">
        <w:rPr>
          <w:rFonts w:ascii="Garamond" w:hAnsi="Garamond"/>
        </w:rPr>
        <w:t xml:space="preserve"> </w:t>
      </w:r>
      <w:r w:rsidR="00C700F8" w:rsidRPr="00C03459">
        <w:rPr>
          <w:rFonts w:ascii="Garamond" w:hAnsi="Garamond"/>
        </w:rPr>
        <w:t xml:space="preserve">The knowledge and skills presented in the course will benefit students who may wish to pursue fields of study such as: law enforcement, social services, family law, careers in counseling, </w:t>
      </w:r>
      <w:proofErr w:type="gramStart"/>
      <w:r w:rsidR="00C700F8" w:rsidRPr="00C03459">
        <w:rPr>
          <w:rFonts w:ascii="Garamond" w:hAnsi="Garamond"/>
        </w:rPr>
        <w:t>psychotherapy</w:t>
      </w:r>
      <w:proofErr w:type="gramEnd"/>
      <w:r w:rsidR="00C700F8" w:rsidRPr="00C03459">
        <w:rPr>
          <w:rFonts w:ascii="Garamond" w:hAnsi="Garamond"/>
        </w:rPr>
        <w:t xml:space="preserve"> and family medicine.</w:t>
      </w:r>
      <w:r w:rsidR="00941186" w:rsidRPr="00C03459">
        <w:rPr>
          <w:rFonts w:ascii="Garamond" w:hAnsi="Garamond"/>
        </w:rPr>
        <w:t xml:space="preserve">  </w:t>
      </w:r>
      <w:r w:rsidR="00941186" w:rsidRPr="00C03459">
        <w:rPr>
          <w:rFonts w:ascii="Garamond" w:hAnsi="Garamond"/>
          <w:snapToGrid w:val="0"/>
        </w:rPr>
        <w:t>*Fine Arts/Life Role Development Option</w:t>
      </w:r>
    </w:p>
    <w:p w14:paraId="7A2D866C" w14:textId="77777777" w:rsidR="00D323EC" w:rsidRPr="00C03459" w:rsidRDefault="00D323EC" w:rsidP="00D323EC">
      <w:pPr>
        <w:widowControl w:val="0"/>
        <w:jc w:val="both"/>
        <w:rPr>
          <w:rFonts w:ascii="Garamond" w:hAnsi="Garamond"/>
          <w:snapToGrid w:val="0"/>
        </w:rPr>
      </w:pPr>
    </w:p>
    <w:p w14:paraId="3F8AD160" w14:textId="77777777" w:rsidR="00D323EC" w:rsidRPr="00C03459" w:rsidRDefault="00CC5234" w:rsidP="00B15979">
      <w:pPr>
        <w:pStyle w:val="Heading4"/>
        <w:jc w:val="both"/>
        <w:rPr>
          <w:smallCaps/>
          <w:sz w:val="20"/>
          <w:szCs w:val="20"/>
        </w:rPr>
      </w:pPr>
      <w:r w:rsidRPr="00C03459">
        <w:rPr>
          <w:smallCaps/>
          <w:sz w:val="20"/>
          <w:szCs w:val="20"/>
        </w:rPr>
        <w:t>Child Studies 120</w:t>
      </w:r>
    </w:p>
    <w:p w14:paraId="4B8F1855" w14:textId="5AF87A99" w:rsidR="00D323EC" w:rsidRPr="00C03459" w:rsidRDefault="008B0215" w:rsidP="00D323EC">
      <w:pPr>
        <w:widowControl w:val="0"/>
        <w:jc w:val="both"/>
        <w:rPr>
          <w:rFonts w:ascii="Garamond" w:hAnsi="Garamond"/>
          <w:snapToGrid w:val="0"/>
        </w:rPr>
      </w:pPr>
      <w:r w:rsidRPr="00C03459">
        <w:rPr>
          <w:rFonts w:ascii="Garamond" w:hAnsi="Garamond"/>
          <w:snapToGrid w:val="0"/>
        </w:rPr>
        <w:t xml:space="preserve">This course is an </w:t>
      </w:r>
      <w:r w:rsidR="00941186" w:rsidRPr="00C03459">
        <w:rPr>
          <w:rFonts w:ascii="Garamond" w:hAnsi="Garamond"/>
          <w:snapToGrid w:val="0"/>
        </w:rPr>
        <w:t>in-depth</w:t>
      </w:r>
      <w:r w:rsidR="00D323EC" w:rsidRPr="00C03459">
        <w:rPr>
          <w:rFonts w:ascii="Garamond" w:hAnsi="Garamond"/>
          <w:snapToGrid w:val="0"/>
        </w:rPr>
        <w:t xml:space="preserve"> study of children from conception to school age (6). Learning about children and their development can improve your understanding both of children and yourself.  It can also help you think about your future in relation to parenthood and career choices.</w:t>
      </w:r>
    </w:p>
    <w:p w14:paraId="4BA54128" w14:textId="77777777" w:rsidR="00494A34" w:rsidRPr="00C03459" w:rsidRDefault="00494A34" w:rsidP="00494A34">
      <w:pPr>
        <w:rPr>
          <w:rFonts w:ascii="Garamond" w:hAnsi="Garamond" w:cs="Tahoma"/>
          <w:color w:val="000000"/>
        </w:rPr>
      </w:pPr>
    </w:p>
    <w:p w14:paraId="1DC171ED" w14:textId="77777777" w:rsidR="00494A34" w:rsidRPr="00C03459" w:rsidRDefault="00494A34" w:rsidP="00CC5234">
      <w:pPr>
        <w:pStyle w:val="Heading4"/>
        <w:jc w:val="both"/>
        <w:rPr>
          <w:smallCaps/>
          <w:sz w:val="20"/>
          <w:szCs w:val="20"/>
        </w:rPr>
      </w:pPr>
      <w:r w:rsidRPr="00C03459">
        <w:rPr>
          <w:smallCaps/>
          <w:sz w:val="20"/>
          <w:szCs w:val="20"/>
        </w:rPr>
        <w:t>Fashion Tec</w:t>
      </w:r>
      <w:r w:rsidR="000C2EA2" w:rsidRPr="00C03459">
        <w:rPr>
          <w:smallCaps/>
          <w:sz w:val="20"/>
          <w:szCs w:val="20"/>
        </w:rPr>
        <w:t>h</w:t>
      </w:r>
      <w:r w:rsidR="00BD266F" w:rsidRPr="00C03459">
        <w:rPr>
          <w:smallCaps/>
          <w:sz w:val="20"/>
          <w:szCs w:val="20"/>
        </w:rPr>
        <w:t>nology</w:t>
      </w:r>
      <w:r w:rsidRPr="00C03459">
        <w:rPr>
          <w:smallCaps/>
          <w:sz w:val="20"/>
          <w:szCs w:val="20"/>
        </w:rPr>
        <w:t> 110</w:t>
      </w:r>
    </w:p>
    <w:p w14:paraId="44AC9062" w14:textId="77777777" w:rsidR="00A12825" w:rsidRPr="00C03459" w:rsidRDefault="00494A34" w:rsidP="008F729C">
      <w:pPr>
        <w:jc w:val="both"/>
        <w:rPr>
          <w:rFonts w:ascii="Garamond" w:hAnsi="Garamond" w:cs="Tahoma"/>
        </w:rPr>
      </w:pPr>
      <w:r w:rsidRPr="00C03459">
        <w:rPr>
          <w:rFonts w:ascii="Garamond" w:hAnsi="Garamond" w:cs="Tahoma"/>
        </w:rPr>
        <w:t xml:space="preserve">This course focuses on the </w:t>
      </w:r>
      <w:r w:rsidR="00941186" w:rsidRPr="00C03459">
        <w:rPr>
          <w:rFonts w:ascii="Garamond" w:hAnsi="Garamond" w:cs="Tahoma"/>
        </w:rPr>
        <w:t>present-day</w:t>
      </w:r>
      <w:r w:rsidRPr="00C03459">
        <w:rPr>
          <w:rFonts w:ascii="Garamond" w:hAnsi="Garamond" w:cs="Tahoma"/>
        </w:rPr>
        <w:t xml:space="preserve"> fashion, </w:t>
      </w:r>
      <w:proofErr w:type="gramStart"/>
      <w:r w:rsidRPr="00C03459">
        <w:rPr>
          <w:rFonts w:ascii="Garamond" w:hAnsi="Garamond" w:cs="Tahoma"/>
        </w:rPr>
        <w:t>textile</w:t>
      </w:r>
      <w:proofErr w:type="gramEnd"/>
      <w:r w:rsidRPr="00C03459">
        <w:rPr>
          <w:rFonts w:ascii="Garamond" w:hAnsi="Garamond" w:cs="Tahoma"/>
        </w:rPr>
        <w:t xml:space="preserve"> and apparel industry.  Students will acquire introductory sewing skills, advanced sewing skills and use of current sewing machine technology.  Creativity and individual style can be developed and experienced through a variety of sewing projects of the </w:t>
      </w:r>
      <w:r w:rsidR="002634BC" w:rsidRPr="00C03459">
        <w:rPr>
          <w:rFonts w:ascii="Garamond" w:hAnsi="Garamond" w:cs="Tahoma"/>
        </w:rPr>
        <w:t>student’s</w:t>
      </w:r>
      <w:r w:rsidRPr="00C03459">
        <w:rPr>
          <w:rFonts w:ascii="Garamond" w:hAnsi="Garamond" w:cs="Tahoma"/>
        </w:rPr>
        <w:t xml:space="preserve"> choice.   Students will explore the textile industry through the art and science of fabric design.  Entrepreneurship will be fostered through the development of a student directed business providing a variety of sewing skills.  Mending, repairs, alterations, and hemming are some of the skills that will be provided and </w:t>
      </w:r>
      <w:r w:rsidRPr="00C03459">
        <w:rPr>
          <w:rFonts w:ascii="Garamond" w:hAnsi="Garamond" w:cs="Tahoma"/>
        </w:rPr>
        <w:lastRenderedPageBreak/>
        <w:t>mastered.  This is a practical course providing all students with the opportunity to develop sewing ski</w:t>
      </w:r>
      <w:r w:rsidR="00CC5234" w:rsidRPr="00C03459">
        <w:rPr>
          <w:rFonts w:ascii="Garamond" w:hAnsi="Garamond" w:cs="Tahoma"/>
        </w:rPr>
        <w:t>lls regardless of skill level.</w:t>
      </w:r>
      <w:r w:rsidR="00A12825" w:rsidRPr="00C03459">
        <w:rPr>
          <w:rFonts w:ascii="Garamond" w:hAnsi="Garamond" w:cs="Tahoma"/>
        </w:rPr>
        <w:t xml:space="preserve">  </w:t>
      </w:r>
    </w:p>
    <w:p w14:paraId="213C5522" w14:textId="3BDA66F5" w:rsidR="00494A34" w:rsidRPr="00C03459" w:rsidRDefault="00A12825" w:rsidP="008F729C">
      <w:pPr>
        <w:jc w:val="both"/>
        <w:rPr>
          <w:rFonts w:ascii="Garamond" w:hAnsi="Garamond" w:cs="Tahoma"/>
        </w:rPr>
      </w:pPr>
      <w:r w:rsidRPr="00C03459">
        <w:rPr>
          <w:rFonts w:ascii="Garamond" w:hAnsi="Garamond"/>
          <w:snapToGrid w:val="0"/>
        </w:rPr>
        <w:t>*Fine Arts/Life Role Development Option</w:t>
      </w:r>
    </w:p>
    <w:p w14:paraId="229AD07F" w14:textId="77777777" w:rsidR="00DD4C28" w:rsidRPr="00C03459" w:rsidRDefault="00DD4C28" w:rsidP="008F729C">
      <w:pPr>
        <w:jc w:val="both"/>
        <w:rPr>
          <w:rFonts w:ascii="Garamond" w:hAnsi="Garamond" w:cs="Tahoma"/>
        </w:rPr>
      </w:pPr>
    </w:p>
    <w:p w14:paraId="283D5521" w14:textId="77777777" w:rsidR="00DD4C28" w:rsidRPr="00C03459" w:rsidRDefault="00DD4C28" w:rsidP="00DD4C28">
      <w:pPr>
        <w:pStyle w:val="Heading4"/>
        <w:jc w:val="both"/>
        <w:rPr>
          <w:rFonts w:cs="Tahoma"/>
          <w:sz w:val="20"/>
          <w:szCs w:val="20"/>
        </w:rPr>
      </w:pPr>
      <w:r w:rsidRPr="00C03459">
        <w:rPr>
          <w:smallCaps/>
          <w:sz w:val="20"/>
          <w:szCs w:val="20"/>
        </w:rPr>
        <w:t>Fashion Technology 120</w:t>
      </w:r>
    </w:p>
    <w:p w14:paraId="53F7A748" w14:textId="3EC98ADF" w:rsidR="00D323EC" w:rsidRPr="00C03459" w:rsidRDefault="008D7E73" w:rsidP="00D323EC">
      <w:pPr>
        <w:widowControl w:val="0"/>
        <w:jc w:val="both"/>
        <w:rPr>
          <w:rFonts w:ascii="Garamond" w:hAnsi="Garamond"/>
          <w:snapToGrid w:val="0"/>
        </w:rPr>
      </w:pPr>
      <w:r w:rsidRPr="00C03459">
        <w:rPr>
          <w:rFonts w:ascii="Garamond" w:hAnsi="Garamond"/>
          <w:snapToGrid w:val="0"/>
        </w:rPr>
        <w:t xml:space="preserve">This course builds on the skills learned in Fashion Technology 110. Pre-requisite: Fashion Technology 110. </w:t>
      </w:r>
    </w:p>
    <w:p w14:paraId="54E152B2" w14:textId="77777777" w:rsidR="008D7E73" w:rsidRPr="00C03459" w:rsidRDefault="008D7E73" w:rsidP="00D323EC">
      <w:pPr>
        <w:widowControl w:val="0"/>
        <w:jc w:val="both"/>
        <w:rPr>
          <w:rFonts w:ascii="Garamond" w:hAnsi="Garamond"/>
          <w:snapToGrid w:val="0"/>
        </w:rPr>
      </w:pPr>
    </w:p>
    <w:p w14:paraId="5ED95C42" w14:textId="77777777" w:rsidR="00494A34" w:rsidRPr="00C03459" w:rsidRDefault="00494A34" w:rsidP="00B15979">
      <w:pPr>
        <w:pStyle w:val="Heading4"/>
        <w:jc w:val="both"/>
        <w:rPr>
          <w:smallCaps/>
          <w:sz w:val="20"/>
          <w:szCs w:val="20"/>
        </w:rPr>
      </w:pPr>
      <w:r w:rsidRPr="00C03459">
        <w:rPr>
          <w:smallCaps/>
          <w:sz w:val="20"/>
          <w:szCs w:val="20"/>
        </w:rPr>
        <w:t>Fashion Design 120</w:t>
      </w:r>
    </w:p>
    <w:p w14:paraId="42ECBBCC" w14:textId="1DEAFBC2" w:rsidR="00510D21" w:rsidRPr="00C03459" w:rsidRDefault="00510D21" w:rsidP="00510D21">
      <w:pPr>
        <w:textAlignment w:val="baseline"/>
        <w:rPr>
          <w:rFonts w:ascii="Garamond" w:hAnsi="Garamond" w:cs="Tahoma"/>
          <w:color w:val="000000"/>
        </w:rPr>
      </w:pPr>
      <w:r w:rsidRPr="00C03459">
        <w:rPr>
          <w:rFonts w:ascii="Garamond" w:hAnsi="Garamond" w:cs="Tahoma"/>
          <w:color w:val="000000"/>
          <w:bdr w:val="none" w:sz="0" w:space="0" w:color="auto" w:frame="1"/>
        </w:rPr>
        <w:t xml:space="preserve">This course will provide opportunities to develop an understanding of the World of Fashion and the fashion design process. Students will evaluate the social, </w:t>
      </w:r>
      <w:proofErr w:type="gramStart"/>
      <w:r w:rsidRPr="00C03459">
        <w:rPr>
          <w:rFonts w:ascii="Garamond" w:hAnsi="Garamond" w:cs="Tahoma"/>
          <w:color w:val="000000"/>
          <w:bdr w:val="none" w:sz="0" w:space="0" w:color="auto" w:frame="1"/>
        </w:rPr>
        <w:t>psychological</w:t>
      </w:r>
      <w:proofErr w:type="gramEnd"/>
      <w:r w:rsidRPr="00C03459">
        <w:rPr>
          <w:rFonts w:ascii="Garamond" w:hAnsi="Garamond" w:cs="Tahoma"/>
          <w:color w:val="000000"/>
          <w:bdr w:val="none" w:sz="0" w:space="0" w:color="auto" w:frame="1"/>
        </w:rPr>
        <w:t xml:space="preserve"> and cultural aspects of clothing, as well as clothing messages. They will develop sketching techniques to create fashion illustrations and explore the elements and principals of design through textile media. They will learn about the nature of fashion design; the characteristics of </w:t>
      </w:r>
      <w:proofErr w:type="spellStart"/>
      <w:r w:rsidRPr="00C03459">
        <w:rPr>
          <w:rFonts w:ascii="Garamond" w:hAnsi="Garamond" w:cs="Tahoma"/>
          <w:color w:val="000000"/>
          <w:bdr w:val="none" w:sz="0" w:space="0" w:color="auto" w:frame="1"/>
        </w:rPr>
        <w:t>fibres</w:t>
      </w:r>
      <w:proofErr w:type="spellEnd"/>
      <w:r w:rsidRPr="00C03459">
        <w:rPr>
          <w:rFonts w:ascii="Garamond" w:hAnsi="Garamond" w:cs="Tahoma"/>
          <w:color w:val="000000"/>
          <w:bdr w:val="none" w:sz="0" w:space="0" w:color="auto" w:frame="1"/>
        </w:rPr>
        <w:t xml:space="preserve"> and fabrics; and the construction, production, and marketing of clothing. Fashion Design 120 is intended for students who wish to expand their knowledge of the fashion industry, or who wish to undertake further studies in the area.</w:t>
      </w:r>
      <w:r w:rsidR="00D7455F" w:rsidRPr="00C03459">
        <w:rPr>
          <w:rFonts w:ascii="Garamond" w:hAnsi="Garamond" w:cs="Tahoma"/>
          <w:color w:val="000000"/>
          <w:bdr w:val="none" w:sz="0" w:space="0" w:color="auto" w:frame="1"/>
        </w:rPr>
        <w:t xml:space="preserve"> </w:t>
      </w:r>
      <w:r w:rsidRPr="00C03459">
        <w:rPr>
          <w:rFonts w:ascii="Garamond" w:hAnsi="Garamond" w:cs="Tahoma"/>
          <w:color w:val="000000"/>
          <w:bdr w:val="none" w:sz="0" w:space="0" w:color="auto" w:frame="1"/>
        </w:rPr>
        <w:t xml:space="preserve"> </w:t>
      </w:r>
      <w:r w:rsidR="00D7455F" w:rsidRPr="00C03459">
        <w:rPr>
          <w:rFonts w:ascii="Garamond" w:hAnsi="Garamond"/>
          <w:snapToGrid w:val="0"/>
        </w:rPr>
        <w:t>*Fine Arts/Life Role Development Option</w:t>
      </w:r>
    </w:p>
    <w:p w14:paraId="67B60CBC" w14:textId="632E4DA7" w:rsidR="006928E7" w:rsidRPr="00C03459" w:rsidRDefault="006928E7" w:rsidP="00B15979">
      <w:pPr>
        <w:pStyle w:val="Heading4"/>
        <w:jc w:val="both"/>
        <w:rPr>
          <w:smallCaps/>
          <w:sz w:val="20"/>
          <w:szCs w:val="20"/>
        </w:rPr>
      </w:pPr>
    </w:p>
    <w:p w14:paraId="4E137278" w14:textId="77777777" w:rsidR="00D323EC" w:rsidRPr="00C03459" w:rsidRDefault="000C2EA2" w:rsidP="00B15979">
      <w:pPr>
        <w:pStyle w:val="Heading4"/>
        <w:jc w:val="both"/>
        <w:rPr>
          <w:smallCaps/>
          <w:sz w:val="20"/>
          <w:szCs w:val="20"/>
        </w:rPr>
      </w:pPr>
      <w:r w:rsidRPr="00C03459">
        <w:rPr>
          <w:smallCaps/>
          <w:sz w:val="20"/>
          <w:szCs w:val="20"/>
        </w:rPr>
        <w:t>Nutrition For Healthy Eating</w:t>
      </w:r>
      <w:r w:rsidR="00D323EC" w:rsidRPr="00C03459">
        <w:rPr>
          <w:smallCaps/>
          <w:sz w:val="20"/>
          <w:szCs w:val="20"/>
        </w:rPr>
        <w:t xml:space="preserve"> 120</w:t>
      </w:r>
    </w:p>
    <w:p w14:paraId="5B1B4E31" w14:textId="77777777" w:rsidR="00D323EC" w:rsidRPr="00C03459" w:rsidRDefault="00B53655" w:rsidP="00D323EC">
      <w:pPr>
        <w:pStyle w:val="BodyText2"/>
        <w:rPr>
          <w:rFonts w:ascii="Garamond" w:hAnsi="Garamond"/>
          <w:sz w:val="20"/>
        </w:rPr>
      </w:pPr>
      <w:r w:rsidRPr="00C03459">
        <w:rPr>
          <w:rFonts w:ascii="Garamond" w:hAnsi="Garamond"/>
          <w:sz w:val="20"/>
        </w:rPr>
        <w:t xml:space="preserve">This is a </w:t>
      </w:r>
      <w:r w:rsidR="00D323EC" w:rsidRPr="00C03459">
        <w:rPr>
          <w:rFonts w:ascii="Garamond" w:hAnsi="Garamond"/>
          <w:sz w:val="20"/>
        </w:rPr>
        <w:t xml:space="preserve">university level course.  This course is excellent for those concerned with personal wellness or for students who wish to pursue a career in Science and Nutrition, Nursing, </w:t>
      </w:r>
      <w:proofErr w:type="gramStart"/>
      <w:r w:rsidR="00D323EC" w:rsidRPr="00C03459">
        <w:rPr>
          <w:rFonts w:ascii="Garamond" w:hAnsi="Garamond"/>
          <w:sz w:val="20"/>
        </w:rPr>
        <w:t>Dietetics</w:t>
      </w:r>
      <w:proofErr w:type="gramEnd"/>
      <w:r w:rsidR="00D323EC" w:rsidRPr="00C03459">
        <w:rPr>
          <w:rFonts w:ascii="Garamond" w:hAnsi="Garamond"/>
          <w:sz w:val="20"/>
        </w:rPr>
        <w:t xml:space="preserve"> or the Social Sciences.</w:t>
      </w:r>
    </w:p>
    <w:p w14:paraId="73ED031C" w14:textId="77777777" w:rsidR="00DE4A53" w:rsidRPr="00C03459" w:rsidRDefault="00D323EC" w:rsidP="00DE4A53">
      <w:pPr>
        <w:jc w:val="both"/>
        <w:rPr>
          <w:rFonts w:ascii="Garamond" w:hAnsi="Garamond" w:cs="Tahoma"/>
        </w:rPr>
      </w:pPr>
      <w:r w:rsidRPr="00C03459">
        <w:rPr>
          <w:rFonts w:ascii="Garamond" w:hAnsi="Garamond"/>
        </w:rPr>
        <w:t>Nutrition for Healthy Eating 120 is designed to help students understand information to help make them healthy choices.  They will become aware of strategies that contribute to overall wellness and strategies needed to maintain a balance between eating habits and physical activity.  The roles of nutrients in the body-digestion, absorption, transportation of nutrients and metabolism are explained.  Chronic conditions, lifestyles and food technologies will be discussed.  Students will be encouraged to use reliable information to examine their eating habits and lifestyle choices.</w:t>
      </w:r>
      <w:r w:rsidR="00DE4A53" w:rsidRPr="00C03459">
        <w:rPr>
          <w:rFonts w:ascii="Garamond" w:hAnsi="Garamond"/>
        </w:rPr>
        <w:t xml:space="preserve">  </w:t>
      </w:r>
      <w:r w:rsidR="00DE4A53" w:rsidRPr="00C03459">
        <w:rPr>
          <w:rFonts w:ascii="Garamond" w:hAnsi="Garamond"/>
          <w:snapToGrid w:val="0"/>
        </w:rPr>
        <w:t>*Fine Arts/Life Role Development Option</w:t>
      </w:r>
    </w:p>
    <w:p w14:paraId="41939D85" w14:textId="669D5091" w:rsidR="00D323EC" w:rsidRPr="00C03459" w:rsidRDefault="00D323EC" w:rsidP="00D323EC">
      <w:pPr>
        <w:pStyle w:val="BodyText2"/>
        <w:rPr>
          <w:rFonts w:ascii="Garamond" w:hAnsi="Garamond"/>
          <w:sz w:val="20"/>
        </w:rPr>
      </w:pPr>
    </w:p>
    <w:p w14:paraId="6D7AE8B6" w14:textId="2BAEDE09" w:rsidR="00C75E99" w:rsidRPr="00C03459" w:rsidRDefault="00C75E99" w:rsidP="00C75E99">
      <w:pPr>
        <w:pStyle w:val="Heading4"/>
        <w:jc w:val="both"/>
        <w:rPr>
          <w:smallCaps/>
          <w:sz w:val="20"/>
          <w:szCs w:val="20"/>
        </w:rPr>
      </w:pPr>
      <w:r w:rsidRPr="00C03459">
        <w:rPr>
          <w:smallCaps/>
          <w:sz w:val="20"/>
          <w:szCs w:val="20"/>
        </w:rPr>
        <w:t>Human Services 110</w:t>
      </w:r>
    </w:p>
    <w:p w14:paraId="1F3E7D03" w14:textId="77777777" w:rsidR="00567090" w:rsidRPr="00C03459" w:rsidRDefault="00567090" w:rsidP="00567090">
      <w:pPr>
        <w:rPr>
          <w:rFonts w:ascii="Garamond" w:hAnsi="Garamond"/>
        </w:rPr>
      </w:pPr>
      <w:r w:rsidRPr="00C03459">
        <w:rPr>
          <w:rFonts w:ascii="Garamond" w:hAnsi="Garamond"/>
        </w:rPr>
        <w:t xml:space="preserve">If you have an interest in nursing, social work or education, this course will focus on the skills needed to prepare you to work with the elderly and the handicapped.    </w:t>
      </w:r>
    </w:p>
    <w:p w14:paraId="3B4EAF56" w14:textId="77777777" w:rsidR="00567090" w:rsidRPr="00C03459" w:rsidRDefault="00567090" w:rsidP="00567090">
      <w:pPr>
        <w:rPr>
          <w:rFonts w:ascii="Garamond" w:hAnsi="Garamond"/>
        </w:rPr>
      </w:pPr>
      <w:r w:rsidRPr="00C03459">
        <w:rPr>
          <w:rFonts w:ascii="Garamond" w:hAnsi="Garamond"/>
        </w:rPr>
        <w:t>The overall aim of Human Services is to increase your awareness of the importance of human service work and to prepare you for future employment and/or post-secondary education.  You will learn practical skills needed to work with and care for special needs students through participation in activities with students in our school.</w:t>
      </w:r>
    </w:p>
    <w:p w14:paraId="7D6A10DA" w14:textId="77777777" w:rsidR="001E5E0D" w:rsidRDefault="001E5E0D" w:rsidP="00864F92">
      <w:pPr>
        <w:autoSpaceDE w:val="0"/>
        <w:autoSpaceDN w:val="0"/>
        <w:adjustRightInd w:val="0"/>
        <w:rPr>
          <w:rFonts w:ascii="Garamond" w:hAnsi="Garamond"/>
        </w:rPr>
      </w:pPr>
    </w:p>
    <w:p w14:paraId="75C72767" w14:textId="5BB65865" w:rsidR="00864F92" w:rsidRPr="001E5E0D" w:rsidRDefault="00864F92" w:rsidP="00864F92">
      <w:pPr>
        <w:autoSpaceDE w:val="0"/>
        <w:autoSpaceDN w:val="0"/>
        <w:adjustRightInd w:val="0"/>
        <w:rPr>
          <w:rFonts w:ascii="Garamond" w:hAnsi="Garamond" w:cs="Arial"/>
          <w:b/>
          <w:bCs/>
          <w:i/>
          <w:sz w:val="18"/>
          <w:szCs w:val="18"/>
        </w:rPr>
      </w:pPr>
      <w:r w:rsidRPr="001E5E0D">
        <w:rPr>
          <w:rFonts w:ascii="Garamond" w:hAnsi="Garamond" w:cs="Arial"/>
          <w:b/>
          <w:bCs/>
          <w:i/>
          <w:sz w:val="18"/>
          <w:szCs w:val="18"/>
        </w:rPr>
        <w:lastRenderedPageBreak/>
        <w:t>Pathways and Courses</w:t>
      </w:r>
    </w:p>
    <w:p w14:paraId="5BC34261" w14:textId="43E87CD5" w:rsidR="00FB3C56" w:rsidRPr="001E5E0D" w:rsidRDefault="00FB3C56" w:rsidP="00FB3C56">
      <w:pPr>
        <w:pStyle w:val="Heading2"/>
        <w:rPr>
          <w:rFonts w:ascii="Garamond" w:hAnsi="Garamond"/>
          <w:sz w:val="18"/>
          <w:szCs w:val="18"/>
        </w:rPr>
      </w:pPr>
      <w:r w:rsidRPr="001E5E0D">
        <w:rPr>
          <w:rFonts w:ascii="Garamond" w:eastAsia="Calibri" w:hAnsi="Garamond" w:cs="Arial"/>
          <w:color w:val="000000"/>
          <w:sz w:val="18"/>
          <w:szCs w:val="18"/>
          <w:lang w:eastAsia="en-CA"/>
        </w:rPr>
        <w:t>SUMMARY—Th</w:t>
      </w:r>
      <w:r w:rsidRPr="001E5E0D">
        <w:rPr>
          <w:rFonts w:ascii="Garamond" w:eastAsia="Calibri" w:hAnsi="Garamond" w:cs="Arial"/>
          <w:sz w:val="18"/>
          <w:szCs w:val="18"/>
          <w:lang w:eastAsia="en-CA"/>
        </w:rPr>
        <w:t>e Conceptual Framework for Grades 10–12 Mathematics describes the nature of mathematics, the mathematical processes, the pathways and topics, and the role of outcomes and achievement indicators in grades 10–12 mathematics. Activities that take place in the mathematics classroom should be based on a problem-solving approach that incorporates the mathematical processes and leads students to an understanding of the nature of mathematics.</w:t>
      </w:r>
    </w:p>
    <w:p w14:paraId="13675963" w14:textId="77777777" w:rsidR="00FB3C56" w:rsidRPr="00C03459" w:rsidRDefault="00FB3C56" w:rsidP="00864F92">
      <w:pPr>
        <w:autoSpaceDE w:val="0"/>
        <w:autoSpaceDN w:val="0"/>
        <w:adjustRightInd w:val="0"/>
        <w:rPr>
          <w:rFonts w:ascii="Garamond" w:hAnsi="Garamond" w:cs="Arial"/>
          <w:b/>
          <w:bCs/>
          <w:i/>
        </w:rPr>
      </w:pPr>
    </w:p>
    <w:p w14:paraId="743F8F87" w14:textId="7F364BD4" w:rsidR="00864F92" w:rsidRPr="00C03459" w:rsidRDefault="001E5E0D" w:rsidP="00864F92">
      <w:pPr>
        <w:jc w:val="both"/>
        <w:rPr>
          <w:rFonts w:ascii="Garamond" w:hAnsi="Garamond" w:cs="Arial"/>
        </w:rPr>
      </w:pPr>
      <w:r w:rsidRPr="00C03459">
        <w:rPr>
          <w:rFonts w:ascii="Arial" w:hAnsi="Arial" w:cs="Arial"/>
          <w:noProof/>
        </w:rPr>
        <mc:AlternateContent>
          <mc:Choice Requires="wps">
            <w:drawing>
              <wp:anchor distT="0" distB="0" distL="114300" distR="114300" simplePos="0" relativeHeight="251648000" behindDoc="0" locked="0" layoutInCell="1" allowOverlap="1" wp14:anchorId="07C43E7B" wp14:editId="56D57F15">
                <wp:simplePos x="0" y="0"/>
                <wp:positionH relativeFrom="margin">
                  <wp:align>center</wp:align>
                </wp:positionH>
                <wp:positionV relativeFrom="paragraph">
                  <wp:posOffset>172720</wp:posOffset>
                </wp:positionV>
                <wp:extent cx="1400175" cy="339436"/>
                <wp:effectExtent l="0" t="0" r="28575" b="2286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39436"/>
                        </a:xfrm>
                        <a:prstGeom prst="rect">
                          <a:avLst/>
                        </a:prstGeom>
                        <a:solidFill>
                          <a:schemeClr val="accent1">
                            <a:lumMod val="60000"/>
                            <a:lumOff val="40000"/>
                          </a:schemeClr>
                        </a:solidFill>
                        <a:ln w="9525">
                          <a:solidFill>
                            <a:srgbClr val="000000"/>
                          </a:solidFill>
                          <a:miter lim="800000"/>
                          <a:headEnd/>
                          <a:tailEnd/>
                        </a:ln>
                      </wps:spPr>
                      <wps:txbx>
                        <w:txbxContent>
                          <w:p w14:paraId="621063DF" w14:textId="77777777" w:rsidR="003E61F8" w:rsidRPr="001E5E0D" w:rsidRDefault="003E61F8" w:rsidP="00864F92">
                            <w:pPr>
                              <w:spacing w:before="120"/>
                              <w:jc w:val="center"/>
                              <w:rPr>
                                <w:rFonts w:ascii="Arial" w:hAnsi="Arial" w:cs="Arial"/>
                                <w:b/>
                                <w:sz w:val="18"/>
                                <w:szCs w:val="18"/>
                              </w:rPr>
                            </w:pPr>
                            <w:r w:rsidRPr="001E5E0D">
                              <w:rPr>
                                <w:rFonts w:ascii="Arial" w:hAnsi="Arial" w:cs="Arial"/>
                                <w:b/>
                                <w:sz w:val="18"/>
                                <w:szCs w:val="18"/>
                              </w:rPr>
                              <w:t>Mathematics K-9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C43E7B" id="_x0000_t202" coordsize="21600,21600" o:spt="202" path="m,l,21600r21600,l21600,xe">
                <v:stroke joinstyle="miter"/>
                <v:path gradientshapeok="t" o:connecttype="rect"/>
              </v:shapetype>
              <v:shape id="Text Box 28" o:spid="_x0000_s1026" type="#_x0000_t202" style="position:absolute;left:0;text-align:left;margin-left:0;margin-top:13.6pt;width:110.25pt;height:26.7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" fillcolor="#f1937a [1940]">
                <v:textbox>
                  <w:txbxContent>
                    <w:p w14:paraId="621063DF" w14:textId="77777777" w:rsidR="003E61F8" w:rsidRPr="001E5E0D" w:rsidRDefault="003E61F8" w:rsidP="00864F92">
                      <w:pPr>
                        <w:spacing w:before="120"/>
                        <w:jc w:val="center"/>
                        <w:rPr>
                          <w:rFonts w:ascii="Arial" w:hAnsi="Arial" w:cs="Arial"/>
                          <w:b/>
                          <w:sz w:val="18"/>
                          <w:szCs w:val="18"/>
                        </w:rPr>
                      </w:pPr>
                      <w:r w:rsidRPr="001E5E0D">
                        <w:rPr>
                          <w:rFonts w:ascii="Arial" w:hAnsi="Arial" w:cs="Arial"/>
                          <w:b/>
                          <w:sz w:val="18"/>
                          <w:szCs w:val="18"/>
                        </w:rPr>
                        <w:t>Mathematics K-9</w:t>
                      </w:r>
                    </w:p>
                  </w:txbxContent>
                </v:textbox>
                <w10:wrap anchorx="margin"/>
              </v:shape>
            </w:pict>
          </mc:Fallback>
        </mc:AlternateContent>
      </w:r>
      <w:r w:rsidR="00864F92" w:rsidRPr="00C03459">
        <w:rPr>
          <w:rFonts w:ascii="Garamond" w:hAnsi="Garamond" w:cs="Arial"/>
        </w:rPr>
        <w:t xml:space="preserve">The graphic below summarizes </w:t>
      </w:r>
      <w:r w:rsidR="0042747B" w:rsidRPr="00C03459">
        <w:rPr>
          <w:rFonts w:ascii="Garamond" w:hAnsi="Garamond" w:cs="Arial"/>
        </w:rPr>
        <w:t xml:space="preserve">the three mathematics pathways and </w:t>
      </w:r>
      <w:r w:rsidR="00864F92" w:rsidRPr="00C03459">
        <w:rPr>
          <w:rFonts w:ascii="Garamond" w:hAnsi="Garamond" w:cs="Arial"/>
        </w:rPr>
        <w:t xml:space="preserve">courses </w:t>
      </w:r>
      <w:r w:rsidR="0042747B" w:rsidRPr="00C03459">
        <w:rPr>
          <w:rFonts w:ascii="Garamond" w:hAnsi="Garamond" w:cs="Arial"/>
        </w:rPr>
        <w:t>currently offered.</w:t>
      </w:r>
      <w:r w:rsidR="00864F92" w:rsidRPr="00C03459">
        <w:rPr>
          <w:rFonts w:ascii="Garamond" w:hAnsi="Garamond" w:cs="Arial"/>
        </w:rPr>
        <w:t xml:space="preserve">  </w:t>
      </w:r>
    </w:p>
    <w:p w14:paraId="47DAFED7" w14:textId="4133E71E" w:rsidR="00864F92" w:rsidRPr="00C03459" w:rsidRDefault="00864F92" w:rsidP="0042747B">
      <w:pPr>
        <w:jc w:val="both"/>
        <w:rPr>
          <w:rFonts w:ascii="Arial" w:hAnsi="Arial" w:cs="Arial"/>
          <w:i/>
          <w:u w:val="single"/>
        </w:rPr>
      </w:pPr>
      <w:r w:rsidRPr="00C03459">
        <w:rPr>
          <w:rFonts w:ascii="Arial" w:hAnsi="Arial" w:cs="Arial"/>
        </w:rPr>
        <w:t xml:space="preserve"> </w:t>
      </w:r>
    </w:p>
    <w:p w14:paraId="376F6475" w14:textId="08728592" w:rsidR="00864F92" w:rsidRPr="00C03459" w:rsidRDefault="001E5E0D" w:rsidP="005E4178">
      <w:pPr>
        <w:jc w:val="center"/>
        <w:rPr>
          <w:rFonts w:ascii="Arial" w:hAnsi="Arial" w:cs="Arial"/>
          <w:i/>
          <w:u w:val="single"/>
        </w:rPr>
      </w:pPr>
      <w:r w:rsidRPr="00C03459">
        <w:rPr>
          <w:rFonts w:ascii="Arial" w:hAnsi="Arial" w:cs="Arial"/>
          <w:i/>
          <w:noProof/>
          <w:u w:val="single"/>
        </w:rPr>
        <mc:AlternateContent>
          <mc:Choice Requires="wps">
            <w:drawing>
              <wp:anchor distT="0" distB="0" distL="114300" distR="114300" simplePos="0" relativeHeight="251649024" behindDoc="0" locked="0" layoutInCell="1" allowOverlap="1" wp14:anchorId="51FE166B" wp14:editId="0BDDADBB">
                <wp:simplePos x="0" y="0"/>
                <wp:positionH relativeFrom="margin">
                  <wp:posOffset>-200025</wp:posOffset>
                </wp:positionH>
                <wp:positionV relativeFrom="paragraph">
                  <wp:posOffset>80645</wp:posOffset>
                </wp:positionV>
                <wp:extent cx="4572000" cy="561975"/>
                <wp:effectExtent l="0" t="0" r="19050" b="28575"/>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6197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4E426948" w14:textId="77777777" w:rsidR="003E61F8" w:rsidRPr="001E5E0D" w:rsidRDefault="003E61F8" w:rsidP="00864F92">
                            <w:pPr>
                              <w:jc w:val="center"/>
                              <w:rPr>
                                <w:rFonts w:ascii="Arial" w:hAnsi="Arial" w:cs="Arial"/>
                                <w:b/>
                                <w:i/>
                                <w:sz w:val="16"/>
                                <w:szCs w:val="16"/>
                                <w:u w:val="single"/>
                              </w:rPr>
                            </w:pPr>
                            <w:r w:rsidRPr="001E5E0D">
                              <w:rPr>
                                <w:rFonts w:ascii="Arial" w:hAnsi="Arial" w:cs="Arial"/>
                                <w:b/>
                                <w:i/>
                                <w:sz w:val="16"/>
                                <w:szCs w:val="16"/>
                                <w:u w:val="single"/>
                              </w:rPr>
                              <w:t>Grade 10</w:t>
                            </w:r>
                          </w:p>
                          <w:p w14:paraId="59667DD4" w14:textId="77777777" w:rsidR="003E61F8" w:rsidRPr="001E5E0D" w:rsidRDefault="003E61F8" w:rsidP="00DE4A53">
                            <w:pPr>
                              <w:rPr>
                                <w:rFonts w:ascii="Arial" w:hAnsi="Arial" w:cs="Arial"/>
                                <w:iCs/>
                                <w:sz w:val="16"/>
                                <w:szCs w:val="16"/>
                              </w:rPr>
                            </w:pPr>
                            <w:r w:rsidRPr="001E5E0D">
                              <w:rPr>
                                <w:rFonts w:ascii="Arial" w:hAnsi="Arial" w:cs="Arial"/>
                                <w:iCs/>
                                <w:sz w:val="16"/>
                                <w:szCs w:val="16"/>
                              </w:rPr>
                              <w:t>-All students are required to successfully complete Geometry, Measurement, and Finance 10.</w:t>
                            </w:r>
                          </w:p>
                          <w:p w14:paraId="077EB50F" w14:textId="355003EC" w:rsidR="003E61F8" w:rsidRPr="001E5E0D" w:rsidRDefault="003E61F8" w:rsidP="00864F92">
                            <w:pPr>
                              <w:rPr>
                                <w:rFonts w:ascii="Arial" w:hAnsi="Arial" w:cs="Arial"/>
                                <w:sz w:val="16"/>
                                <w:szCs w:val="16"/>
                              </w:rPr>
                            </w:pPr>
                            <w:r w:rsidRPr="001E5E0D">
                              <w:rPr>
                                <w:rFonts w:ascii="Arial" w:hAnsi="Arial" w:cs="Arial"/>
                                <w:iCs/>
                                <w:sz w:val="16"/>
                                <w:szCs w:val="16"/>
                              </w:rPr>
                              <w:t>-Number, Relations, and Functions 10 is a credit course for high school graduation, it is a pre-</w:t>
                            </w:r>
                            <w:r w:rsidRPr="001E5E0D">
                              <w:rPr>
                                <w:rFonts w:ascii="Arial" w:hAnsi="Arial" w:cs="Arial"/>
                                <w:sz w:val="16"/>
                                <w:szCs w:val="16"/>
                              </w:rPr>
                              <w:t>requisite course prior to the Foundations of Mathematics and Calculus mathematics pathways.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FE166B" id="Text Box 29" o:spid="_x0000_s1027" type="#_x0000_t202" style="position:absolute;left:0;text-align:left;margin-left:-15.75pt;margin-top:6.35pt;width:5in;height:44.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" filled="f">
                <v:stroke dashstyle="dashDot"/>
                <v:textbox>
                  <w:txbxContent>
                    <w:p w14:paraId="4E426948" w14:textId="77777777" w:rsidR="003E61F8" w:rsidRPr="001E5E0D" w:rsidRDefault="003E61F8" w:rsidP="00864F92">
                      <w:pPr>
                        <w:jc w:val="center"/>
                        <w:rPr>
                          <w:rFonts w:ascii="Arial" w:hAnsi="Arial" w:cs="Arial"/>
                          <w:b/>
                          <w:i/>
                          <w:sz w:val="16"/>
                          <w:szCs w:val="16"/>
                          <w:u w:val="single"/>
                        </w:rPr>
                      </w:pPr>
                      <w:r w:rsidRPr="001E5E0D">
                        <w:rPr>
                          <w:rFonts w:ascii="Arial" w:hAnsi="Arial" w:cs="Arial"/>
                          <w:b/>
                          <w:i/>
                          <w:sz w:val="16"/>
                          <w:szCs w:val="16"/>
                          <w:u w:val="single"/>
                        </w:rPr>
                        <w:t>Grade 10</w:t>
                      </w:r>
                    </w:p>
                    <w:p w14:paraId="59667DD4" w14:textId="77777777" w:rsidR="003E61F8" w:rsidRPr="001E5E0D" w:rsidRDefault="003E61F8" w:rsidP="00DE4A53">
                      <w:pPr>
                        <w:rPr>
                          <w:rFonts w:ascii="Arial" w:hAnsi="Arial" w:cs="Arial"/>
                          <w:iCs/>
                          <w:sz w:val="16"/>
                          <w:szCs w:val="16"/>
                        </w:rPr>
                      </w:pPr>
                      <w:r w:rsidRPr="001E5E0D">
                        <w:rPr>
                          <w:rFonts w:ascii="Arial" w:hAnsi="Arial" w:cs="Arial"/>
                          <w:iCs/>
                          <w:sz w:val="16"/>
                          <w:szCs w:val="16"/>
                        </w:rPr>
                        <w:t>-All students are required to successfully complete Geometry, Measurement, and Finance 10.</w:t>
                      </w:r>
                    </w:p>
                    <w:p w14:paraId="077EB50F" w14:textId="355003EC" w:rsidR="003E61F8" w:rsidRPr="001E5E0D" w:rsidRDefault="003E61F8" w:rsidP="00864F92">
                      <w:pPr>
                        <w:rPr>
                          <w:rFonts w:ascii="Arial" w:hAnsi="Arial" w:cs="Arial"/>
                          <w:sz w:val="16"/>
                          <w:szCs w:val="16"/>
                        </w:rPr>
                      </w:pPr>
                      <w:r w:rsidRPr="001E5E0D">
                        <w:rPr>
                          <w:rFonts w:ascii="Arial" w:hAnsi="Arial" w:cs="Arial"/>
                          <w:iCs/>
                          <w:sz w:val="16"/>
                          <w:szCs w:val="16"/>
                        </w:rPr>
                        <w:t>-Number, Relations, and Functions 10 is a credit course for high school graduation, it is a pre-</w:t>
                      </w:r>
                      <w:r w:rsidRPr="001E5E0D">
                        <w:rPr>
                          <w:rFonts w:ascii="Arial" w:hAnsi="Arial" w:cs="Arial"/>
                          <w:sz w:val="16"/>
                          <w:szCs w:val="16"/>
                        </w:rPr>
                        <w:t>requisite course prior to the Foundations of Mathematics and Calculus mathematics pathways.</w:t>
                      </w:r>
                    </w:p>
                  </w:txbxContent>
                </v:textbox>
                <w10:wrap anchorx="margin"/>
              </v:shape>
            </w:pict>
          </mc:Fallback>
        </mc:AlternateContent>
      </w:r>
    </w:p>
    <w:p w14:paraId="476DBAFD" w14:textId="1A715264" w:rsidR="00864F92" w:rsidRPr="00C03459" w:rsidRDefault="00864F92" w:rsidP="005E4178">
      <w:pPr>
        <w:jc w:val="center"/>
        <w:rPr>
          <w:rFonts w:ascii="Arial" w:hAnsi="Arial" w:cs="Arial"/>
          <w:i/>
          <w:u w:val="single"/>
        </w:rPr>
      </w:pPr>
    </w:p>
    <w:p w14:paraId="57AB579F" w14:textId="5B8730B3" w:rsidR="00864F92" w:rsidRPr="00C03459" w:rsidRDefault="00864F92" w:rsidP="005E4178">
      <w:pPr>
        <w:jc w:val="center"/>
        <w:rPr>
          <w:rFonts w:ascii="Arial" w:hAnsi="Arial" w:cs="Arial"/>
          <w:i/>
          <w:u w:val="single"/>
        </w:rPr>
      </w:pPr>
    </w:p>
    <w:p w14:paraId="634D5530" w14:textId="7AFCAC68" w:rsidR="00864F92" w:rsidRPr="00C03459" w:rsidRDefault="00864F92" w:rsidP="005E4178">
      <w:pPr>
        <w:jc w:val="center"/>
        <w:rPr>
          <w:rFonts w:ascii="Arial" w:hAnsi="Arial" w:cs="Arial"/>
          <w:i/>
          <w:u w:val="single"/>
        </w:rPr>
      </w:pPr>
    </w:p>
    <w:p w14:paraId="28C9F7E4" w14:textId="27614750" w:rsidR="00864F92" w:rsidRPr="00C03459" w:rsidRDefault="001E5E0D" w:rsidP="005E4178">
      <w:pPr>
        <w:jc w:val="center"/>
        <w:rPr>
          <w:rFonts w:ascii="Arial" w:hAnsi="Arial" w:cs="Arial"/>
          <w:i/>
          <w:u w:val="single"/>
        </w:rPr>
      </w:pPr>
      <w:r w:rsidRPr="00C03459">
        <w:rPr>
          <w:rFonts w:ascii="Arial" w:hAnsi="Arial" w:cs="Arial"/>
          <w:noProof/>
        </w:rPr>
        <mc:AlternateContent>
          <mc:Choice Requires="wps">
            <w:drawing>
              <wp:anchor distT="0" distB="0" distL="114300" distR="114300" simplePos="0" relativeHeight="251651072" behindDoc="0" locked="0" layoutInCell="1" allowOverlap="1" wp14:anchorId="32D73612" wp14:editId="32CD31B0">
                <wp:simplePos x="0" y="0"/>
                <wp:positionH relativeFrom="margin">
                  <wp:posOffset>2085975</wp:posOffset>
                </wp:positionH>
                <wp:positionV relativeFrom="paragraph">
                  <wp:posOffset>80010</wp:posOffset>
                </wp:positionV>
                <wp:extent cx="1914525" cy="433070"/>
                <wp:effectExtent l="0" t="0" r="28575" b="2413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33070"/>
                        </a:xfrm>
                        <a:prstGeom prst="rect">
                          <a:avLst/>
                        </a:prstGeom>
                        <a:solidFill>
                          <a:srgbClr val="FDE9D9"/>
                        </a:solidFill>
                        <a:ln w="9525">
                          <a:solidFill>
                            <a:srgbClr val="000000"/>
                          </a:solidFill>
                          <a:miter lim="800000"/>
                          <a:headEnd/>
                          <a:tailEnd/>
                        </a:ln>
                      </wps:spPr>
                      <wps:txbx>
                        <w:txbxContent>
                          <w:p w14:paraId="6B52F7B4" w14:textId="4D0A6DA3" w:rsidR="003E61F8" w:rsidRPr="001E5E0D" w:rsidRDefault="003E61F8" w:rsidP="00864F92">
                            <w:pPr>
                              <w:jc w:val="center"/>
                              <w:rPr>
                                <w:rFonts w:ascii="Arial" w:hAnsi="Arial" w:cs="Arial"/>
                                <w:sz w:val="18"/>
                                <w:szCs w:val="18"/>
                              </w:rPr>
                            </w:pPr>
                            <w:r w:rsidRPr="001E5E0D">
                              <w:rPr>
                                <w:rFonts w:ascii="Arial" w:hAnsi="Arial" w:cs="Arial"/>
                                <w:b/>
                                <w:sz w:val="18"/>
                                <w:szCs w:val="18"/>
                              </w:rPr>
                              <w:t>Number, Relations and Functions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73612" id="Text Box 31" o:spid="_x0000_s1028" type="#_x0000_t202" style="position:absolute;left:0;text-align:left;margin-left:164.25pt;margin-top:6.3pt;width:150.75pt;height:34.1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" fillcolor="#fde9d9">
                <v:textbox>
                  <w:txbxContent>
                    <w:p w14:paraId="6B52F7B4" w14:textId="4D0A6DA3" w:rsidR="003E61F8" w:rsidRPr="001E5E0D" w:rsidRDefault="003E61F8" w:rsidP="00864F92">
                      <w:pPr>
                        <w:jc w:val="center"/>
                        <w:rPr>
                          <w:rFonts w:ascii="Arial" w:hAnsi="Arial" w:cs="Arial"/>
                          <w:sz w:val="18"/>
                          <w:szCs w:val="18"/>
                        </w:rPr>
                      </w:pPr>
                      <w:r w:rsidRPr="001E5E0D">
                        <w:rPr>
                          <w:rFonts w:ascii="Arial" w:hAnsi="Arial" w:cs="Arial"/>
                          <w:b/>
                          <w:sz w:val="18"/>
                          <w:szCs w:val="18"/>
                        </w:rPr>
                        <w:t>Number, Relations and Functions 10</w:t>
                      </w:r>
                    </w:p>
                  </w:txbxContent>
                </v:textbox>
                <w10:wrap anchorx="margin"/>
              </v:shape>
            </w:pict>
          </mc:Fallback>
        </mc:AlternateContent>
      </w:r>
      <w:r w:rsidRPr="00C03459">
        <w:rPr>
          <w:rFonts w:ascii="Arial" w:hAnsi="Arial" w:cs="Arial"/>
          <w:noProof/>
        </w:rPr>
        <mc:AlternateContent>
          <mc:Choice Requires="wps">
            <w:drawing>
              <wp:anchor distT="0" distB="0" distL="114300" distR="114300" simplePos="0" relativeHeight="251650048" behindDoc="0" locked="0" layoutInCell="1" allowOverlap="1" wp14:anchorId="2034492D" wp14:editId="7C628681">
                <wp:simplePos x="0" y="0"/>
                <wp:positionH relativeFrom="margin">
                  <wp:align>left</wp:align>
                </wp:positionH>
                <wp:positionV relativeFrom="paragraph">
                  <wp:posOffset>87630</wp:posOffset>
                </wp:positionV>
                <wp:extent cx="1914525" cy="433070"/>
                <wp:effectExtent l="0" t="0" r="28575" b="24130"/>
                <wp:wrapNone/>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33070"/>
                        </a:xfrm>
                        <a:prstGeom prst="rect">
                          <a:avLst/>
                        </a:prstGeom>
                        <a:solidFill>
                          <a:srgbClr val="FDE9D9"/>
                        </a:solidFill>
                        <a:ln w="9525">
                          <a:solidFill>
                            <a:srgbClr val="000000"/>
                          </a:solidFill>
                          <a:miter lim="800000"/>
                          <a:headEnd/>
                          <a:tailEnd/>
                        </a:ln>
                      </wps:spPr>
                      <wps:txbx>
                        <w:txbxContent>
                          <w:p w14:paraId="200F03A0" w14:textId="77777777" w:rsidR="003E61F8" w:rsidRPr="001E5E0D" w:rsidRDefault="003E61F8" w:rsidP="00864F92">
                            <w:pPr>
                              <w:jc w:val="center"/>
                              <w:rPr>
                                <w:rFonts w:ascii="Arial" w:hAnsi="Arial" w:cs="Arial"/>
                                <w:b/>
                                <w:sz w:val="18"/>
                                <w:szCs w:val="18"/>
                              </w:rPr>
                            </w:pPr>
                            <w:r w:rsidRPr="001E5E0D">
                              <w:rPr>
                                <w:rFonts w:ascii="Arial" w:hAnsi="Arial" w:cs="Arial"/>
                                <w:b/>
                                <w:sz w:val="18"/>
                                <w:szCs w:val="18"/>
                              </w:rPr>
                              <w:t>Geometry, Measurement</w:t>
                            </w:r>
                          </w:p>
                          <w:p w14:paraId="7B0ADEBF" w14:textId="79EEF9C7" w:rsidR="003E61F8" w:rsidRPr="001E5E0D" w:rsidRDefault="003E61F8" w:rsidP="00864F92">
                            <w:pPr>
                              <w:jc w:val="center"/>
                              <w:rPr>
                                <w:rFonts w:ascii="Arial" w:hAnsi="Arial" w:cs="Arial"/>
                                <w:sz w:val="18"/>
                                <w:szCs w:val="18"/>
                              </w:rPr>
                            </w:pPr>
                            <w:r w:rsidRPr="001E5E0D">
                              <w:rPr>
                                <w:rFonts w:ascii="Arial" w:hAnsi="Arial" w:cs="Arial"/>
                                <w:b/>
                                <w:sz w:val="18"/>
                                <w:szCs w:val="18"/>
                              </w:rPr>
                              <w:t>and Finance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4492D" id="Text Box 30" o:spid="_x0000_s1029" type="#_x0000_t202" style="position:absolute;left:0;text-align:left;margin-left:0;margin-top:6.9pt;width:150.75pt;height:34.1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" fillcolor="#fde9d9">
                <v:textbox>
                  <w:txbxContent>
                    <w:p w14:paraId="200F03A0" w14:textId="77777777" w:rsidR="003E61F8" w:rsidRPr="001E5E0D" w:rsidRDefault="003E61F8" w:rsidP="00864F92">
                      <w:pPr>
                        <w:jc w:val="center"/>
                        <w:rPr>
                          <w:rFonts w:ascii="Arial" w:hAnsi="Arial" w:cs="Arial"/>
                          <w:b/>
                          <w:sz w:val="18"/>
                          <w:szCs w:val="18"/>
                        </w:rPr>
                      </w:pPr>
                      <w:r w:rsidRPr="001E5E0D">
                        <w:rPr>
                          <w:rFonts w:ascii="Arial" w:hAnsi="Arial" w:cs="Arial"/>
                          <w:b/>
                          <w:sz w:val="18"/>
                          <w:szCs w:val="18"/>
                        </w:rPr>
                        <w:t>Geometry, Measurement</w:t>
                      </w:r>
                    </w:p>
                    <w:p w14:paraId="7B0ADEBF" w14:textId="79EEF9C7" w:rsidR="003E61F8" w:rsidRPr="001E5E0D" w:rsidRDefault="003E61F8" w:rsidP="00864F92">
                      <w:pPr>
                        <w:jc w:val="center"/>
                        <w:rPr>
                          <w:rFonts w:ascii="Arial" w:hAnsi="Arial" w:cs="Arial"/>
                          <w:sz w:val="18"/>
                          <w:szCs w:val="18"/>
                        </w:rPr>
                      </w:pPr>
                      <w:r w:rsidRPr="001E5E0D">
                        <w:rPr>
                          <w:rFonts w:ascii="Arial" w:hAnsi="Arial" w:cs="Arial"/>
                          <w:b/>
                          <w:sz w:val="18"/>
                          <w:szCs w:val="18"/>
                        </w:rPr>
                        <w:t>and Finance 10</w:t>
                      </w:r>
                    </w:p>
                  </w:txbxContent>
                </v:textbox>
                <w10:wrap anchorx="margin"/>
              </v:shape>
            </w:pict>
          </mc:Fallback>
        </mc:AlternateContent>
      </w:r>
    </w:p>
    <w:p w14:paraId="6737BD6B" w14:textId="47A7F2E5" w:rsidR="00864F92" w:rsidRPr="00C03459" w:rsidRDefault="00864F92" w:rsidP="005E4178">
      <w:pPr>
        <w:jc w:val="center"/>
        <w:rPr>
          <w:rFonts w:ascii="Arial" w:hAnsi="Arial" w:cs="Arial"/>
        </w:rPr>
      </w:pPr>
    </w:p>
    <w:p w14:paraId="606A98AC" w14:textId="75EF3589" w:rsidR="00864F92" w:rsidRPr="00C03459" w:rsidRDefault="00864F92" w:rsidP="005E4178">
      <w:pPr>
        <w:jc w:val="center"/>
        <w:rPr>
          <w:rFonts w:ascii="Arial" w:hAnsi="Arial" w:cs="Arial"/>
        </w:rPr>
      </w:pPr>
    </w:p>
    <w:p w14:paraId="746FE06A" w14:textId="2AEEE342" w:rsidR="00864F92" w:rsidRPr="00C03459" w:rsidRDefault="001E5E0D" w:rsidP="005E4178">
      <w:pPr>
        <w:jc w:val="center"/>
        <w:rPr>
          <w:rFonts w:ascii="Arial" w:hAnsi="Arial" w:cs="Arial"/>
        </w:rPr>
      </w:pPr>
      <w:r w:rsidRPr="00C03459">
        <w:rPr>
          <w:rFonts w:ascii="Arial" w:hAnsi="Arial" w:cs="Arial"/>
          <w:noProof/>
        </w:rPr>
        <mc:AlternateContent>
          <mc:Choice Requires="wps">
            <w:drawing>
              <wp:anchor distT="0" distB="0" distL="114300" distR="114300" simplePos="0" relativeHeight="251652096" behindDoc="0" locked="0" layoutInCell="1" allowOverlap="1" wp14:anchorId="521F2DED" wp14:editId="1C749A27">
                <wp:simplePos x="0" y="0"/>
                <wp:positionH relativeFrom="column">
                  <wp:posOffset>-190500</wp:posOffset>
                </wp:positionH>
                <wp:positionV relativeFrom="paragraph">
                  <wp:posOffset>77470</wp:posOffset>
                </wp:positionV>
                <wp:extent cx="4543425" cy="895350"/>
                <wp:effectExtent l="0" t="0" r="28575" b="1905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89535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3107AC0B" w14:textId="77777777" w:rsidR="003E61F8" w:rsidRPr="001E5E0D" w:rsidRDefault="003E61F8" w:rsidP="00864F92">
                            <w:pPr>
                              <w:jc w:val="center"/>
                              <w:rPr>
                                <w:rFonts w:ascii="Arial" w:hAnsi="Arial" w:cs="Arial"/>
                                <w:b/>
                                <w:iCs/>
                                <w:sz w:val="16"/>
                                <w:szCs w:val="16"/>
                                <w:u w:val="single"/>
                              </w:rPr>
                            </w:pPr>
                            <w:r w:rsidRPr="001E5E0D">
                              <w:rPr>
                                <w:rFonts w:ascii="Arial" w:hAnsi="Arial" w:cs="Arial"/>
                                <w:b/>
                                <w:iCs/>
                                <w:sz w:val="16"/>
                                <w:szCs w:val="16"/>
                                <w:u w:val="single"/>
                              </w:rPr>
                              <w:t>Grade 11</w:t>
                            </w:r>
                          </w:p>
                          <w:p w14:paraId="0E5FDFE4" w14:textId="0551EB36" w:rsidR="003E61F8" w:rsidRPr="001E5E0D" w:rsidRDefault="003E61F8" w:rsidP="00DD05EB">
                            <w:pPr>
                              <w:rPr>
                                <w:rFonts w:ascii="Arial" w:hAnsi="Arial" w:cs="Arial"/>
                                <w:iCs/>
                                <w:sz w:val="16"/>
                                <w:szCs w:val="16"/>
                              </w:rPr>
                            </w:pPr>
                            <w:r w:rsidRPr="001E5E0D">
                              <w:rPr>
                                <w:rFonts w:ascii="Arial" w:hAnsi="Arial" w:cs="Arial"/>
                                <w:iCs/>
                                <w:sz w:val="16"/>
                                <w:szCs w:val="16"/>
                              </w:rPr>
                              <w:t xml:space="preserve">-Students must successfully complete Geometry, Measurement and Finance 10 before enrolling in Financial and Workplace Mathematics 110. </w:t>
                            </w:r>
                          </w:p>
                          <w:p w14:paraId="622FFCAE" w14:textId="10E6FB36" w:rsidR="003E61F8" w:rsidRPr="001E5E0D" w:rsidRDefault="003E61F8" w:rsidP="00DD05EB">
                            <w:pPr>
                              <w:rPr>
                                <w:rFonts w:ascii="Arial" w:hAnsi="Arial" w:cs="Arial"/>
                                <w:iCs/>
                                <w:sz w:val="16"/>
                                <w:szCs w:val="16"/>
                              </w:rPr>
                            </w:pPr>
                            <w:r w:rsidRPr="001E5E0D">
                              <w:rPr>
                                <w:rFonts w:ascii="Arial" w:hAnsi="Arial" w:cs="Arial"/>
                                <w:iCs/>
                                <w:sz w:val="16"/>
                                <w:szCs w:val="16"/>
                              </w:rPr>
                              <w:t>- Students must successfully complete Geometry, Measurement and Finance 10 and Number, Relations and Functions 10 before enrolling in Foundations of Mathematics 110.</w:t>
                            </w:r>
                          </w:p>
                          <w:p w14:paraId="3CF836F4" w14:textId="3F7883BF" w:rsidR="003E61F8" w:rsidRPr="001E5E0D" w:rsidRDefault="003E61F8" w:rsidP="00DD05EB">
                            <w:pPr>
                              <w:rPr>
                                <w:rFonts w:ascii="Arial" w:hAnsi="Arial" w:cs="Arial"/>
                                <w:iCs/>
                                <w:sz w:val="16"/>
                                <w:szCs w:val="16"/>
                              </w:rPr>
                            </w:pPr>
                            <w:r w:rsidRPr="001E5E0D">
                              <w:rPr>
                                <w:rFonts w:ascii="Arial" w:hAnsi="Arial" w:cs="Arial"/>
                                <w:iCs/>
                                <w:sz w:val="16"/>
                                <w:szCs w:val="16"/>
                              </w:rPr>
                              <w:t xml:space="preserve">-Students must successfully complete Foundations of Mathematics 110 (as well as successfully complete both Grade 10 mathematics courses) before enrolling in Pre-Calculus 110. </w:t>
                            </w:r>
                          </w:p>
                          <w:p w14:paraId="486A35C6" w14:textId="77777777" w:rsidR="003E61F8" w:rsidRPr="004260C0" w:rsidRDefault="003E61F8" w:rsidP="00864F92">
                            <w:pP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1F2DED" id="Text Box 32" o:spid="_x0000_s1030" type="#_x0000_t202" style="position:absolute;left:0;text-align:left;margin-left:-15pt;margin-top:6.1pt;width:357.75pt;height:7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" filled="f">
                <v:stroke dashstyle="dashDot"/>
                <v:textbox>
                  <w:txbxContent>
                    <w:p w14:paraId="3107AC0B" w14:textId="77777777" w:rsidR="003E61F8" w:rsidRPr="001E5E0D" w:rsidRDefault="003E61F8" w:rsidP="00864F92">
                      <w:pPr>
                        <w:jc w:val="center"/>
                        <w:rPr>
                          <w:rFonts w:ascii="Arial" w:hAnsi="Arial" w:cs="Arial"/>
                          <w:b/>
                          <w:iCs/>
                          <w:sz w:val="16"/>
                          <w:szCs w:val="16"/>
                          <w:u w:val="single"/>
                        </w:rPr>
                      </w:pPr>
                      <w:r w:rsidRPr="001E5E0D">
                        <w:rPr>
                          <w:rFonts w:ascii="Arial" w:hAnsi="Arial" w:cs="Arial"/>
                          <w:b/>
                          <w:iCs/>
                          <w:sz w:val="16"/>
                          <w:szCs w:val="16"/>
                          <w:u w:val="single"/>
                        </w:rPr>
                        <w:t>Grade 11</w:t>
                      </w:r>
                    </w:p>
                    <w:p w14:paraId="0E5FDFE4" w14:textId="0551EB36" w:rsidR="003E61F8" w:rsidRPr="001E5E0D" w:rsidRDefault="003E61F8" w:rsidP="00DD05EB">
                      <w:pPr>
                        <w:rPr>
                          <w:rFonts w:ascii="Arial" w:hAnsi="Arial" w:cs="Arial"/>
                          <w:iCs/>
                          <w:sz w:val="16"/>
                          <w:szCs w:val="16"/>
                        </w:rPr>
                      </w:pPr>
                      <w:r w:rsidRPr="001E5E0D">
                        <w:rPr>
                          <w:rFonts w:ascii="Arial" w:hAnsi="Arial" w:cs="Arial"/>
                          <w:iCs/>
                          <w:sz w:val="16"/>
                          <w:szCs w:val="16"/>
                        </w:rPr>
                        <w:t xml:space="preserve">-Students must successfully complete Geometry, Measurement and Finance 10 before enrolling in Financial and Workplace Mathematics 110. </w:t>
                      </w:r>
                    </w:p>
                    <w:p w14:paraId="622FFCAE" w14:textId="10E6FB36" w:rsidR="003E61F8" w:rsidRPr="001E5E0D" w:rsidRDefault="003E61F8" w:rsidP="00DD05EB">
                      <w:pPr>
                        <w:rPr>
                          <w:rFonts w:ascii="Arial" w:hAnsi="Arial" w:cs="Arial"/>
                          <w:iCs/>
                          <w:sz w:val="16"/>
                          <w:szCs w:val="16"/>
                        </w:rPr>
                      </w:pPr>
                      <w:r w:rsidRPr="001E5E0D">
                        <w:rPr>
                          <w:rFonts w:ascii="Arial" w:hAnsi="Arial" w:cs="Arial"/>
                          <w:iCs/>
                          <w:sz w:val="16"/>
                          <w:szCs w:val="16"/>
                        </w:rPr>
                        <w:t>- Students must successfully complete Geometry, Measurement and Finance 10 and Number, Relations and Functions 10 before enrolling in Foundations of Mathematics 110.</w:t>
                      </w:r>
                    </w:p>
                    <w:p w14:paraId="3CF836F4" w14:textId="3F7883BF" w:rsidR="003E61F8" w:rsidRPr="001E5E0D" w:rsidRDefault="003E61F8" w:rsidP="00DD05EB">
                      <w:pPr>
                        <w:rPr>
                          <w:rFonts w:ascii="Arial" w:hAnsi="Arial" w:cs="Arial"/>
                          <w:iCs/>
                          <w:sz w:val="16"/>
                          <w:szCs w:val="16"/>
                        </w:rPr>
                      </w:pPr>
                      <w:r w:rsidRPr="001E5E0D">
                        <w:rPr>
                          <w:rFonts w:ascii="Arial" w:hAnsi="Arial" w:cs="Arial"/>
                          <w:iCs/>
                          <w:sz w:val="16"/>
                          <w:szCs w:val="16"/>
                        </w:rPr>
                        <w:t xml:space="preserve">-Students must successfully complete Foundations of Mathematics 110 (as well as successfully complete both Grade 10 mathematics courses) before enrolling in Pre-Calculus 110. </w:t>
                      </w:r>
                    </w:p>
                    <w:p w14:paraId="486A35C6" w14:textId="77777777" w:rsidR="003E61F8" w:rsidRPr="004260C0" w:rsidRDefault="003E61F8" w:rsidP="00864F92">
                      <w:pPr>
                        <w:rPr>
                          <w:sz w:val="17"/>
                          <w:szCs w:val="17"/>
                        </w:rPr>
                      </w:pPr>
                    </w:p>
                  </w:txbxContent>
                </v:textbox>
              </v:shape>
            </w:pict>
          </mc:Fallback>
        </mc:AlternateContent>
      </w:r>
    </w:p>
    <w:p w14:paraId="03012BDC" w14:textId="15C2511D" w:rsidR="00864F92" w:rsidRPr="00C03459" w:rsidRDefault="00864F92" w:rsidP="005E4178">
      <w:pPr>
        <w:jc w:val="center"/>
        <w:rPr>
          <w:rFonts w:ascii="Arial" w:hAnsi="Arial" w:cs="Arial"/>
        </w:rPr>
      </w:pPr>
    </w:p>
    <w:p w14:paraId="5EFC5962" w14:textId="128F9FB7" w:rsidR="00864F92" w:rsidRPr="00C03459" w:rsidRDefault="00864F92" w:rsidP="005E4178">
      <w:pPr>
        <w:jc w:val="center"/>
        <w:rPr>
          <w:rFonts w:ascii="Arial" w:hAnsi="Arial" w:cs="Arial"/>
        </w:rPr>
      </w:pPr>
    </w:p>
    <w:p w14:paraId="11FDE2DE" w14:textId="77777777" w:rsidR="00864F92" w:rsidRPr="00C03459" w:rsidRDefault="00864F92" w:rsidP="005E4178">
      <w:pPr>
        <w:jc w:val="center"/>
        <w:rPr>
          <w:rFonts w:ascii="Arial" w:hAnsi="Arial" w:cs="Arial"/>
        </w:rPr>
      </w:pPr>
    </w:p>
    <w:p w14:paraId="53F51618" w14:textId="77777777" w:rsidR="00864F92" w:rsidRPr="00C03459" w:rsidRDefault="00864F92" w:rsidP="005E4178">
      <w:pPr>
        <w:jc w:val="center"/>
        <w:rPr>
          <w:rFonts w:ascii="Arial" w:hAnsi="Arial" w:cs="Arial"/>
        </w:rPr>
      </w:pPr>
    </w:p>
    <w:p w14:paraId="7C5D8070" w14:textId="3E21C990" w:rsidR="00864F92" w:rsidRPr="00C03459" w:rsidRDefault="00864F92" w:rsidP="005E4178">
      <w:pPr>
        <w:jc w:val="center"/>
        <w:rPr>
          <w:rFonts w:ascii="Arial" w:hAnsi="Arial" w:cs="Arial"/>
        </w:rPr>
      </w:pPr>
    </w:p>
    <w:p w14:paraId="2A155435" w14:textId="09010906" w:rsidR="00864F92" w:rsidRPr="00C03459" w:rsidRDefault="0046549F" w:rsidP="005E4178">
      <w:pPr>
        <w:jc w:val="center"/>
        <w:rPr>
          <w:rFonts w:ascii="Arial" w:hAnsi="Arial" w:cs="Arial"/>
        </w:rPr>
      </w:pPr>
      <w:r w:rsidRPr="00C03459">
        <w:rPr>
          <w:rFonts w:ascii="Arial" w:hAnsi="Arial" w:cs="Arial"/>
          <w:noProof/>
        </w:rPr>
        <mc:AlternateContent>
          <mc:Choice Requires="wps">
            <w:drawing>
              <wp:anchor distT="0" distB="0" distL="114300" distR="114300" simplePos="0" relativeHeight="251654144" behindDoc="0" locked="0" layoutInCell="1" allowOverlap="1" wp14:anchorId="4CBC9482" wp14:editId="4FBD3827">
                <wp:simplePos x="0" y="0"/>
                <wp:positionH relativeFrom="column">
                  <wp:posOffset>2914650</wp:posOffset>
                </wp:positionH>
                <wp:positionV relativeFrom="paragraph">
                  <wp:posOffset>115570</wp:posOffset>
                </wp:positionV>
                <wp:extent cx="1419225" cy="438150"/>
                <wp:effectExtent l="0" t="0" r="28575" b="19050"/>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38150"/>
                        </a:xfrm>
                        <a:prstGeom prst="rect">
                          <a:avLst/>
                        </a:prstGeom>
                        <a:solidFill>
                          <a:srgbClr val="C9E7A7"/>
                        </a:solidFill>
                        <a:ln w="9525">
                          <a:solidFill>
                            <a:srgbClr val="000000"/>
                          </a:solidFill>
                          <a:miter lim="800000"/>
                          <a:headEnd/>
                          <a:tailEnd/>
                        </a:ln>
                      </wps:spPr>
                      <wps:txbx>
                        <w:txbxContent>
                          <w:p w14:paraId="4E3BBB4B" w14:textId="6521B735" w:rsidR="003E61F8" w:rsidRPr="000D00E1" w:rsidRDefault="003E61F8" w:rsidP="00864F92">
                            <w:pPr>
                              <w:jc w:val="center"/>
                              <w:rPr>
                                <w:rFonts w:ascii="Arial" w:hAnsi="Arial" w:cs="Arial"/>
                                <w:b/>
                              </w:rPr>
                            </w:pPr>
                            <w:r w:rsidRPr="000D00E1">
                              <w:rPr>
                                <w:rFonts w:ascii="Arial" w:hAnsi="Arial" w:cs="Arial"/>
                                <w:b/>
                              </w:rPr>
                              <w:t>Pre-Calculus 11</w:t>
                            </w:r>
                            <w:r>
                              <w:rPr>
                                <w:rFonts w:ascii="Arial" w:hAnsi="Arial" w:cs="Arial"/>
                                <w:b/>
                              </w:rPr>
                              <w:t>0</w:t>
                            </w:r>
                          </w:p>
                          <w:p w14:paraId="648D19CA" w14:textId="77777777" w:rsidR="003E61F8" w:rsidRPr="000D00E1" w:rsidRDefault="003E61F8" w:rsidP="00864F92">
                            <w:pPr>
                              <w:jc w:val="center"/>
                              <w:rPr>
                                <w:rFonts w:ascii="Arial" w:hAnsi="Arial" w:cs="Arial"/>
                              </w:rPr>
                            </w:pPr>
                          </w:p>
                          <w:p w14:paraId="142349A8" w14:textId="77777777" w:rsidR="003E61F8" w:rsidRPr="00C37A01" w:rsidRDefault="003E61F8" w:rsidP="00864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C9482" id="Text Box 34" o:spid="_x0000_s1031" type="#_x0000_t202" style="position:absolute;left:0;text-align:left;margin-left:229.5pt;margin-top:9.1pt;width:111.75pt;height: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" fillcolor="#c9e7a7">
                <v:textbox>
                  <w:txbxContent>
                    <w:p w14:paraId="4E3BBB4B" w14:textId="6521B735" w:rsidR="003E61F8" w:rsidRPr="000D00E1" w:rsidRDefault="003E61F8" w:rsidP="00864F92">
                      <w:pPr>
                        <w:jc w:val="center"/>
                        <w:rPr>
                          <w:rFonts w:ascii="Arial" w:hAnsi="Arial" w:cs="Arial"/>
                          <w:b/>
                        </w:rPr>
                      </w:pPr>
                      <w:r w:rsidRPr="000D00E1">
                        <w:rPr>
                          <w:rFonts w:ascii="Arial" w:hAnsi="Arial" w:cs="Arial"/>
                          <w:b/>
                        </w:rPr>
                        <w:t>Pre-Calculus 11</w:t>
                      </w:r>
                      <w:r>
                        <w:rPr>
                          <w:rFonts w:ascii="Arial" w:hAnsi="Arial" w:cs="Arial"/>
                          <w:b/>
                        </w:rPr>
                        <w:t>0</w:t>
                      </w:r>
                    </w:p>
                    <w:p w14:paraId="648D19CA" w14:textId="77777777" w:rsidR="003E61F8" w:rsidRPr="000D00E1" w:rsidRDefault="003E61F8" w:rsidP="00864F92">
                      <w:pPr>
                        <w:jc w:val="center"/>
                        <w:rPr>
                          <w:rFonts w:ascii="Arial" w:hAnsi="Arial" w:cs="Arial"/>
                        </w:rPr>
                      </w:pPr>
                    </w:p>
                    <w:p w14:paraId="142349A8" w14:textId="77777777" w:rsidR="003E61F8" w:rsidRPr="00C37A01" w:rsidRDefault="003E61F8" w:rsidP="00864F92"/>
                  </w:txbxContent>
                </v:textbox>
              </v:shape>
            </w:pict>
          </mc:Fallback>
        </mc:AlternateContent>
      </w:r>
      <w:r w:rsidRPr="00C03459">
        <w:rPr>
          <w:rFonts w:ascii="Arial" w:hAnsi="Arial" w:cs="Arial"/>
          <w:noProof/>
        </w:rPr>
        <mc:AlternateContent>
          <mc:Choice Requires="wps">
            <w:drawing>
              <wp:anchor distT="0" distB="0" distL="114300" distR="114300" simplePos="0" relativeHeight="251661312" behindDoc="0" locked="0" layoutInCell="1" allowOverlap="1" wp14:anchorId="398C1AA6" wp14:editId="388F190B">
                <wp:simplePos x="0" y="0"/>
                <wp:positionH relativeFrom="column">
                  <wp:posOffset>1409700</wp:posOffset>
                </wp:positionH>
                <wp:positionV relativeFrom="paragraph">
                  <wp:posOffset>96520</wp:posOffset>
                </wp:positionV>
                <wp:extent cx="1390650" cy="429260"/>
                <wp:effectExtent l="0" t="0" r="19050" b="27940"/>
                <wp:wrapNone/>
                <wp:docPr id="2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29260"/>
                        </a:xfrm>
                        <a:prstGeom prst="rect">
                          <a:avLst/>
                        </a:prstGeom>
                        <a:solidFill>
                          <a:srgbClr val="E0CDEF"/>
                        </a:solidFill>
                        <a:ln w="9525">
                          <a:solidFill>
                            <a:srgbClr val="000000"/>
                          </a:solidFill>
                          <a:miter lim="800000"/>
                          <a:headEnd/>
                          <a:tailEnd/>
                        </a:ln>
                      </wps:spPr>
                      <wps:txbx>
                        <w:txbxContent>
                          <w:p w14:paraId="18C28689" w14:textId="08A60BDC" w:rsidR="003E61F8" w:rsidRPr="001E5E0D" w:rsidRDefault="003E61F8" w:rsidP="00864F92">
                            <w:pPr>
                              <w:jc w:val="center"/>
                              <w:rPr>
                                <w:rFonts w:ascii="Arial" w:hAnsi="Arial" w:cs="Arial"/>
                                <w:b/>
                                <w:sz w:val="18"/>
                                <w:szCs w:val="18"/>
                              </w:rPr>
                            </w:pPr>
                            <w:r w:rsidRPr="001E5E0D">
                              <w:rPr>
                                <w:rFonts w:ascii="Arial" w:hAnsi="Arial" w:cs="Arial"/>
                                <w:b/>
                                <w:sz w:val="18"/>
                                <w:szCs w:val="18"/>
                              </w:rPr>
                              <w:t>Foundations of Mathematics 110</w:t>
                            </w:r>
                          </w:p>
                          <w:p w14:paraId="79AFEBA4" w14:textId="77777777" w:rsidR="003E61F8" w:rsidRPr="000D00E1" w:rsidRDefault="003E61F8" w:rsidP="00864F92">
                            <w:pPr>
                              <w:jc w:val="center"/>
                              <w:rPr>
                                <w:rFonts w:ascii="Arial" w:hAnsi="Arial" w:cs="Arial"/>
                              </w:rPr>
                            </w:pPr>
                          </w:p>
                          <w:p w14:paraId="6CEFE36B" w14:textId="77777777" w:rsidR="003E61F8" w:rsidRPr="00C37A01" w:rsidRDefault="003E61F8" w:rsidP="00864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8C1AA6" id="Text Box 45" o:spid="_x0000_s1032" type="#_x0000_t202" style="position:absolute;left:0;text-align:left;margin-left:111pt;margin-top:7.6pt;width:109.5pt;height:3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" fillcolor="#e0cdef">
                <v:textbox>
                  <w:txbxContent>
                    <w:p w14:paraId="18C28689" w14:textId="08A60BDC" w:rsidR="003E61F8" w:rsidRPr="001E5E0D" w:rsidRDefault="003E61F8" w:rsidP="00864F92">
                      <w:pPr>
                        <w:jc w:val="center"/>
                        <w:rPr>
                          <w:rFonts w:ascii="Arial" w:hAnsi="Arial" w:cs="Arial"/>
                          <w:b/>
                          <w:sz w:val="18"/>
                          <w:szCs w:val="18"/>
                        </w:rPr>
                      </w:pPr>
                      <w:r w:rsidRPr="001E5E0D">
                        <w:rPr>
                          <w:rFonts w:ascii="Arial" w:hAnsi="Arial" w:cs="Arial"/>
                          <w:b/>
                          <w:sz w:val="18"/>
                          <w:szCs w:val="18"/>
                        </w:rPr>
                        <w:t>Foundations of Mathematics 110</w:t>
                      </w:r>
                    </w:p>
                    <w:p w14:paraId="79AFEBA4" w14:textId="77777777" w:rsidR="003E61F8" w:rsidRPr="000D00E1" w:rsidRDefault="003E61F8" w:rsidP="00864F92">
                      <w:pPr>
                        <w:jc w:val="center"/>
                        <w:rPr>
                          <w:rFonts w:ascii="Arial" w:hAnsi="Arial" w:cs="Arial"/>
                        </w:rPr>
                      </w:pPr>
                    </w:p>
                    <w:p w14:paraId="6CEFE36B" w14:textId="77777777" w:rsidR="003E61F8" w:rsidRPr="00C37A01" w:rsidRDefault="003E61F8" w:rsidP="00864F92"/>
                  </w:txbxContent>
                </v:textbox>
              </v:shape>
            </w:pict>
          </mc:Fallback>
        </mc:AlternateContent>
      </w:r>
      <w:r w:rsidR="001E5E0D" w:rsidRPr="00C03459">
        <w:rPr>
          <w:rFonts w:ascii="Arial" w:hAnsi="Arial" w:cs="Arial"/>
          <w:noProof/>
        </w:rPr>
        <mc:AlternateContent>
          <mc:Choice Requires="wps">
            <w:drawing>
              <wp:anchor distT="0" distB="0" distL="114300" distR="114300" simplePos="0" relativeHeight="251659264" behindDoc="0" locked="0" layoutInCell="1" allowOverlap="1" wp14:anchorId="12455F44" wp14:editId="5BAB0946">
                <wp:simplePos x="0" y="0"/>
                <wp:positionH relativeFrom="margin">
                  <wp:posOffset>-190500</wp:posOffset>
                </wp:positionH>
                <wp:positionV relativeFrom="paragraph">
                  <wp:posOffset>96520</wp:posOffset>
                </wp:positionV>
                <wp:extent cx="1533525" cy="409575"/>
                <wp:effectExtent l="0" t="0" r="28575" b="28575"/>
                <wp:wrapNone/>
                <wp:docPr id="1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09575"/>
                        </a:xfrm>
                        <a:prstGeom prst="rect">
                          <a:avLst/>
                        </a:prstGeom>
                        <a:solidFill>
                          <a:srgbClr val="D5EDFF"/>
                        </a:solidFill>
                        <a:ln w="9525">
                          <a:solidFill>
                            <a:srgbClr val="000000"/>
                          </a:solidFill>
                          <a:miter lim="800000"/>
                          <a:headEnd/>
                          <a:tailEnd/>
                        </a:ln>
                      </wps:spPr>
                      <wps:txbx>
                        <w:txbxContent>
                          <w:p w14:paraId="4152C823" w14:textId="5B2DD736" w:rsidR="003E61F8" w:rsidRPr="001E5E0D" w:rsidRDefault="003E61F8" w:rsidP="00864F92">
                            <w:pPr>
                              <w:jc w:val="center"/>
                              <w:rPr>
                                <w:rFonts w:ascii="Arial" w:hAnsi="Arial" w:cs="Arial"/>
                                <w:b/>
                                <w:sz w:val="18"/>
                                <w:szCs w:val="18"/>
                              </w:rPr>
                            </w:pPr>
                            <w:r w:rsidRPr="001E5E0D">
                              <w:rPr>
                                <w:rFonts w:ascii="Arial" w:hAnsi="Arial" w:cs="Arial"/>
                                <w:b/>
                                <w:sz w:val="18"/>
                                <w:szCs w:val="18"/>
                              </w:rPr>
                              <w:t>Financial and Workplace Mathematics 110</w:t>
                            </w:r>
                          </w:p>
                          <w:p w14:paraId="1FD4B398" w14:textId="77777777" w:rsidR="003E61F8" w:rsidRPr="00047D6D" w:rsidRDefault="003E61F8" w:rsidP="00864F92">
                            <w:pPr>
                              <w:jc w:val="center"/>
                              <w:rPr>
                                <w:rFonts w:ascii="Arial" w:hAnsi="Arial" w:cs="Arial"/>
                              </w:rPr>
                            </w:pPr>
                          </w:p>
                          <w:p w14:paraId="3DFA8FA2" w14:textId="77777777" w:rsidR="003E61F8" w:rsidRPr="00C37A01" w:rsidRDefault="003E61F8" w:rsidP="00864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55F44" id="Text Box 43" o:spid="_x0000_s1033" type="#_x0000_t202" style="position:absolute;left:0;text-align:left;margin-left:-15pt;margin-top:7.6pt;width:120.7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" fillcolor="#d5edff">
                <v:textbox>
                  <w:txbxContent>
                    <w:p w14:paraId="4152C823" w14:textId="5B2DD736" w:rsidR="003E61F8" w:rsidRPr="001E5E0D" w:rsidRDefault="003E61F8" w:rsidP="00864F92">
                      <w:pPr>
                        <w:jc w:val="center"/>
                        <w:rPr>
                          <w:rFonts w:ascii="Arial" w:hAnsi="Arial" w:cs="Arial"/>
                          <w:b/>
                          <w:sz w:val="18"/>
                          <w:szCs w:val="18"/>
                        </w:rPr>
                      </w:pPr>
                      <w:r w:rsidRPr="001E5E0D">
                        <w:rPr>
                          <w:rFonts w:ascii="Arial" w:hAnsi="Arial" w:cs="Arial"/>
                          <w:b/>
                          <w:sz w:val="18"/>
                          <w:szCs w:val="18"/>
                        </w:rPr>
                        <w:t>Financial and Workplace Mathematics 110</w:t>
                      </w:r>
                    </w:p>
                    <w:p w14:paraId="1FD4B398" w14:textId="77777777" w:rsidR="003E61F8" w:rsidRPr="00047D6D" w:rsidRDefault="003E61F8" w:rsidP="00864F92">
                      <w:pPr>
                        <w:jc w:val="center"/>
                        <w:rPr>
                          <w:rFonts w:ascii="Arial" w:hAnsi="Arial" w:cs="Arial"/>
                        </w:rPr>
                      </w:pPr>
                    </w:p>
                    <w:p w14:paraId="3DFA8FA2" w14:textId="77777777" w:rsidR="003E61F8" w:rsidRPr="00C37A01" w:rsidRDefault="003E61F8" w:rsidP="00864F92"/>
                  </w:txbxContent>
                </v:textbox>
                <w10:wrap anchorx="margin"/>
              </v:shape>
            </w:pict>
          </mc:Fallback>
        </mc:AlternateContent>
      </w:r>
    </w:p>
    <w:p w14:paraId="0F4C3120" w14:textId="77772BDA" w:rsidR="00864F92" w:rsidRPr="00C03459" w:rsidRDefault="00864F92" w:rsidP="005E4178">
      <w:pPr>
        <w:jc w:val="center"/>
        <w:rPr>
          <w:rFonts w:ascii="Arial" w:hAnsi="Arial" w:cs="Arial"/>
        </w:rPr>
      </w:pPr>
    </w:p>
    <w:p w14:paraId="7905511E" w14:textId="0FE616B0" w:rsidR="00864F92" w:rsidRPr="00C03459" w:rsidRDefault="00864F92" w:rsidP="005E4178">
      <w:pPr>
        <w:jc w:val="center"/>
        <w:rPr>
          <w:rFonts w:ascii="Arial" w:hAnsi="Arial" w:cs="Arial"/>
        </w:rPr>
      </w:pPr>
    </w:p>
    <w:p w14:paraId="5C05EA73" w14:textId="1943CA9D" w:rsidR="00864F92" w:rsidRPr="00C03459" w:rsidRDefault="0046549F" w:rsidP="005E4178">
      <w:pPr>
        <w:jc w:val="center"/>
        <w:rPr>
          <w:rFonts w:ascii="Arial" w:hAnsi="Arial" w:cs="Arial"/>
        </w:rPr>
      </w:pPr>
      <w:r w:rsidRPr="00C03459">
        <w:rPr>
          <w:rFonts w:ascii="Arial" w:hAnsi="Arial" w:cs="Arial"/>
          <w:noProof/>
        </w:rPr>
        <mc:AlternateContent>
          <mc:Choice Requires="wps">
            <w:drawing>
              <wp:anchor distT="0" distB="0" distL="114300" distR="114300" simplePos="0" relativeHeight="251662336" behindDoc="0" locked="0" layoutInCell="1" allowOverlap="1" wp14:anchorId="29F8D2FF" wp14:editId="5064879D">
                <wp:simplePos x="0" y="0"/>
                <wp:positionH relativeFrom="column">
                  <wp:posOffset>1400175</wp:posOffset>
                </wp:positionH>
                <wp:positionV relativeFrom="paragraph">
                  <wp:posOffset>106046</wp:posOffset>
                </wp:positionV>
                <wp:extent cx="1409700" cy="704850"/>
                <wp:effectExtent l="0" t="0" r="19050" b="19050"/>
                <wp:wrapNone/>
                <wp:docPr id="1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704850"/>
                        </a:xfrm>
                        <a:prstGeom prst="rect">
                          <a:avLst/>
                        </a:prstGeom>
                        <a:solidFill>
                          <a:schemeClr val="bg1"/>
                        </a:solidFill>
                        <a:ln w="12700">
                          <a:solidFill>
                            <a:srgbClr val="000000"/>
                          </a:solidFill>
                          <a:prstDash val="sysDot"/>
                          <a:miter lim="800000"/>
                          <a:headEnd/>
                          <a:tailEnd/>
                        </a:ln>
                      </wps:spPr>
                      <wps:txbx>
                        <w:txbxContent>
                          <w:p w14:paraId="3649E904" w14:textId="77777777" w:rsidR="003E61F8" w:rsidRPr="0046549F" w:rsidRDefault="003E61F8" w:rsidP="00864F92">
                            <w:pPr>
                              <w:rPr>
                                <w:rFonts w:ascii="Arial" w:hAnsi="Arial" w:cs="Arial"/>
                                <w:i/>
                                <w:sz w:val="16"/>
                                <w:szCs w:val="16"/>
                              </w:rPr>
                            </w:pPr>
                            <w:r w:rsidRPr="0046549F">
                              <w:rPr>
                                <w:rFonts w:ascii="Arial" w:hAnsi="Arial" w:cs="Arial"/>
                                <w:i/>
                                <w:sz w:val="16"/>
                                <w:szCs w:val="16"/>
                                <w:u w:val="single"/>
                              </w:rPr>
                              <w:t>Pre-requisites</w:t>
                            </w:r>
                            <w:r w:rsidRPr="0046549F">
                              <w:rPr>
                                <w:rFonts w:ascii="Arial" w:hAnsi="Arial" w:cs="Arial"/>
                                <w:i/>
                                <w:sz w:val="16"/>
                                <w:szCs w:val="16"/>
                              </w:rPr>
                              <w:t xml:space="preserve">:  </w:t>
                            </w:r>
                          </w:p>
                          <w:p w14:paraId="7855A247" w14:textId="77777777" w:rsidR="003E61F8" w:rsidRPr="0046549F" w:rsidRDefault="003E61F8" w:rsidP="00864F92">
                            <w:pPr>
                              <w:rPr>
                                <w:rFonts w:ascii="Arial" w:hAnsi="Arial" w:cs="Arial"/>
                                <w:b/>
                                <w:bCs/>
                                <w:i/>
                                <w:sz w:val="16"/>
                                <w:szCs w:val="16"/>
                              </w:rPr>
                            </w:pPr>
                            <w:r w:rsidRPr="0046549F">
                              <w:rPr>
                                <w:rFonts w:ascii="Arial" w:hAnsi="Arial" w:cs="Arial"/>
                                <w:i/>
                                <w:sz w:val="16"/>
                                <w:szCs w:val="16"/>
                              </w:rPr>
                              <w:t xml:space="preserve">Geometry, Measurement and Finance 10 </w:t>
                            </w:r>
                            <w:r w:rsidRPr="0046549F">
                              <w:rPr>
                                <w:rFonts w:ascii="Arial" w:hAnsi="Arial" w:cs="Arial"/>
                                <w:b/>
                                <w:bCs/>
                                <w:i/>
                                <w:sz w:val="16"/>
                                <w:szCs w:val="16"/>
                              </w:rPr>
                              <w:t>and</w:t>
                            </w:r>
                          </w:p>
                          <w:p w14:paraId="76F43D16" w14:textId="62DDF6E5" w:rsidR="003E61F8" w:rsidRPr="00047D6D" w:rsidRDefault="003E61F8" w:rsidP="00864F92">
                            <w:pPr>
                              <w:rPr>
                                <w:rFonts w:ascii="Arial" w:hAnsi="Arial" w:cs="Arial"/>
                                <w:i/>
                                <w:sz w:val="18"/>
                                <w:szCs w:val="18"/>
                              </w:rPr>
                            </w:pPr>
                            <w:r w:rsidRPr="0046549F">
                              <w:rPr>
                                <w:rFonts w:ascii="Arial" w:hAnsi="Arial" w:cs="Arial"/>
                                <w:b/>
                                <w:bCs/>
                                <w:i/>
                                <w:sz w:val="16"/>
                                <w:szCs w:val="16"/>
                              </w:rPr>
                              <w:t xml:space="preserve"> </w:t>
                            </w:r>
                            <w:r w:rsidRPr="0046549F">
                              <w:rPr>
                                <w:rFonts w:ascii="Arial" w:hAnsi="Arial" w:cs="Arial"/>
                                <w:i/>
                                <w:sz w:val="16"/>
                                <w:szCs w:val="16"/>
                              </w:rPr>
                              <w:t>Number, Relations and</w:t>
                            </w:r>
                            <w:r w:rsidRPr="00047D6D">
                              <w:rPr>
                                <w:rFonts w:ascii="Arial" w:hAnsi="Arial" w:cs="Arial"/>
                                <w:i/>
                                <w:sz w:val="18"/>
                                <w:szCs w:val="18"/>
                              </w:rPr>
                              <w:t xml:space="preserve"> </w:t>
                            </w:r>
                            <w:r w:rsidRPr="0046549F">
                              <w:rPr>
                                <w:rFonts w:ascii="Arial" w:hAnsi="Arial" w:cs="Arial"/>
                                <w:i/>
                                <w:sz w:val="16"/>
                                <w:szCs w:val="16"/>
                              </w:rPr>
                              <w:t>Functions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F8D2FF" id="Text Box 46" o:spid="_x0000_s1034" type="#_x0000_t202" style="position:absolute;left:0;text-align:left;margin-left:110.25pt;margin-top:8.35pt;width:111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" fillcolor="white [3212]" strokeweight="1pt">
                <v:stroke dashstyle="1 1"/>
                <v:textbox>
                  <w:txbxContent>
                    <w:p w14:paraId="3649E904" w14:textId="77777777" w:rsidR="003E61F8" w:rsidRPr="0046549F" w:rsidRDefault="003E61F8" w:rsidP="00864F92">
                      <w:pPr>
                        <w:rPr>
                          <w:rFonts w:ascii="Arial" w:hAnsi="Arial" w:cs="Arial"/>
                          <w:i/>
                          <w:sz w:val="16"/>
                          <w:szCs w:val="16"/>
                        </w:rPr>
                      </w:pPr>
                      <w:r w:rsidRPr="0046549F">
                        <w:rPr>
                          <w:rFonts w:ascii="Arial" w:hAnsi="Arial" w:cs="Arial"/>
                          <w:i/>
                          <w:sz w:val="16"/>
                          <w:szCs w:val="16"/>
                          <w:u w:val="single"/>
                        </w:rPr>
                        <w:t>Pre-requisites</w:t>
                      </w:r>
                      <w:r w:rsidRPr="0046549F">
                        <w:rPr>
                          <w:rFonts w:ascii="Arial" w:hAnsi="Arial" w:cs="Arial"/>
                          <w:i/>
                          <w:sz w:val="16"/>
                          <w:szCs w:val="16"/>
                        </w:rPr>
                        <w:t xml:space="preserve">:  </w:t>
                      </w:r>
                    </w:p>
                    <w:p w14:paraId="7855A247" w14:textId="77777777" w:rsidR="003E61F8" w:rsidRPr="0046549F" w:rsidRDefault="003E61F8" w:rsidP="00864F92">
                      <w:pPr>
                        <w:rPr>
                          <w:rFonts w:ascii="Arial" w:hAnsi="Arial" w:cs="Arial"/>
                          <w:b/>
                          <w:bCs/>
                          <w:i/>
                          <w:sz w:val="16"/>
                          <w:szCs w:val="16"/>
                        </w:rPr>
                      </w:pPr>
                      <w:r w:rsidRPr="0046549F">
                        <w:rPr>
                          <w:rFonts w:ascii="Arial" w:hAnsi="Arial" w:cs="Arial"/>
                          <w:i/>
                          <w:sz w:val="16"/>
                          <w:szCs w:val="16"/>
                        </w:rPr>
                        <w:t xml:space="preserve">Geometry, Measurement and Finance 10 </w:t>
                      </w:r>
                      <w:r w:rsidRPr="0046549F">
                        <w:rPr>
                          <w:rFonts w:ascii="Arial" w:hAnsi="Arial" w:cs="Arial"/>
                          <w:b/>
                          <w:bCs/>
                          <w:i/>
                          <w:sz w:val="16"/>
                          <w:szCs w:val="16"/>
                        </w:rPr>
                        <w:t>and</w:t>
                      </w:r>
                    </w:p>
                    <w:p w14:paraId="76F43D16" w14:textId="62DDF6E5" w:rsidR="003E61F8" w:rsidRPr="00047D6D" w:rsidRDefault="003E61F8" w:rsidP="00864F92">
                      <w:pPr>
                        <w:rPr>
                          <w:rFonts w:ascii="Arial" w:hAnsi="Arial" w:cs="Arial"/>
                          <w:i/>
                          <w:sz w:val="18"/>
                          <w:szCs w:val="18"/>
                        </w:rPr>
                      </w:pPr>
                      <w:r w:rsidRPr="0046549F">
                        <w:rPr>
                          <w:rFonts w:ascii="Arial" w:hAnsi="Arial" w:cs="Arial"/>
                          <w:b/>
                          <w:bCs/>
                          <w:i/>
                          <w:sz w:val="16"/>
                          <w:szCs w:val="16"/>
                        </w:rPr>
                        <w:t xml:space="preserve"> </w:t>
                      </w:r>
                      <w:r w:rsidRPr="0046549F">
                        <w:rPr>
                          <w:rFonts w:ascii="Arial" w:hAnsi="Arial" w:cs="Arial"/>
                          <w:i/>
                          <w:sz w:val="16"/>
                          <w:szCs w:val="16"/>
                        </w:rPr>
                        <w:t>Number, Relations and</w:t>
                      </w:r>
                      <w:r w:rsidRPr="00047D6D">
                        <w:rPr>
                          <w:rFonts w:ascii="Arial" w:hAnsi="Arial" w:cs="Arial"/>
                          <w:i/>
                          <w:sz w:val="18"/>
                          <w:szCs w:val="18"/>
                        </w:rPr>
                        <w:t xml:space="preserve"> </w:t>
                      </w:r>
                      <w:r w:rsidRPr="0046549F">
                        <w:rPr>
                          <w:rFonts w:ascii="Arial" w:hAnsi="Arial" w:cs="Arial"/>
                          <w:i/>
                          <w:sz w:val="16"/>
                          <w:szCs w:val="16"/>
                        </w:rPr>
                        <w:t>Functions 10</w:t>
                      </w:r>
                    </w:p>
                  </w:txbxContent>
                </v:textbox>
              </v:shape>
            </w:pict>
          </mc:Fallback>
        </mc:AlternateContent>
      </w:r>
      <w:r w:rsidRPr="00C03459">
        <w:rPr>
          <w:rFonts w:ascii="Arial" w:hAnsi="Arial" w:cs="Arial"/>
          <w:noProof/>
        </w:rPr>
        <mc:AlternateContent>
          <mc:Choice Requires="wps">
            <w:drawing>
              <wp:anchor distT="0" distB="0" distL="114300" distR="114300" simplePos="0" relativeHeight="251658240" behindDoc="0" locked="0" layoutInCell="1" allowOverlap="1" wp14:anchorId="2619E5DC" wp14:editId="60A562AE">
                <wp:simplePos x="0" y="0"/>
                <wp:positionH relativeFrom="margin">
                  <wp:posOffset>-180975</wp:posOffset>
                </wp:positionH>
                <wp:positionV relativeFrom="paragraph">
                  <wp:posOffset>67945</wp:posOffset>
                </wp:positionV>
                <wp:extent cx="1514475" cy="476250"/>
                <wp:effectExtent l="0" t="0" r="28575" b="19050"/>
                <wp:wrapNone/>
                <wp:docPr id="1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76250"/>
                        </a:xfrm>
                        <a:prstGeom prst="rect">
                          <a:avLst/>
                        </a:prstGeom>
                        <a:solidFill>
                          <a:schemeClr val="bg1"/>
                        </a:solidFill>
                        <a:ln w="12700">
                          <a:solidFill>
                            <a:srgbClr val="000000"/>
                          </a:solidFill>
                          <a:prstDash val="sysDot"/>
                          <a:miter lim="800000"/>
                          <a:headEnd/>
                          <a:tailEnd/>
                        </a:ln>
                      </wps:spPr>
                      <wps:txbx>
                        <w:txbxContent>
                          <w:p w14:paraId="6937EF5B" w14:textId="77777777" w:rsidR="003E61F8" w:rsidRPr="001E5E0D" w:rsidRDefault="003E61F8" w:rsidP="00864F92">
                            <w:pPr>
                              <w:rPr>
                                <w:rFonts w:ascii="Arial" w:hAnsi="Arial" w:cs="Arial"/>
                                <w:i/>
                                <w:sz w:val="16"/>
                                <w:szCs w:val="16"/>
                              </w:rPr>
                            </w:pPr>
                            <w:r w:rsidRPr="001E5E0D">
                              <w:rPr>
                                <w:rFonts w:ascii="Arial" w:hAnsi="Arial" w:cs="Arial"/>
                                <w:i/>
                                <w:sz w:val="16"/>
                                <w:szCs w:val="16"/>
                                <w:u w:val="single"/>
                              </w:rPr>
                              <w:t>Pre-requisite</w:t>
                            </w:r>
                            <w:r w:rsidRPr="001E5E0D">
                              <w:rPr>
                                <w:rFonts w:ascii="Arial" w:hAnsi="Arial" w:cs="Arial"/>
                                <w:i/>
                                <w:sz w:val="16"/>
                                <w:szCs w:val="16"/>
                              </w:rPr>
                              <w:t xml:space="preserve">: </w:t>
                            </w:r>
                          </w:p>
                          <w:p w14:paraId="21E662B5" w14:textId="77777777" w:rsidR="003E61F8" w:rsidRPr="001E5E0D" w:rsidRDefault="003E61F8" w:rsidP="00864F92">
                            <w:pPr>
                              <w:rPr>
                                <w:rFonts w:ascii="Arial" w:hAnsi="Arial" w:cs="Arial"/>
                                <w:i/>
                                <w:sz w:val="16"/>
                                <w:szCs w:val="16"/>
                              </w:rPr>
                            </w:pPr>
                            <w:r w:rsidRPr="001E5E0D">
                              <w:rPr>
                                <w:rFonts w:ascii="Arial" w:hAnsi="Arial" w:cs="Arial"/>
                                <w:i/>
                                <w:sz w:val="16"/>
                                <w:szCs w:val="16"/>
                              </w:rPr>
                              <w:t>Geometry, Measurement and Finance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9E5DC" id="Text Box 42" o:spid="_x0000_s1035" type="#_x0000_t202" style="position:absolute;left:0;text-align:left;margin-left:-14.25pt;margin-top:5.35pt;width:119.25pt;height: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" fillcolor="white [3212]" strokeweight="1pt">
                <v:stroke dashstyle="1 1"/>
                <v:textbox>
                  <w:txbxContent>
                    <w:p w14:paraId="6937EF5B" w14:textId="77777777" w:rsidR="003E61F8" w:rsidRPr="001E5E0D" w:rsidRDefault="003E61F8" w:rsidP="00864F92">
                      <w:pPr>
                        <w:rPr>
                          <w:rFonts w:ascii="Arial" w:hAnsi="Arial" w:cs="Arial"/>
                          <w:i/>
                          <w:sz w:val="16"/>
                          <w:szCs w:val="16"/>
                        </w:rPr>
                      </w:pPr>
                      <w:r w:rsidRPr="001E5E0D">
                        <w:rPr>
                          <w:rFonts w:ascii="Arial" w:hAnsi="Arial" w:cs="Arial"/>
                          <w:i/>
                          <w:sz w:val="16"/>
                          <w:szCs w:val="16"/>
                          <w:u w:val="single"/>
                        </w:rPr>
                        <w:t>Pre-requisite</w:t>
                      </w:r>
                      <w:r w:rsidRPr="001E5E0D">
                        <w:rPr>
                          <w:rFonts w:ascii="Arial" w:hAnsi="Arial" w:cs="Arial"/>
                          <w:i/>
                          <w:sz w:val="16"/>
                          <w:szCs w:val="16"/>
                        </w:rPr>
                        <w:t xml:space="preserve">: </w:t>
                      </w:r>
                    </w:p>
                    <w:p w14:paraId="21E662B5" w14:textId="77777777" w:rsidR="003E61F8" w:rsidRPr="001E5E0D" w:rsidRDefault="003E61F8" w:rsidP="00864F92">
                      <w:pPr>
                        <w:rPr>
                          <w:rFonts w:ascii="Arial" w:hAnsi="Arial" w:cs="Arial"/>
                          <w:i/>
                          <w:sz w:val="16"/>
                          <w:szCs w:val="16"/>
                        </w:rPr>
                      </w:pPr>
                      <w:r w:rsidRPr="001E5E0D">
                        <w:rPr>
                          <w:rFonts w:ascii="Arial" w:hAnsi="Arial" w:cs="Arial"/>
                          <w:i/>
                          <w:sz w:val="16"/>
                          <w:szCs w:val="16"/>
                        </w:rPr>
                        <w:t>Geometry, Measurement and Finance 10</w:t>
                      </w:r>
                    </w:p>
                  </w:txbxContent>
                </v:textbox>
                <w10:wrap anchorx="margin"/>
              </v:shape>
            </w:pict>
          </mc:Fallback>
        </mc:AlternateContent>
      </w:r>
    </w:p>
    <w:p w14:paraId="6A003609" w14:textId="2C30DD31" w:rsidR="00864F92" w:rsidRPr="00C03459" w:rsidRDefault="0046549F" w:rsidP="005E4178">
      <w:pPr>
        <w:jc w:val="center"/>
        <w:rPr>
          <w:rFonts w:ascii="Arial" w:hAnsi="Arial" w:cs="Arial"/>
        </w:rPr>
      </w:pPr>
      <w:r w:rsidRPr="00C03459">
        <w:rPr>
          <w:rFonts w:ascii="Arial" w:hAnsi="Arial" w:cs="Arial"/>
          <w:noProof/>
        </w:rPr>
        <mc:AlternateContent>
          <mc:Choice Requires="wps">
            <w:drawing>
              <wp:anchor distT="0" distB="0" distL="114300" distR="114300" simplePos="0" relativeHeight="251655168" behindDoc="0" locked="0" layoutInCell="1" allowOverlap="1" wp14:anchorId="668F8AB2" wp14:editId="7FEFB60B">
                <wp:simplePos x="0" y="0"/>
                <wp:positionH relativeFrom="column">
                  <wp:posOffset>2914650</wp:posOffset>
                </wp:positionH>
                <wp:positionV relativeFrom="paragraph">
                  <wp:posOffset>7620</wp:posOffset>
                </wp:positionV>
                <wp:extent cx="1390650" cy="666750"/>
                <wp:effectExtent l="0" t="0" r="19050" b="19050"/>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6675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4121C8E" w14:textId="77777777" w:rsidR="003E61F8" w:rsidRDefault="003E61F8" w:rsidP="00864F92">
                            <w:pPr>
                              <w:rPr>
                                <w:rFonts w:ascii="Arial" w:hAnsi="Arial" w:cs="Arial"/>
                                <w:i/>
                                <w:sz w:val="18"/>
                                <w:szCs w:val="18"/>
                              </w:rPr>
                            </w:pPr>
                            <w:r w:rsidRPr="007304F1">
                              <w:rPr>
                                <w:rFonts w:ascii="Arial" w:hAnsi="Arial" w:cs="Arial"/>
                                <w:i/>
                                <w:sz w:val="18"/>
                                <w:szCs w:val="18"/>
                                <w:u w:val="single"/>
                              </w:rPr>
                              <w:t>Pre-requisite</w:t>
                            </w:r>
                            <w:r>
                              <w:rPr>
                                <w:rFonts w:ascii="Arial" w:hAnsi="Arial" w:cs="Arial"/>
                                <w:i/>
                                <w:sz w:val="18"/>
                                <w:szCs w:val="18"/>
                                <w:u w:val="single"/>
                              </w:rPr>
                              <w:t xml:space="preserve"> or Co-requisite</w:t>
                            </w:r>
                            <w:r w:rsidRPr="007304F1">
                              <w:rPr>
                                <w:rFonts w:ascii="Arial" w:hAnsi="Arial" w:cs="Arial"/>
                                <w:i/>
                                <w:sz w:val="18"/>
                                <w:szCs w:val="18"/>
                              </w:rPr>
                              <w:t xml:space="preserve">: </w:t>
                            </w:r>
                          </w:p>
                          <w:p w14:paraId="15DE20D8" w14:textId="77777777" w:rsidR="003E61F8" w:rsidRDefault="003E61F8" w:rsidP="00864F92">
                            <w:pPr>
                              <w:rPr>
                                <w:rFonts w:ascii="Arial" w:hAnsi="Arial" w:cs="Arial"/>
                                <w:i/>
                                <w:sz w:val="18"/>
                                <w:szCs w:val="18"/>
                              </w:rPr>
                            </w:pPr>
                            <w:r w:rsidRPr="008D0C83">
                              <w:rPr>
                                <w:rFonts w:ascii="Arial" w:hAnsi="Arial" w:cs="Arial"/>
                                <w:i/>
                                <w:sz w:val="18"/>
                                <w:szCs w:val="18"/>
                              </w:rPr>
                              <w:t xml:space="preserve">Foundations of </w:t>
                            </w:r>
                          </w:p>
                          <w:p w14:paraId="059ECD39" w14:textId="083F7E00" w:rsidR="003E61F8" w:rsidRPr="008D0C83" w:rsidRDefault="003E61F8" w:rsidP="00864F92">
                            <w:pPr>
                              <w:rPr>
                                <w:rFonts w:ascii="Arial" w:hAnsi="Arial" w:cs="Arial"/>
                                <w:i/>
                                <w:sz w:val="18"/>
                                <w:szCs w:val="18"/>
                              </w:rPr>
                            </w:pPr>
                            <w:r w:rsidRPr="008D0C83">
                              <w:rPr>
                                <w:rFonts w:ascii="Arial" w:hAnsi="Arial" w:cs="Arial"/>
                                <w:i/>
                                <w:sz w:val="18"/>
                                <w:szCs w:val="18"/>
                              </w:rPr>
                              <w:t>Mathematics 11</w:t>
                            </w:r>
                            <w:r>
                              <w:rPr>
                                <w:rFonts w:ascii="Arial" w:hAnsi="Arial" w:cs="Arial"/>
                                <w:i/>
                                <w:sz w:val="18"/>
                                <w:szCs w:val="18"/>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8F8AB2" id="Text Box 35" o:spid="_x0000_s1036" type="#_x0000_t202" style="position:absolute;left:0;text-align:left;margin-left:229.5pt;margin-top:.6pt;width:109.5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" filled="f" strokeweight="1pt">
                <v:stroke dashstyle="1 1"/>
                <v:textbox>
                  <w:txbxContent>
                    <w:p w14:paraId="14121C8E" w14:textId="77777777" w:rsidR="003E61F8" w:rsidRDefault="003E61F8" w:rsidP="00864F92">
                      <w:pPr>
                        <w:rPr>
                          <w:rFonts w:ascii="Arial" w:hAnsi="Arial" w:cs="Arial"/>
                          <w:i/>
                          <w:sz w:val="18"/>
                          <w:szCs w:val="18"/>
                        </w:rPr>
                      </w:pPr>
                      <w:r w:rsidRPr="007304F1">
                        <w:rPr>
                          <w:rFonts w:ascii="Arial" w:hAnsi="Arial" w:cs="Arial"/>
                          <w:i/>
                          <w:sz w:val="18"/>
                          <w:szCs w:val="18"/>
                          <w:u w:val="single"/>
                        </w:rPr>
                        <w:t>Pre-requisite</w:t>
                      </w:r>
                      <w:r>
                        <w:rPr>
                          <w:rFonts w:ascii="Arial" w:hAnsi="Arial" w:cs="Arial"/>
                          <w:i/>
                          <w:sz w:val="18"/>
                          <w:szCs w:val="18"/>
                          <w:u w:val="single"/>
                        </w:rPr>
                        <w:t xml:space="preserve"> or Co-requisite</w:t>
                      </w:r>
                      <w:r w:rsidRPr="007304F1">
                        <w:rPr>
                          <w:rFonts w:ascii="Arial" w:hAnsi="Arial" w:cs="Arial"/>
                          <w:i/>
                          <w:sz w:val="18"/>
                          <w:szCs w:val="18"/>
                        </w:rPr>
                        <w:t xml:space="preserve">: </w:t>
                      </w:r>
                    </w:p>
                    <w:p w14:paraId="15DE20D8" w14:textId="77777777" w:rsidR="003E61F8" w:rsidRDefault="003E61F8" w:rsidP="00864F92">
                      <w:pPr>
                        <w:rPr>
                          <w:rFonts w:ascii="Arial" w:hAnsi="Arial" w:cs="Arial"/>
                          <w:i/>
                          <w:sz w:val="18"/>
                          <w:szCs w:val="18"/>
                        </w:rPr>
                      </w:pPr>
                      <w:r w:rsidRPr="008D0C83">
                        <w:rPr>
                          <w:rFonts w:ascii="Arial" w:hAnsi="Arial" w:cs="Arial"/>
                          <w:i/>
                          <w:sz w:val="18"/>
                          <w:szCs w:val="18"/>
                        </w:rPr>
                        <w:t xml:space="preserve">Foundations of </w:t>
                      </w:r>
                    </w:p>
                    <w:p w14:paraId="059ECD39" w14:textId="083F7E00" w:rsidR="003E61F8" w:rsidRPr="008D0C83" w:rsidRDefault="003E61F8" w:rsidP="00864F92">
                      <w:pPr>
                        <w:rPr>
                          <w:rFonts w:ascii="Arial" w:hAnsi="Arial" w:cs="Arial"/>
                          <w:i/>
                          <w:sz w:val="18"/>
                          <w:szCs w:val="18"/>
                        </w:rPr>
                      </w:pPr>
                      <w:r w:rsidRPr="008D0C83">
                        <w:rPr>
                          <w:rFonts w:ascii="Arial" w:hAnsi="Arial" w:cs="Arial"/>
                          <w:i/>
                          <w:sz w:val="18"/>
                          <w:szCs w:val="18"/>
                        </w:rPr>
                        <w:t>Mathematics 11</w:t>
                      </w:r>
                      <w:r>
                        <w:rPr>
                          <w:rFonts w:ascii="Arial" w:hAnsi="Arial" w:cs="Arial"/>
                          <w:i/>
                          <w:sz w:val="18"/>
                          <w:szCs w:val="18"/>
                        </w:rPr>
                        <w:t>0</w:t>
                      </w:r>
                    </w:p>
                  </w:txbxContent>
                </v:textbox>
              </v:shape>
            </w:pict>
          </mc:Fallback>
        </mc:AlternateContent>
      </w:r>
    </w:p>
    <w:p w14:paraId="2525E591" w14:textId="7E195077" w:rsidR="00864F92" w:rsidRPr="00C03459" w:rsidRDefault="00864F92" w:rsidP="005E4178">
      <w:pPr>
        <w:jc w:val="center"/>
        <w:rPr>
          <w:rFonts w:ascii="Arial" w:hAnsi="Arial" w:cs="Arial"/>
          <w:b/>
        </w:rPr>
      </w:pPr>
    </w:p>
    <w:p w14:paraId="39E4AD8A" w14:textId="521E6835" w:rsidR="00864F92" w:rsidRPr="00C03459" w:rsidRDefault="00864F92" w:rsidP="005E4178">
      <w:pPr>
        <w:jc w:val="center"/>
        <w:rPr>
          <w:rFonts w:ascii="Arial" w:hAnsi="Arial" w:cs="Arial"/>
        </w:rPr>
      </w:pPr>
    </w:p>
    <w:p w14:paraId="14E25403" w14:textId="77777777" w:rsidR="00864F92" w:rsidRPr="00C03459" w:rsidRDefault="00864F92" w:rsidP="005E4178">
      <w:pPr>
        <w:jc w:val="center"/>
        <w:rPr>
          <w:rFonts w:ascii="Arial" w:hAnsi="Arial" w:cs="Arial"/>
        </w:rPr>
      </w:pPr>
    </w:p>
    <w:p w14:paraId="49BDB881" w14:textId="15D73991" w:rsidR="00864F92" w:rsidRPr="00C03459" w:rsidRDefault="00864F92" w:rsidP="005E4178">
      <w:pPr>
        <w:jc w:val="center"/>
        <w:rPr>
          <w:rFonts w:ascii="Arial" w:hAnsi="Arial" w:cs="Arial"/>
        </w:rPr>
      </w:pPr>
    </w:p>
    <w:p w14:paraId="0E5BF64C" w14:textId="2A27B79D" w:rsidR="00864F92" w:rsidRDefault="00864F92" w:rsidP="005E4178">
      <w:pPr>
        <w:jc w:val="center"/>
        <w:rPr>
          <w:rFonts w:ascii="Arial" w:hAnsi="Arial" w:cs="Arial"/>
        </w:rPr>
      </w:pPr>
    </w:p>
    <w:p w14:paraId="50BBC000" w14:textId="6970FB4E" w:rsidR="0046549F" w:rsidRDefault="0046549F" w:rsidP="005E4178">
      <w:pPr>
        <w:jc w:val="center"/>
        <w:rPr>
          <w:rFonts w:ascii="Arial" w:hAnsi="Arial" w:cs="Arial"/>
        </w:rPr>
      </w:pPr>
    </w:p>
    <w:p w14:paraId="2E65CA2F" w14:textId="120A47AA" w:rsidR="0046549F" w:rsidRDefault="0046549F" w:rsidP="005E4178">
      <w:pPr>
        <w:jc w:val="center"/>
        <w:rPr>
          <w:rFonts w:ascii="Arial" w:hAnsi="Arial" w:cs="Arial"/>
        </w:rPr>
      </w:pPr>
    </w:p>
    <w:p w14:paraId="2F6C0F63" w14:textId="5F971F81" w:rsidR="0046549F" w:rsidRDefault="0046549F" w:rsidP="005E4178">
      <w:pPr>
        <w:jc w:val="center"/>
        <w:rPr>
          <w:rFonts w:ascii="Arial" w:hAnsi="Arial" w:cs="Arial"/>
        </w:rPr>
      </w:pPr>
    </w:p>
    <w:p w14:paraId="43A09033" w14:textId="01C8C36E" w:rsidR="0046549F" w:rsidRDefault="0046549F" w:rsidP="005E4178">
      <w:pPr>
        <w:jc w:val="center"/>
        <w:rPr>
          <w:rFonts w:ascii="Arial" w:hAnsi="Arial" w:cs="Arial"/>
        </w:rPr>
      </w:pPr>
    </w:p>
    <w:p w14:paraId="0DFE10B5" w14:textId="66D396A4" w:rsidR="0046549F" w:rsidRDefault="0046549F" w:rsidP="005E4178">
      <w:pPr>
        <w:jc w:val="center"/>
        <w:rPr>
          <w:rFonts w:ascii="Arial" w:hAnsi="Arial" w:cs="Arial"/>
        </w:rPr>
      </w:pPr>
    </w:p>
    <w:p w14:paraId="5E470CD5" w14:textId="66C43FDD" w:rsidR="0046549F" w:rsidRDefault="0046549F" w:rsidP="005E4178">
      <w:pPr>
        <w:jc w:val="center"/>
        <w:rPr>
          <w:rFonts w:ascii="Arial" w:hAnsi="Arial" w:cs="Arial"/>
        </w:rPr>
      </w:pPr>
    </w:p>
    <w:p w14:paraId="11D2DE20" w14:textId="61A0271F" w:rsidR="0046549F" w:rsidRDefault="0046549F" w:rsidP="005E4178">
      <w:pPr>
        <w:jc w:val="center"/>
        <w:rPr>
          <w:rFonts w:ascii="Arial" w:hAnsi="Arial" w:cs="Arial"/>
        </w:rPr>
      </w:pPr>
    </w:p>
    <w:p w14:paraId="5809C4A0" w14:textId="77777777" w:rsidR="0046549F" w:rsidRPr="00C03459" w:rsidRDefault="0046549F" w:rsidP="005E4178">
      <w:pPr>
        <w:jc w:val="center"/>
        <w:rPr>
          <w:rFonts w:ascii="Arial" w:hAnsi="Arial" w:cs="Arial"/>
        </w:rPr>
      </w:pPr>
    </w:p>
    <w:p w14:paraId="79047562" w14:textId="53C2970C" w:rsidR="00864F92" w:rsidRPr="00C03459" w:rsidRDefault="003D1331" w:rsidP="005E4178">
      <w:pPr>
        <w:jc w:val="center"/>
        <w:rPr>
          <w:rFonts w:ascii="Arial" w:hAnsi="Arial" w:cs="Arial"/>
        </w:rPr>
      </w:pPr>
      <w:r w:rsidRPr="00C03459">
        <w:rPr>
          <w:rFonts w:ascii="Arial" w:hAnsi="Arial" w:cs="Arial"/>
          <w:noProof/>
        </w:rPr>
        <w:lastRenderedPageBreak/>
        <mc:AlternateContent>
          <mc:Choice Requires="wps">
            <w:drawing>
              <wp:anchor distT="0" distB="0" distL="114300" distR="114300" simplePos="0" relativeHeight="251653120" behindDoc="0" locked="0" layoutInCell="1" allowOverlap="1" wp14:anchorId="51367203" wp14:editId="2491222E">
                <wp:simplePos x="0" y="0"/>
                <wp:positionH relativeFrom="margin">
                  <wp:posOffset>-285750</wp:posOffset>
                </wp:positionH>
                <wp:positionV relativeFrom="paragraph">
                  <wp:posOffset>-187960</wp:posOffset>
                </wp:positionV>
                <wp:extent cx="4648200" cy="1009650"/>
                <wp:effectExtent l="0" t="0" r="19050" b="1905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00965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327A7E16" w14:textId="77777777" w:rsidR="003E61F8" w:rsidRPr="004260C0" w:rsidRDefault="003E61F8" w:rsidP="00864F92">
                            <w:pPr>
                              <w:jc w:val="center"/>
                              <w:rPr>
                                <w:rFonts w:ascii="Arial" w:hAnsi="Arial" w:cs="Arial"/>
                                <w:b/>
                                <w:iCs/>
                                <w:sz w:val="17"/>
                                <w:szCs w:val="17"/>
                                <w:u w:val="single"/>
                              </w:rPr>
                            </w:pPr>
                            <w:r w:rsidRPr="004260C0">
                              <w:rPr>
                                <w:rFonts w:ascii="Arial" w:hAnsi="Arial" w:cs="Arial"/>
                                <w:b/>
                                <w:iCs/>
                                <w:sz w:val="17"/>
                                <w:szCs w:val="17"/>
                                <w:u w:val="single"/>
                              </w:rPr>
                              <w:t>Grade 12</w:t>
                            </w:r>
                          </w:p>
                          <w:p w14:paraId="2043CF23" w14:textId="3CF6FED7" w:rsidR="003E61F8" w:rsidRPr="0046549F" w:rsidRDefault="003E61F8" w:rsidP="004D0887">
                            <w:pPr>
                              <w:pStyle w:val="ListParagraph"/>
                              <w:spacing w:after="200" w:line="276" w:lineRule="auto"/>
                              <w:ind w:left="142"/>
                              <w:rPr>
                                <w:rFonts w:ascii="Arial" w:hAnsi="Arial" w:cs="Arial"/>
                                <w:iCs/>
                                <w:sz w:val="16"/>
                                <w:szCs w:val="16"/>
                              </w:rPr>
                            </w:pPr>
                            <w:r w:rsidRPr="0046549F">
                              <w:rPr>
                                <w:rFonts w:ascii="Arial" w:hAnsi="Arial" w:cs="Arial"/>
                                <w:iCs/>
                                <w:sz w:val="16"/>
                                <w:szCs w:val="16"/>
                              </w:rPr>
                              <w:t>-Students must successfully complete Financial and Workplace Mathematics 110 or Foundations of Mathematics 110 before enrolling in Financial and Workplace Mathematics 120.</w:t>
                            </w:r>
                          </w:p>
                          <w:p w14:paraId="6A9B5A7D" w14:textId="321C6B1C" w:rsidR="003E61F8" w:rsidRPr="0046549F" w:rsidRDefault="003E61F8" w:rsidP="004D0887">
                            <w:pPr>
                              <w:pStyle w:val="ListParagraph"/>
                              <w:spacing w:after="200" w:line="276" w:lineRule="auto"/>
                              <w:ind w:left="142"/>
                              <w:rPr>
                                <w:rFonts w:ascii="Arial" w:hAnsi="Arial" w:cs="Arial"/>
                                <w:iCs/>
                                <w:sz w:val="16"/>
                                <w:szCs w:val="16"/>
                              </w:rPr>
                            </w:pPr>
                            <w:r w:rsidRPr="0046549F">
                              <w:rPr>
                                <w:rFonts w:ascii="Arial" w:hAnsi="Arial" w:cs="Arial"/>
                                <w:iCs/>
                                <w:sz w:val="16"/>
                                <w:szCs w:val="16"/>
                              </w:rPr>
                              <w:t>-Students must successfully complete Foundations of Mathematics 110 before enrolling in Foundations of Mathematics 120.</w:t>
                            </w:r>
                          </w:p>
                          <w:p w14:paraId="0745CD6B" w14:textId="39E54A31" w:rsidR="003E61F8" w:rsidRPr="004260C0" w:rsidRDefault="003E61F8" w:rsidP="004D0887">
                            <w:pPr>
                              <w:pStyle w:val="ListParagraph"/>
                              <w:spacing w:after="200" w:line="276" w:lineRule="auto"/>
                              <w:ind w:left="142"/>
                              <w:rPr>
                                <w:rFonts w:ascii="Arial" w:hAnsi="Arial" w:cs="Arial"/>
                                <w:iCs/>
                                <w:sz w:val="17"/>
                                <w:szCs w:val="17"/>
                              </w:rPr>
                            </w:pPr>
                            <w:r w:rsidRPr="004260C0">
                              <w:rPr>
                                <w:rFonts w:ascii="Arial" w:hAnsi="Arial" w:cs="Arial"/>
                                <w:iCs/>
                                <w:sz w:val="17"/>
                                <w:szCs w:val="17"/>
                              </w:rPr>
                              <w:t>-Students must successfully complete Pre-Calculus 110 before enrolling in Pre-Calculus 120A.</w:t>
                            </w:r>
                          </w:p>
                          <w:p w14:paraId="46186D0D" w14:textId="77777777" w:rsidR="003E61F8" w:rsidRDefault="003E61F8" w:rsidP="004D0887">
                            <w:pPr>
                              <w:pStyle w:val="ListParagraph"/>
                              <w:spacing w:after="200" w:line="276" w:lineRule="auto"/>
                              <w:ind w:left="142"/>
                              <w:rPr>
                                <w:rFonts w:ascii="Arial" w:hAnsi="Arial" w:cs="Arial"/>
                                <w:i/>
                                <w:sz w:val="16"/>
                                <w:szCs w:val="16"/>
                              </w:rPr>
                            </w:pPr>
                          </w:p>
                          <w:p w14:paraId="16D30658" w14:textId="77777777" w:rsidR="003E61F8" w:rsidRPr="00461A8D" w:rsidRDefault="003E61F8" w:rsidP="004D0887">
                            <w:pPr>
                              <w:pStyle w:val="ListParagraph"/>
                              <w:spacing w:after="200" w:line="276" w:lineRule="auto"/>
                              <w:ind w:left="142"/>
                              <w:rPr>
                                <w:rFonts w:ascii="Arial" w:hAnsi="Arial" w:cs="Arial"/>
                                <w:i/>
                                <w:sz w:val="16"/>
                                <w:szCs w:val="16"/>
                              </w:rPr>
                            </w:pPr>
                          </w:p>
                          <w:p w14:paraId="470FCEBD" w14:textId="77777777" w:rsidR="003E61F8" w:rsidRPr="00B376D8" w:rsidRDefault="003E61F8" w:rsidP="004D0887">
                            <w:pPr>
                              <w:pStyle w:val="ListParagraph"/>
                              <w:spacing w:after="200" w:line="276" w:lineRule="auto"/>
                              <w:ind w:left="142"/>
                              <w:rPr>
                                <w:rFonts w:ascii="Arial" w:hAnsi="Arial" w:cs="Arial"/>
                                <w:i/>
                                <w:sz w:val="18"/>
                                <w:szCs w:val="18"/>
                              </w:rPr>
                            </w:pPr>
                          </w:p>
                          <w:p w14:paraId="646E2D95" w14:textId="77777777" w:rsidR="003E61F8" w:rsidRDefault="003E61F8" w:rsidP="00864F92">
                            <w:pPr>
                              <w:pStyle w:val="ListParagraph"/>
                              <w:numPr>
                                <w:ilvl w:val="0"/>
                                <w:numId w:val="5"/>
                              </w:numPr>
                              <w:spacing w:after="200" w:line="276" w:lineRule="auto"/>
                              <w:ind w:left="142" w:hanging="142"/>
                              <w:jc w:val="center"/>
                              <w:rPr>
                                <w:rFonts w:ascii="Arial" w:hAnsi="Arial" w:cs="Arial"/>
                                <w:i/>
                                <w:sz w:val="18"/>
                                <w:szCs w:val="18"/>
                              </w:rPr>
                            </w:pPr>
                            <w:r>
                              <w:rPr>
                                <w:rFonts w:ascii="Arial" w:hAnsi="Arial" w:cs="Arial"/>
                                <w:i/>
                                <w:sz w:val="18"/>
                                <w:szCs w:val="18"/>
                              </w:rPr>
                              <w:t>Pre-requisite Grade 11 or Grade 12 course must be passed before taking Grade 12 courses.</w:t>
                            </w:r>
                          </w:p>
                          <w:p w14:paraId="71D78BFC" w14:textId="77777777" w:rsidR="003E61F8" w:rsidRDefault="003E61F8" w:rsidP="00864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367203" id="Text Box 33" o:spid="_x0000_s1037" type="#_x0000_t202" style="position:absolute;left:0;text-align:left;margin-left:-22.5pt;margin-top:-14.8pt;width:366pt;height:7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" filled="f">
                <v:stroke dashstyle="dashDot"/>
                <v:textbox>
                  <w:txbxContent>
                    <w:p w14:paraId="327A7E16" w14:textId="77777777" w:rsidR="003E61F8" w:rsidRPr="004260C0" w:rsidRDefault="003E61F8" w:rsidP="00864F92">
                      <w:pPr>
                        <w:jc w:val="center"/>
                        <w:rPr>
                          <w:rFonts w:ascii="Arial" w:hAnsi="Arial" w:cs="Arial"/>
                          <w:b/>
                          <w:iCs/>
                          <w:sz w:val="17"/>
                          <w:szCs w:val="17"/>
                          <w:u w:val="single"/>
                        </w:rPr>
                      </w:pPr>
                      <w:r w:rsidRPr="004260C0">
                        <w:rPr>
                          <w:rFonts w:ascii="Arial" w:hAnsi="Arial" w:cs="Arial"/>
                          <w:b/>
                          <w:iCs/>
                          <w:sz w:val="17"/>
                          <w:szCs w:val="17"/>
                          <w:u w:val="single"/>
                        </w:rPr>
                        <w:t>Grade 12</w:t>
                      </w:r>
                    </w:p>
                    <w:p w14:paraId="2043CF23" w14:textId="3CF6FED7" w:rsidR="003E61F8" w:rsidRPr="0046549F" w:rsidRDefault="003E61F8" w:rsidP="004D0887">
                      <w:pPr>
                        <w:pStyle w:val="ListParagraph"/>
                        <w:spacing w:after="200" w:line="276" w:lineRule="auto"/>
                        <w:ind w:left="142"/>
                        <w:rPr>
                          <w:rFonts w:ascii="Arial" w:hAnsi="Arial" w:cs="Arial"/>
                          <w:iCs/>
                          <w:sz w:val="16"/>
                          <w:szCs w:val="16"/>
                        </w:rPr>
                      </w:pPr>
                      <w:r w:rsidRPr="0046549F">
                        <w:rPr>
                          <w:rFonts w:ascii="Arial" w:hAnsi="Arial" w:cs="Arial"/>
                          <w:iCs/>
                          <w:sz w:val="16"/>
                          <w:szCs w:val="16"/>
                        </w:rPr>
                        <w:t>-Students must successfully complete Financial and Workplace Mathematics 110 or Foundations of Mathematics 110 before enrolling in Financial and Workplace Mathematics 120.</w:t>
                      </w:r>
                    </w:p>
                    <w:p w14:paraId="6A9B5A7D" w14:textId="321C6B1C" w:rsidR="003E61F8" w:rsidRPr="0046549F" w:rsidRDefault="003E61F8" w:rsidP="004D0887">
                      <w:pPr>
                        <w:pStyle w:val="ListParagraph"/>
                        <w:spacing w:after="200" w:line="276" w:lineRule="auto"/>
                        <w:ind w:left="142"/>
                        <w:rPr>
                          <w:rFonts w:ascii="Arial" w:hAnsi="Arial" w:cs="Arial"/>
                          <w:iCs/>
                          <w:sz w:val="16"/>
                          <w:szCs w:val="16"/>
                        </w:rPr>
                      </w:pPr>
                      <w:r w:rsidRPr="0046549F">
                        <w:rPr>
                          <w:rFonts w:ascii="Arial" w:hAnsi="Arial" w:cs="Arial"/>
                          <w:iCs/>
                          <w:sz w:val="16"/>
                          <w:szCs w:val="16"/>
                        </w:rPr>
                        <w:t>-Students must successfully complete Foundations of Mathematics 110 before enrolling in Foundations of Mathematics 120.</w:t>
                      </w:r>
                    </w:p>
                    <w:p w14:paraId="0745CD6B" w14:textId="39E54A31" w:rsidR="003E61F8" w:rsidRPr="004260C0" w:rsidRDefault="003E61F8" w:rsidP="004D0887">
                      <w:pPr>
                        <w:pStyle w:val="ListParagraph"/>
                        <w:spacing w:after="200" w:line="276" w:lineRule="auto"/>
                        <w:ind w:left="142"/>
                        <w:rPr>
                          <w:rFonts w:ascii="Arial" w:hAnsi="Arial" w:cs="Arial"/>
                          <w:iCs/>
                          <w:sz w:val="17"/>
                          <w:szCs w:val="17"/>
                        </w:rPr>
                      </w:pPr>
                      <w:r w:rsidRPr="004260C0">
                        <w:rPr>
                          <w:rFonts w:ascii="Arial" w:hAnsi="Arial" w:cs="Arial"/>
                          <w:iCs/>
                          <w:sz w:val="17"/>
                          <w:szCs w:val="17"/>
                        </w:rPr>
                        <w:t>-Students must successfully complete Pre-Calculus 110 before enrolling in Pre-Calculus 120A.</w:t>
                      </w:r>
                    </w:p>
                    <w:p w14:paraId="46186D0D" w14:textId="77777777" w:rsidR="003E61F8" w:rsidRDefault="003E61F8" w:rsidP="004D0887">
                      <w:pPr>
                        <w:pStyle w:val="ListParagraph"/>
                        <w:spacing w:after="200" w:line="276" w:lineRule="auto"/>
                        <w:ind w:left="142"/>
                        <w:rPr>
                          <w:rFonts w:ascii="Arial" w:hAnsi="Arial" w:cs="Arial"/>
                          <w:i/>
                          <w:sz w:val="16"/>
                          <w:szCs w:val="16"/>
                        </w:rPr>
                      </w:pPr>
                    </w:p>
                    <w:p w14:paraId="16D30658" w14:textId="77777777" w:rsidR="003E61F8" w:rsidRPr="00461A8D" w:rsidRDefault="003E61F8" w:rsidP="004D0887">
                      <w:pPr>
                        <w:pStyle w:val="ListParagraph"/>
                        <w:spacing w:after="200" w:line="276" w:lineRule="auto"/>
                        <w:ind w:left="142"/>
                        <w:rPr>
                          <w:rFonts w:ascii="Arial" w:hAnsi="Arial" w:cs="Arial"/>
                          <w:i/>
                          <w:sz w:val="16"/>
                          <w:szCs w:val="16"/>
                        </w:rPr>
                      </w:pPr>
                    </w:p>
                    <w:p w14:paraId="470FCEBD" w14:textId="77777777" w:rsidR="003E61F8" w:rsidRPr="00B376D8" w:rsidRDefault="003E61F8" w:rsidP="004D0887">
                      <w:pPr>
                        <w:pStyle w:val="ListParagraph"/>
                        <w:spacing w:after="200" w:line="276" w:lineRule="auto"/>
                        <w:ind w:left="142"/>
                        <w:rPr>
                          <w:rFonts w:ascii="Arial" w:hAnsi="Arial" w:cs="Arial"/>
                          <w:i/>
                          <w:sz w:val="18"/>
                          <w:szCs w:val="18"/>
                        </w:rPr>
                      </w:pPr>
                    </w:p>
                    <w:p w14:paraId="646E2D95" w14:textId="77777777" w:rsidR="003E61F8" w:rsidRDefault="003E61F8" w:rsidP="00864F92">
                      <w:pPr>
                        <w:pStyle w:val="ListParagraph"/>
                        <w:numPr>
                          <w:ilvl w:val="0"/>
                          <w:numId w:val="5"/>
                        </w:numPr>
                        <w:spacing w:after="200" w:line="276" w:lineRule="auto"/>
                        <w:ind w:left="142" w:hanging="142"/>
                        <w:jc w:val="center"/>
                        <w:rPr>
                          <w:rFonts w:ascii="Arial" w:hAnsi="Arial" w:cs="Arial"/>
                          <w:i/>
                          <w:sz w:val="18"/>
                          <w:szCs w:val="18"/>
                        </w:rPr>
                      </w:pPr>
                      <w:r>
                        <w:rPr>
                          <w:rFonts w:ascii="Arial" w:hAnsi="Arial" w:cs="Arial"/>
                          <w:i/>
                          <w:sz w:val="18"/>
                          <w:szCs w:val="18"/>
                        </w:rPr>
                        <w:t>Pre-requisite Grade 11 or Grade 12 course must be passed before taking Grade 12 courses.</w:t>
                      </w:r>
                    </w:p>
                    <w:p w14:paraId="71D78BFC" w14:textId="77777777" w:rsidR="003E61F8" w:rsidRDefault="003E61F8" w:rsidP="00864F92"/>
                  </w:txbxContent>
                </v:textbox>
                <w10:wrap anchorx="margin"/>
              </v:shape>
            </w:pict>
          </mc:Fallback>
        </mc:AlternateContent>
      </w:r>
    </w:p>
    <w:p w14:paraId="3B181E26" w14:textId="77777777" w:rsidR="00864F92" w:rsidRPr="00C03459" w:rsidRDefault="00864F92" w:rsidP="005E4178">
      <w:pPr>
        <w:jc w:val="center"/>
        <w:rPr>
          <w:rFonts w:ascii="Arial" w:hAnsi="Arial" w:cs="Arial"/>
        </w:rPr>
      </w:pPr>
    </w:p>
    <w:p w14:paraId="274960DD" w14:textId="5BFD65F1" w:rsidR="00864F92" w:rsidRPr="00C03459" w:rsidRDefault="00864F92" w:rsidP="005E4178">
      <w:pPr>
        <w:jc w:val="center"/>
        <w:rPr>
          <w:rFonts w:ascii="Arial" w:hAnsi="Arial" w:cs="Arial"/>
        </w:rPr>
      </w:pPr>
    </w:p>
    <w:p w14:paraId="4515B595" w14:textId="7B14DC4A" w:rsidR="00864F92" w:rsidRPr="00C03459" w:rsidRDefault="00864F92" w:rsidP="005E4178">
      <w:pPr>
        <w:jc w:val="center"/>
        <w:rPr>
          <w:rFonts w:ascii="Arial" w:hAnsi="Arial" w:cs="Arial"/>
        </w:rPr>
      </w:pPr>
    </w:p>
    <w:p w14:paraId="6CE3F0EA" w14:textId="1CF1312F" w:rsidR="00864F92" w:rsidRPr="00C03459" w:rsidRDefault="00864F92" w:rsidP="005E4178">
      <w:pPr>
        <w:jc w:val="center"/>
        <w:rPr>
          <w:rFonts w:ascii="Arial" w:hAnsi="Arial" w:cs="Arial"/>
        </w:rPr>
      </w:pPr>
    </w:p>
    <w:p w14:paraId="7F9E2E66" w14:textId="19C9C10E" w:rsidR="00864F92" w:rsidRPr="00C03459" w:rsidRDefault="0046549F" w:rsidP="005E4178">
      <w:pPr>
        <w:jc w:val="center"/>
        <w:rPr>
          <w:rFonts w:ascii="Arial" w:hAnsi="Arial" w:cs="Arial"/>
        </w:rPr>
      </w:pPr>
      <w:r w:rsidRPr="00C03459">
        <w:rPr>
          <w:rFonts w:ascii="Arial" w:hAnsi="Arial" w:cs="Arial"/>
          <w:noProof/>
        </w:rPr>
        <mc:AlternateContent>
          <mc:Choice Requires="wps">
            <w:drawing>
              <wp:anchor distT="0" distB="0" distL="114300" distR="114300" simplePos="0" relativeHeight="251666432" behindDoc="0" locked="0" layoutInCell="1" allowOverlap="1" wp14:anchorId="657F00A5" wp14:editId="005A8CB1">
                <wp:simplePos x="0" y="0"/>
                <wp:positionH relativeFrom="margin">
                  <wp:posOffset>2724150</wp:posOffset>
                </wp:positionH>
                <wp:positionV relativeFrom="paragraph">
                  <wp:posOffset>100965</wp:posOffset>
                </wp:positionV>
                <wp:extent cx="1666875" cy="383540"/>
                <wp:effectExtent l="0" t="0" r="28575" b="16510"/>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83540"/>
                        </a:xfrm>
                        <a:prstGeom prst="rect">
                          <a:avLst/>
                        </a:prstGeom>
                        <a:solidFill>
                          <a:srgbClr val="C9E7A7"/>
                        </a:solidFill>
                        <a:ln w="9525">
                          <a:solidFill>
                            <a:srgbClr val="000000"/>
                          </a:solidFill>
                          <a:miter lim="800000"/>
                          <a:headEnd/>
                          <a:tailEnd/>
                        </a:ln>
                      </wps:spPr>
                      <wps:txbx>
                        <w:txbxContent>
                          <w:p w14:paraId="5B6623DF" w14:textId="1589C9BE" w:rsidR="003E61F8" w:rsidRPr="000D00E1" w:rsidRDefault="003E61F8" w:rsidP="00864F92">
                            <w:pPr>
                              <w:jc w:val="center"/>
                              <w:rPr>
                                <w:rFonts w:ascii="Arial" w:hAnsi="Arial" w:cs="Arial"/>
                                <w:b/>
                              </w:rPr>
                            </w:pPr>
                            <w:r w:rsidRPr="000D00E1">
                              <w:rPr>
                                <w:rFonts w:ascii="Arial" w:hAnsi="Arial" w:cs="Arial"/>
                                <w:b/>
                              </w:rPr>
                              <w:t>Pre-Calculus 1</w:t>
                            </w:r>
                            <w:r>
                              <w:rPr>
                                <w:rFonts w:ascii="Arial" w:hAnsi="Arial" w:cs="Arial"/>
                                <w:b/>
                              </w:rPr>
                              <w:t>20A</w:t>
                            </w:r>
                          </w:p>
                          <w:p w14:paraId="787B0DE8" w14:textId="77777777" w:rsidR="003E61F8" w:rsidRPr="00C37A01" w:rsidRDefault="003E61F8" w:rsidP="00864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7F00A5" id="Text Box 52" o:spid="_x0000_s1038" type="#_x0000_t202" style="position:absolute;left:0;text-align:left;margin-left:214.5pt;margin-top:7.95pt;width:131.25pt;height:30.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" fillcolor="#c9e7a7">
                <v:textbox>
                  <w:txbxContent>
                    <w:p w14:paraId="5B6623DF" w14:textId="1589C9BE" w:rsidR="003E61F8" w:rsidRPr="000D00E1" w:rsidRDefault="003E61F8" w:rsidP="00864F92">
                      <w:pPr>
                        <w:jc w:val="center"/>
                        <w:rPr>
                          <w:rFonts w:ascii="Arial" w:hAnsi="Arial" w:cs="Arial"/>
                          <w:b/>
                        </w:rPr>
                      </w:pPr>
                      <w:r w:rsidRPr="000D00E1">
                        <w:rPr>
                          <w:rFonts w:ascii="Arial" w:hAnsi="Arial" w:cs="Arial"/>
                          <w:b/>
                        </w:rPr>
                        <w:t>Pre-Calculus 1</w:t>
                      </w:r>
                      <w:r>
                        <w:rPr>
                          <w:rFonts w:ascii="Arial" w:hAnsi="Arial" w:cs="Arial"/>
                          <w:b/>
                        </w:rPr>
                        <w:t>20A</w:t>
                      </w:r>
                    </w:p>
                    <w:p w14:paraId="787B0DE8" w14:textId="77777777" w:rsidR="003E61F8" w:rsidRPr="00C37A01" w:rsidRDefault="003E61F8" w:rsidP="00864F92"/>
                  </w:txbxContent>
                </v:textbox>
                <w10:wrap anchorx="margin"/>
              </v:shape>
            </w:pict>
          </mc:Fallback>
        </mc:AlternateContent>
      </w:r>
      <w:r w:rsidRPr="00C03459">
        <w:rPr>
          <w:rFonts w:ascii="Arial" w:hAnsi="Arial" w:cs="Arial"/>
          <w:noProof/>
        </w:rPr>
        <mc:AlternateContent>
          <mc:Choice Requires="wpg">
            <w:drawing>
              <wp:anchor distT="0" distB="0" distL="114300" distR="114300" simplePos="0" relativeHeight="251665408" behindDoc="0" locked="0" layoutInCell="1" allowOverlap="1" wp14:anchorId="6A92ED03" wp14:editId="355B51B5">
                <wp:simplePos x="0" y="0"/>
                <wp:positionH relativeFrom="margin">
                  <wp:align>center</wp:align>
                </wp:positionH>
                <wp:positionV relativeFrom="paragraph">
                  <wp:posOffset>81915</wp:posOffset>
                </wp:positionV>
                <wp:extent cx="1314450" cy="1104900"/>
                <wp:effectExtent l="0" t="0" r="19050" b="19050"/>
                <wp:wrapNone/>
                <wp:docPr id="1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1104900"/>
                          <a:chOff x="3486" y="7906"/>
                          <a:chExt cx="2070" cy="1740"/>
                        </a:xfrm>
                      </wpg:grpSpPr>
                      <wps:wsp>
                        <wps:cNvPr id="13" name="Text Box 50"/>
                        <wps:cNvSpPr txBox="1">
                          <a:spLocks noChangeArrowheads="1"/>
                        </wps:cNvSpPr>
                        <wps:spPr bwMode="auto">
                          <a:xfrm>
                            <a:off x="3486" y="7906"/>
                            <a:ext cx="2055" cy="619"/>
                          </a:xfrm>
                          <a:prstGeom prst="rect">
                            <a:avLst/>
                          </a:prstGeom>
                          <a:solidFill>
                            <a:srgbClr val="E0CDEF"/>
                          </a:solidFill>
                          <a:ln w="9525">
                            <a:solidFill>
                              <a:srgbClr val="000000"/>
                            </a:solidFill>
                            <a:miter lim="800000"/>
                            <a:headEnd/>
                            <a:tailEnd/>
                          </a:ln>
                        </wps:spPr>
                        <wps:txbx>
                          <w:txbxContent>
                            <w:p w14:paraId="3E285458" w14:textId="3D3F14DA" w:rsidR="003E61F8" w:rsidRPr="000D00E1" w:rsidRDefault="003E61F8" w:rsidP="00864F92">
                              <w:pPr>
                                <w:jc w:val="center"/>
                                <w:rPr>
                                  <w:rFonts w:ascii="Arial" w:hAnsi="Arial" w:cs="Arial"/>
                                  <w:b/>
                                </w:rPr>
                              </w:pPr>
                              <w:r w:rsidRPr="000D00E1">
                                <w:rPr>
                                  <w:rFonts w:ascii="Arial" w:hAnsi="Arial" w:cs="Arial"/>
                                  <w:b/>
                                </w:rPr>
                                <w:t xml:space="preserve">Foundations of Mathematics </w:t>
                              </w:r>
                              <w:r>
                                <w:rPr>
                                  <w:rFonts w:ascii="Arial" w:hAnsi="Arial" w:cs="Arial"/>
                                  <w:b/>
                                </w:rPr>
                                <w:t>12</w:t>
                              </w:r>
                              <w:r w:rsidR="0046549F">
                                <w:rPr>
                                  <w:rFonts w:ascii="Arial" w:hAnsi="Arial" w:cs="Arial"/>
                                  <w:b/>
                                </w:rPr>
                                <w:t>0</w:t>
                              </w:r>
                            </w:p>
                            <w:p w14:paraId="2C387BFA" w14:textId="77777777" w:rsidR="003E61F8" w:rsidRPr="00C37A01" w:rsidRDefault="003E61F8" w:rsidP="00864F92"/>
                          </w:txbxContent>
                        </wps:txbx>
                        <wps:bodyPr rot="0" vert="horz" wrap="square" lIns="91440" tIns="45720" rIns="91440" bIns="45720" anchor="t" anchorCtr="0" upright="1">
                          <a:noAutofit/>
                        </wps:bodyPr>
                      </wps:wsp>
                      <wps:wsp>
                        <wps:cNvPr id="14" name="Text Box 51"/>
                        <wps:cNvSpPr txBox="1">
                          <a:spLocks noChangeArrowheads="1"/>
                        </wps:cNvSpPr>
                        <wps:spPr bwMode="auto">
                          <a:xfrm>
                            <a:off x="3486" y="8540"/>
                            <a:ext cx="2070" cy="1106"/>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1E8456D" w14:textId="20F4E6EF" w:rsidR="003E61F8" w:rsidRPr="0046549F" w:rsidRDefault="003E61F8" w:rsidP="00864F92">
                              <w:pPr>
                                <w:rPr>
                                  <w:rFonts w:ascii="Arial" w:hAnsi="Arial" w:cs="Arial"/>
                                  <w:i/>
                                  <w:sz w:val="16"/>
                                  <w:szCs w:val="16"/>
                                </w:rPr>
                              </w:pPr>
                              <w:r w:rsidRPr="0046549F">
                                <w:rPr>
                                  <w:rFonts w:ascii="Arial" w:hAnsi="Arial" w:cs="Arial"/>
                                  <w:i/>
                                  <w:sz w:val="16"/>
                                  <w:szCs w:val="16"/>
                                  <w:u w:val="single"/>
                                </w:rPr>
                                <w:t>Pre-requisite</w:t>
                              </w:r>
                              <w:r w:rsidRPr="0046549F">
                                <w:rPr>
                                  <w:rFonts w:ascii="Arial" w:hAnsi="Arial" w:cs="Arial"/>
                                  <w:i/>
                                  <w:sz w:val="16"/>
                                  <w:szCs w:val="16"/>
                                </w:rPr>
                                <w:t>: Foundations of Mathematics 110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2ED03" id="Group 49" o:spid="_x0000_s1039" style="position:absolute;left:0;text-align:left;margin-left:0;margin-top:6.45pt;width:103.5pt;height:87pt;z-index:251665408;mso-position-horizontal:center;mso-position-horizontal-relative:margin" coordorigin="3486,7906" coordsize="2070,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">
                <v:shape id="Text Box 50" o:spid="_x0000_s1040" type="#_x0000_t202" style="position:absolute;left:3486;top:7906;width:2055;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" fillcolor="#e0cdef">
                  <v:textbox>
                    <w:txbxContent>
                      <w:p w14:paraId="3E285458" w14:textId="3D3F14DA" w:rsidR="003E61F8" w:rsidRPr="000D00E1" w:rsidRDefault="003E61F8" w:rsidP="00864F92">
                        <w:pPr>
                          <w:jc w:val="center"/>
                          <w:rPr>
                            <w:rFonts w:ascii="Arial" w:hAnsi="Arial" w:cs="Arial"/>
                            <w:b/>
                          </w:rPr>
                        </w:pPr>
                        <w:r w:rsidRPr="000D00E1">
                          <w:rPr>
                            <w:rFonts w:ascii="Arial" w:hAnsi="Arial" w:cs="Arial"/>
                            <w:b/>
                          </w:rPr>
                          <w:t xml:space="preserve">Foundations of Mathematics </w:t>
                        </w:r>
                        <w:r>
                          <w:rPr>
                            <w:rFonts w:ascii="Arial" w:hAnsi="Arial" w:cs="Arial"/>
                            <w:b/>
                          </w:rPr>
                          <w:t>12</w:t>
                        </w:r>
                        <w:r w:rsidR="0046549F">
                          <w:rPr>
                            <w:rFonts w:ascii="Arial" w:hAnsi="Arial" w:cs="Arial"/>
                            <w:b/>
                          </w:rPr>
                          <w:t>0</w:t>
                        </w:r>
                      </w:p>
                      <w:p w14:paraId="2C387BFA" w14:textId="77777777" w:rsidR="003E61F8" w:rsidRPr="00C37A01" w:rsidRDefault="003E61F8" w:rsidP="00864F92"/>
                    </w:txbxContent>
                  </v:textbox>
                </v:shape>
                <v:shape id="Text Box 51" o:spid="_x0000_s1041" type="#_x0000_t202" style="position:absolute;left:3486;top:8540;width:2070;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" filled="f" strokeweight="1pt">
                  <v:stroke dashstyle="1 1"/>
                  <v:textbox>
                    <w:txbxContent>
                      <w:p w14:paraId="21E8456D" w14:textId="20F4E6EF" w:rsidR="003E61F8" w:rsidRPr="0046549F" w:rsidRDefault="003E61F8" w:rsidP="00864F92">
                        <w:pPr>
                          <w:rPr>
                            <w:rFonts w:ascii="Arial" w:hAnsi="Arial" w:cs="Arial"/>
                            <w:i/>
                            <w:sz w:val="16"/>
                            <w:szCs w:val="16"/>
                          </w:rPr>
                        </w:pPr>
                        <w:r w:rsidRPr="0046549F">
                          <w:rPr>
                            <w:rFonts w:ascii="Arial" w:hAnsi="Arial" w:cs="Arial"/>
                            <w:i/>
                            <w:sz w:val="16"/>
                            <w:szCs w:val="16"/>
                            <w:u w:val="single"/>
                          </w:rPr>
                          <w:t>Pre-requisite</w:t>
                        </w:r>
                        <w:r w:rsidRPr="0046549F">
                          <w:rPr>
                            <w:rFonts w:ascii="Arial" w:hAnsi="Arial" w:cs="Arial"/>
                            <w:i/>
                            <w:sz w:val="16"/>
                            <w:szCs w:val="16"/>
                          </w:rPr>
                          <w:t>: Foundations of Mathematics 110</w:t>
                        </w:r>
                      </w:p>
                    </w:txbxContent>
                  </v:textbox>
                </v:shape>
                <w10:wrap anchorx="margin"/>
              </v:group>
            </w:pict>
          </mc:Fallback>
        </mc:AlternateContent>
      </w:r>
      <w:r w:rsidRPr="00C03459">
        <w:rPr>
          <w:rFonts w:ascii="Arial" w:hAnsi="Arial" w:cs="Arial"/>
          <w:noProof/>
        </w:rPr>
        <mc:AlternateContent>
          <mc:Choice Requires="wps">
            <w:drawing>
              <wp:anchor distT="0" distB="0" distL="114300" distR="114300" simplePos="0" relativeHeight="251663360" behindDoc="0" locked="0" layoutInCell="1" allowOverlap="1" wp14:anchorId="7F8DEEFF" wp14:editId="78C84EAA">
                <wp:simplePos x="0" y="0"/>
                <wp:positionH relativeFrom="margin">
                  <wp:posOffset>-276224</wp:posOffset>
                </wp:positionH>
                <wp:positionV relativeFrom="paragraph">
                  <wp:posOffset>91440</wp:posOffset>
                </wp:positionV>
                <wp:extent cx="1562100" cy="381000"/>
                <wp:effectExtent l="0" t="0" r="19050" b="1905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81000"/>
                        </a:xfrm>
                        <a:prstGeom prst="rect">
                          <a:avLst/>
                        </a:prstGeom>
                        <a:solidFill>
                          <a:srgbClr val="D5EDFF"/>
                        </a:solidFill>
                        <a:ln w="9525">
                          <a:solidFill>
                            <a:srgbClr val="000000"/>
                          </a:solidFill>
                          <a:miter lim="800000"/>
                          <a:headEnd/>
                          <a:tailEnd/>
                        </a:ln>
                      </wps:spPr>
                      <wps:txbx>
                        <w:txbxContent>
                          <w:p w14:paraId="3443ECC4" w14:textId="1E3B788E" w:rsidR="003E61F8" w:rsidRPr="0046549F" w:rsidRDefault="003E61F8" w:rsidP="00864F92">
                            <w:pPr>
                              <w:jc w:val="center"/>
                              <w:rPr>
                                <w:rFonts w:ascii="Arial" w:hAnsi="Arial" w:cs="Arial"/>
                                <w:b/>
                                <w:sz w:val="18"/>
                                <w:szCs w:val="18"/>
                              </w:rPr>
                            </w:pPr>
                            <w:r w:rsidRPr="0046549F">
                              <w:rPr>
                                <w:rFonts w:ascii="Arial" w:hAnsi="Arial" w:cs="Arial"/>
                                <w:b/>
                                <w:sz w:val="18"/>
                                <w:szCs w:val="18"/>
                              </w:rPr>
                              <w:t>Financial and Workplace Mathematics 120</w:t>
                            </w:r>
                          </w:p>
                          <w:p w14:paraId="2CDED799" w14:textId="77777777" w:rsidR="003E61F8" w:rsidRPr="00C37A01" w:rsidRDefault="003E61F8" w:rsidP="00864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8DEEFF" id="Text Box 47" o:spid="_x0000_s1042" type="#_x0000_t202" style="position:absolute;left:0;text-align:left;margin-left:-21.75pt;margin-top:7.2pt;width:123pt;height:3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" fillcolor="#d5edff">
                <v:textbox>
                  <w:txbxContent>
                    <w:p w14:paraId="3443ECC4" w14:textId="1E3B788E" w:rsidR="003E61F8" w:rsidRPr="0046549F" w:rsidRDefault="003E61F8" w:rsidP="00864F92">
                      <w:pPr>
                        <w:jc w:val="center"/>
                        <w:rPr>
                          <w:rFonts w:ascii="Arial" w:hAnsi="Arial" w:cs="Arial"/>
                          <w:b/>
                          <w:sz w:val="18"/>
                          <w:szCs w:val="18"/>
                        </w:rPr>
                      </w:pPr>
                      <w:r w:rsidRPr="0046549F">
                        <w:rPr>
                          <w:rFonts w:ascii="Arial" w:hAnsi="Arial" w:cs="Arial"/>
                          <w:b/>
                          <w:sz w:val="18"/>
                          <w:szCs w:val="18"/>
                        </w:rPr>
                        <w:t>Financial and Workplace Mathematics 120</w:t>
                      </w:r>
                    </w:p>
                    <w:p w14:paraId="2CDED799" w14:textId="77777777" w:rsidR="003E61F8" w:rsidRPr="00C37A01" w:rsidRDefault="003E61F8" w:rsidP="00864F92"/>
                  </w:txbxContent>
                </v:textbox>
                <w10:wrap anchorx="margin"/>
              </v:shape>
            </w:pict>
          </mc:Fallback>
        </mc:AlternateContent>
      </w:r>
    </w:p>
    <w:p w14:paraId="726706BF" w14:textId="4FD06C99" w:rsidR="00864F92" w:rsidRPr="00C03459" w:rsidRDefault="00864F92" w:rsidP="005E4178">
      <w:pPr>
        <w:jc w:val="center"/>
        <w:rPr>
          <w:rFonts w:ascii="Arial" w:hAnsi="Arial" w:cs="Arial"/>
        </w:rPr>
      </w:pPr>
    </w:p>
    <w:p w14:paraId="757ACBCA" w14:textId="6B0093AA" w:rsidR="00864F92" w:rsidRPr="00C03459" w:rsidRDefault="0046549F" w:rsidP="005E4178">
      <w:pPr>
        <w:jc w:val="center"/>
        <w:rPr>
          <w:rFonts w:ascii="Arial" w:hAnsi="Arial" w:cs="Arial"/>
        </w:rPr>
      </w:pPr>
      <w:r w:rsidRPr="00C03459">
        <w:rPr>
          <w:rFonts w:ascii="Arial" w:hAnsi="Arial" w:cs="Arial"/>
          <w:noProof/>
        </w:rPr>
        <mc:AlternateContent>
          <mc:Choice Requires="wps">
            <w:drawing>
              <wp:anchor distT="0" distB="0" distL="114300" distR="114300" simplePos="0" relativeHeight="251664384" behindDoc="0" locked="0" layoutInCell="1" allowOverlap="1" wp14:anchorId="707ADA5E" wp14:editId="496722C5">
                <wp:simplePos x="0" y="0"/>
                <wp:positionH relativeFrom="margin">
                  <wp:posOffset>-257175</wp:posOffset>
                </wp:positionH>
                <wp:positionV relativeFrom="paragraph">
                  <wp:posOffset>208914</wp:posOffset>
                </wp:positionV>
                <wp:extent cx="1543050" cy="695325"/>
                <wp:effectExtent l="0" t="0" r="19050" b="28575"/>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9532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8E729BC" w14:textId="72F4B4B6" w:rsidR="003E61F8" w:rsidRPr="0046549F" w:rsidRDefault="003E61F8" w:rsidP="00864F92">
                            <w:pPr>
                              <w:rPr>
                                <w:rFonts w:ascii="Arial" w:hAnsi="Arial" w:cs="Arial"/>
                                <w:i/>
                                <w:sz w:val="16"/>
                                <w:szCs w:val="16"/>
                              </w:rPr>
                            </w:pPr>
                            <w:r w:rsidRPr="0046549F">
                              <w:rPr>
                                <w:rFonts w:ascii="Arial" w:hAnsi="Arial" w:cs="Arial"/>
                                <w:i/>
                                <w:sz w:val="16"/>
                                <w:szCs w:val="16"/>
                                <w:u w:val="single"/>
                              </w:rPr>
                              <w:t>Pre-requisite</w:t>
                            </w:r>
                            <w:r w:rsidRPr="0046549F">
                              <w:rPr>
                                <w:rFonts w:ascii="Arial" w:hAnsi="Arial" w:cs="Arial"/>
                                <w:i/>
                                <w:sz w:val="16"/>
                                <w:szCs w:val="16"/>
                              </w:rPr>
                              <w:t xml:space="preserve">: Financial and Workplace Mathematics 110 </w:t>
                            </w:r>
                            <w:r w:rsidRPr="0046549F">
                              <w:rPr>
                                <w:rFonts w:ascii="Arial" w:hAnsi="Arial" w:cs="Arial"/>
                                <w:b/>
                                <w:bCs/>
                                <w:i/>
                                <w:sz w:val="16"/>
                                <w:szCs w:val="16"/>
                              </w:rPr>
                              <w:t>or</w:t>
                            </w:r>
                          </w:p>
                          <w:p w14:paraId="30C5944B" w14:textId="59C2C346" w:rsidR="003E61F8" w:rsidRPr="0046549F" w:rsidRDefault="003E61F8" w:rsidP="00864F92">
                            <w:pPr>
                              <w:rPr>
                                <w:rFonts w:ascii="Arial" w:hAnsi="Arial" w:cs="Arial"/>
                                <w:i/>
                                <w:sz w:val="16"/>
                                <w:szCs w:val="16"/>
                              </w:rPr>
                            </w:pPr>
                            <w:r w:rsidRPr="0046549F">
                              <w:rPr>
                                <w:rFonts w:ascii="Arial" w:hAnsi="Arial" w:cs="Arial"/>
                                <w:i/>
                                <w:sz w:val="16"/>
                                <w:szCs w:val="16"/>
                              </w:rPr>
                              <w:t>Foundations of Mathematics 110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7ADA5E" id="Text Box 48" o:spid="_x0000_s1043" type="#_x0000_t202" style="position:absolute;left:0;text-align:left;margin-left:-20.25pt;margin-top:16.45pt;width:121.5pt;height:5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" filled="f" strokeweight="1pt">
                <v:stroke dashstyle="1 1"/>
                <v:textbox>
                  <w:txbxContent>
                    <w:p w14:paraId="78E729BC" w14:textId="72F4B4B6" w:rsidR="003E61F8" w:rsidRPr="0046549F" w:rsidRDefault="003E61F8" w:rsidP="00864F92">
                      <w:pPr>
                        <w:rPr>
                          <w:rFonts w:ascii="Arial" w:hAnsi="Arial" w:cs="Arial"/>
                          <w:i/>
                          <w:sz w:val="16"/>
                          <w:szCs w:val="16"/>
                        </w:rPr>
                      </w:pPr>
                      <w:r w:rsidRPr="0046549F">
                        <w:rPr>
                          <w:rFonts w:ascii="Arial" w:hAnsi="Arial" w:cs="Arial"/>
                          <w:i/>
                          <w:sz w:val="16"/>
                          <w:szCs w:val="16"/>
                          <w:u w:val="single"/>
                        </w:rPr>
                        <w:t>Pre-requisite</w:t>
                      </w:r>
                      <w:r w:rsidRPr="0046549F">
                        <w:rPr>
                          <w:rFonts w:ascii="Arial" w:hAnsi="Arial" w:cs="Arial"/>
                          <w:i/>
                          <w:sz w:val="16"/>
                          <w:szCs w:val="16"/>
                        </w:rPr>
                        <w:t xml:space="preserve">: Financial and Workplace Mathematics 110 </w:t>
                      </w:r>
                      <w:r w:rsidRPr="0046549F">
                        <w:rPr>
                          <w:rFonts w:ascii="Arial" w:hAnsi="Arial" w:cs="Arial"/>
                          <w:b/>
                          <w:bCs/>
                          <w:i/>
                          <w:sz w:val="16"/>
                          <w:szCs w:val="16"/>
                        </w:rPr>
                        <w:t>or</w:t>
                      </w:r>
                    </w:p>
                    <w:p w14:paraId="30C5944B" w14:textId="59C2C346" w:rsidR="003E61F8" w:rsidRPr="0046549F" w:rsidRDefault="003E61F8" w:rsidP="00864F92">
                      <w:pPr>
                        <w:rPr>
                          <w:rFonts w:ascii="Arial" w:hAnsi="Arial" w:cs="Arial"/>
                          <w:i/>
                          <w:sz w:val="16"/>
                          <w:szCs w:val="16"/>
                        </w:rPr>
                      </w:pPr>
                      <w:r w:rsidRPr="0046549F">
                        <w:rPr>
                          <w:rFonts w:ascii="Arial" w:hAnsi="Arial" w:cs="Arial"/>
                          <w:i/>
                          <w:sz w:val="16"/>
                          <w:szCs w:val="16"/>
                        </w:rPr>
                        <w:t>Foundations of Mathematics 110</w:t>
                      </w:r>
                    </w:p>
                  </w:txbxContent>
                </v:textbox>
                <w10:wrap anchorx="margin"/>
              </v:shape>
            </w:pict>
          </mc:Fallback>
        </mc:AlternateContent>
      </w:r>
    </w:p>
    <w:p w14:paraId="02E8EEB6" w14:textId="727BEF59" w:rsidR="00864F92" w:rsidRPr="00C03459" w:rsidRDefault="0046549F" w:rsidP="005E4178">
      <w:pPr>
        <w:jc w:val="center"/>
        <w:rPr>
          <w:rFonts w:ascii="Arial" w:hAnsi="Arial" w:cs="Arial"/>
        </w:rPr>
      </w:pPr>
      <w:r w:rsidRPr="00C03459">
        <w:rPr>
          <w:rFonts w:ascii="Arial" w:hAnsi="Arial" w:cs="Arial"/>
          <w:noProof/>
        </w:rPr>
        <mc:AlternateContent>
          <mc:Choice Requires="wps">
            <w:drawing>
              <wp:anchor distT="0" distB="0" distL="114300" distR="114300" simplePos="0" relativeHeight="251667456" behindDoc="0" locked="0" layoutInCell="1" allowOverlap="1" wp14:anchorId="1842023C" wp14:editId="5E42CEE5">
                <wp:simplePos x="0" y="0"/>
                <wp:positionH relativeFrom="column">
                  <wp:posOffset>2733675</wp:posOffset>
                </wp:positionH>
                <wp:positionV relativeFrom="paragraph">
                  <wp:posOffset>62865</wp:posOffset>
                </wp:positionV>
                <wp:extent cx="1647825" cy="247650"/>
                <wp:effectExtent l="0" t="0" r="28575" b="19050"/>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4765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BE8827A" w14:textId="6E4C25A1" w:rsidR="003E61F8" w:rsidRPr="0046549F" w:rsidRDefault="003E61F8" w:rsidP="00864F92">
                            <w:pPr>
                              <w:rPr>
                                <w:rFonts w:ascii="Arial" w:hAnsi="Arial" w:cs="Arial"/>
                                <w:i/>
                                <w:sz w:val="16"/>
                                <w:szCs w:val="16"/>
                              </w:rPr>
                            </w:pPr>
                            <w:r w:rsidRPr="0046549F">
                              <w:rPr>
                                <w:rFonts w:ascii="Arial" w:hAnsi="Arial" w:cs="Arial"/>
                                <w:i/>
                                <w:sz w:val="16"/>
                                <w:szCs w:val="16"/>
                                <w:u w:val="single"/>
                              </w:rPr>
                              <w:t>Pre-requisite</w:t>
                            </w:r>
                            <w:r w:rsidRPr="0046549F">
                              <w:rPr>
                                <w:rFonts w:ascii="Arial" w:hAnsi="Arial" w:cs="Arial"/>
                                <w:i/>
                                <w:sz w:val="16"/>
                                <w:szCs w:val="16"/>
                              </w:rPr>
                              <w:t>: Pre-Calculus 110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2023C" id="Text Box 53" o:spid="_x0000_s1044" type="#_x0000_t202" style="position:absolute;left:0;text-align:left;margin-left:215.25pt;margin-top:4.95pt;width:129.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" filled="f" strokeweight="1pt">
                <v:stroke dashstyle="1 1"/>
                <v:textbox>
                  <w:txbxContent>
                    <w:p w14:paraId="6BE8827A" w14:textId="6E4C25A1" w:rsidR="003E61F8" w:rsidRPr="0046549F" w:rsidRDefault="003E61F8" w:rsidP="00864F92">
                      <w:pPr>
                        <w:rPr>
                          <w:rFonts w:ascii="Arial" w:hAnsi="Arial" w:cs="Arial"/>
                          <w:i/>
                          <w:sz w:val="16"/>
                          <w:szCs w:val="16"/>
                        </w:rPr>
                      </w:pPr>
                      <w:r w:rsidRPr="0046549F">
                        <w:rPr>
                          <w:rFonts w:ascii="Arial" w:hAnsi="Arial" w:cs="Arial"/>
                          <w:i/>
                          <w:sz w:val="16"/>
                          <w:szCs w:val="16"/>
                          <w:u w:val="single"/>
                        </w:rPr>
                        <w:t>Pre-requisite</w:t>
                      </w:r>
                      <w:r w:rsidRPr="0046549F">
                        <w:rPr>
                          <w:rFonts w:ascii="Arial" w:hAnsi="Arial" w:cs="Arial"/>
                          <w:i/>
                          <w:sz w:val="16"/>
                          <w:szCs w:val="16"/>
                        </w:rPr>
                        <w:t>: Pre-Calculus 110</w:t>
                      </w:r>
                    </w:p>
                  </w:txbxContent>
                </v:textbox>
              </v:shape>
            </w:pict>
          </mc:Fallback>
        </mc:AlternateContent>
      </w:r>
    </w:p>
    <w:p w14:paraId="3D1A6601" w14:textId="3630355D" w:rsidR="00864F92" w:rsidRPr="00C03459" w:rsidRDefault="00864F92" w:rsidP="005E4178">
      <w:pPr>
        <w:jc w:val="center"/>
        <w:rPr>
          <w:rFonts w:ascii="Arial" w:hAnsi="Arial" w:cs="Arial"/>
        </w:rPr>
      </w:pPr>
    </w:p>
    <w:p w14:paraId="38C7FC73" w14:textId="6C3EA848" w:rsidR="00864F92" w:rsidRPr="00C03459" w:rsidRDefault="0046549F" w:rsidP="005E4178">
      <w:pPr>
        <w:jc w:val="center"/>
        <w:rPr>
          <w:rFonts w:ascii="Arial" w:hAnsi="Arial" w:cs="Arial"/>
        </w:rPr>
      </w:pPr>
      <w:r w:rsidRPr="00C03459">
        <w:rPr>
          <w:rFonts w:ascii="Arial" w:hAnsi="Arial" w:cs="Arial"/>
          <w:noProof/>
        </w:rPr>
        <mc:AlternateContent>
          <mc:Choice Requires="wpg">
            <w:drawing>
              <wp:anchor distT="0" distB="0" distL="114300" distR="114300" simplePos="0" relativeHeight="251656192" behindDoc="0" locked="0" layoutInCell="1" allowOverlap="1" wp14:anchorId="21AB014F" wp14:editId="1F8961B0">
                <wp:simplePos x="0" y="0"/>
                <wp:positionH relativeFrom="column">
                  <wp:posOffset>2724150</wp:posOffset>
                </wp:positionH>
                <wp:positionV relativeFrom="paragraph">
                  <wp:posOffset>8890</wp:posOffset>
                </wp:positionV>
                <wp:extent cx="1657350" cy="734060"/>
                <wp:effectExtent l="0" t="0" r="19050" b="27940"/>
                <wp:wrapNone/>
                <wp:docPr id="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734060"/>
                          <a:chOff x="7925" y="9936"/>
                          <a:chExt cx="2610" cy="1156"/>
                        </a:xfrm>
                      </wpg:grpSpPr>
                      <wps:wsp>
                        <wps:cNvPr id="6" name="Text Box 37"/>
                        <wps:cNvSpPr txBox="1">
                          <a:spLocks noChangeArrowheads="1"/>
                        </wps:cNvSpPr>
                        <wps:spPr bwMode="auto">
                          <a:xfrm>
                            <a:off x="7925" y="9936"/>
                            <a:ext cx="2610" cy="511"/>
                          </a:xfrm>
                          <a:prstGeom prst="rect">
                            <a:avLst/>
                          </a:prstGeom>
                          <a:solidFill>
                            <a:srgbClr val="C9E7A7"/>
                          </a:solidFill>
                          <a:ln w="9525">
                            <a:solidFill>
                              <a:srgbClr val="000000"/>
                            </a:solidFill>
                            <a:miter lim="800000"/>
                            <a:headEnd/>
                            <a:tailEnd/>
                          </a:ln>
                        </wps:spPr>
                        <wps:txbx>
                          <w:txbxContent>
                            <w:p w14:paraId="42D453A9" w14:textId="77777777" w:rsidR="003E61F8" w:rsidRPr="000D00E1" w:rsidRDefault="003E61F8" w:rsidP="00864F92">
                              <w:pPr>
                                <w:jc w:val="center"/>
                                <w:rPr>
                                  <w:rFonts w:ascii="Arial" w:hAnsi="Arial" w:cs="Arial"/>
                                  <w:b/>
                                </w:rPr>
                              </w:pPr>
                              <w:r w:rsidRPr="000D00E1">
                                <w:rPr>
                                  <w:rFonts w:ascii="Arial" w:hAnsi="Arial" w:cs="Arial"/>
                                  <w:b/>
                                </w:rPr>
                                <w:t>Pre-Calculus 1</w:t>
                              </w:r>
                              <w:r>
                                <w:rPr>
                                  <w:rFonts w:ascii="Arial" w:hAnsi="Arial" w:cs="Arial"/>
                                  <w:b/>
                                </w:rPr>
                                <w:t>2B</w:t>
                              </w:r>
                            </w:p>
                            <w:p w14:paraId="669A4578" w14:textId="77777777" w:rsidR="003E61F8" w:rsidRPr="00C37A01" w:rsidRDefault="003E61F8" w:rsidP="00864F92"/>
                          </w:txbxContent>
                        </wps:txbx>
                        <wps:bodyPr rot="0" vert="horz" wrap="square" lIns="91440" tIns="45720" rIns="91440" bIns="45720" anchor="t" anchorCtr="0" upright="1">
                          <a:noAutofit/>
                        </wps:bodyPr>
                      </wps:wsp>
                      <wps:wsp>
                        <wps:cNvPr id="7" name="Text Box 38"/>
                        <wps:cNvSpPr txBox="1">
                          <a:spLocks noChangeArrowheads="1"/>
                        </wps:cNvSpPr>
                        <wps:spPr bwMode="auto">
                          <a:xfrm>
                            <a:off x="7925" y="10492"/>
                            <a:ext cx="2595" cy="60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DC57F85" w14:textId="620D3971" w:rsidR="003E61F8" w:rsidRPr="00CA0B34" w:rsidRDefault="003E61F8" w:rsidP="00864F92">
                              <w:pPr>
                                <w:rPr>
                                  <w:rFonts w:ascii="Arial" w:hAnsi="Arial" w:cs="Arial"/>
                                  <w:i/>
                                  <w:sz w:val="16"/>
                                  <w:szCs w:val="16"/>
                                </w:rPr>
                              </w:pPr>
                              <w:r w:rsidRPr="00CA0B34">
                                <w:rPr>
                                  <w:rFonts w:ascii="Arial" w:hAnsi="Arial" w:cs="Arial"/>
                                  <w:i/>
                                  <w:sz w:val="16"/>
                                  <w:szCs w:val="16"/>
                                  <w:u w:val="single"/>
                                </w:rPr>
                                <w:t>Pre-requisite</w:t>
                              </w:r>
                              <w:r w:rsidRPr="00CA0B34">
                                <w:rPr>
                                  <w:rFonts w:ascii="Arial" w:hAnsi="Arial" w:cs="Arial"/>
                                  <w:i/>
                                  <w:sz w:val="16"/>
                                  <w:szCs w:val="16"/>
                                </w:rPr>
                                <w:t>: Pre-Calculus 120A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B014F" id="Group 36" o:spid="_x0000_s1045" style="position:absolute;left:0;text-align:left;margin-left:214.5pt;margin-top:.7pt;width:130.5pt;height:57.8pt;z-index:251656192" coordorigin="7925,9936" coordsize="2610,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">
                <v:shape id="Text Box 37" o:spid="_x0000_s1046" type="#_x0000_t202" style="position:absolute;left:7925;top:9936;width:261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" fillcolor="#c9e7a7">
                  <v:textbox>
                    <w:txbxContent>
                      <w:p w14:paraId="42D453A9" w14:textId="77777777" w:rsidR="003E61F8" w:rsidRPr="000D00E1" w:rsidRDefault="003E61F8" w:rsidP="00864F92">
                        <w:pPr>
                          <w:jc w:val="center"/>
                          <w:rPr>
                            <w:rFonts w:ascii="Arial" w:hAnsi="Arial" w:cs="Arial"/>
                            <w:b/>
                          </w:rPr>
                        </w:pPr>
                        <w:r w:rsidRPr="000D00E1">
                          <w:rPr>
                            <w:rFonts w:ascii="Arial" w:hAnsi="Arial" w:cs="Arial"/>
                            <w:b/>
                          </w:rPr>
                          <w:t>Pre-Calculus 1</w:t>
                        </w:r>
                        <w:r>
                          <w:rPr>
                            <w:rFonts w:ascii="Arial" w:hAnsi="Arial" w:cs="Arial"/>
                            <w:b/>
                          </w:rPr>
                          <w:t>2B</w:t>
                        </w:r>
                      </w:p>
                      <w:p w14:paraId="669A4578" w14:textId="77777777" w:rsidR="003E61F8" w:rsidRPr="00C37A01" w:rsidRDefault="003E61F8" w:rsidP="00864F92"/>
                    </w:txbxContent>
                  </v:textbox>
                </v:shape>
                <v:shape id="Text Box 38" o:spid="_x0000_s1047" type="#_x0000_t202" style="position:absolute;left:7925;top:10492;width:259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" filled="f" strokeweight="1pt">
                  <v:stroke dashstyle="1 1"/>
                  <v:textbox>
                    <w:txbxContent>
                      <w:p w14:paraId="7DC57F85" w14:textId="620D3971" w:rsidR="003E61F8" w:rsidRPr="00CA0B34" w:rsidRDefault="003E61F8" w:rsidP="00864F92">
                        <w:pPr>
                          <w:rPr>
                            <w:rFonts w:ascii="Arial" w:hAnsi="Arial" w:cs="Arial"/>
                            <w:i/>
                            <w:sz w:val="16"/>
                            <w:szCs w:val="16"/>
                          </w:rPr>
                        </w:pPr>
                        <w:r w:rsidRPr="00CA0B34">
                          <w:rPr>
                            <w:rFonts w:ascii="Arial" w:hAnsi="Arial" w:cs="Arial"/>
                            <w:i/>
                            <w:sz w:val="16"/>
                            <w:szCs w:val="16"/>
                            <w:u w:val="single"/>
                          </w:rPr>
                          <w:t>Pre-requisite</w:t>
                        </w:r>
                        <w:r w:rsidRPr="00CA0B34">
                          <w:rPr>
                            <w:rFonts w:ascii="Arial" w:hAnsi="Arial" w:cs="Arial"/>
                            <w:i/>
                            <w:sz w:val="16"/>
                            <w:szCs w:val="16"/>
                          </w:rPr>
                          <w:t>: Pre-Calculus 120A</w:t>
                        </w:r>
                      </w:p>
                    </w:txbxContent>
                  </v:textbox>
                </v:shape>
              </v:group>
            </w:pict>
          </mc:Fallback>
        </mc:AlternateContent>
      </w:r>
    </w:p>
    <w:p w14:paraId="6B2C8837" w14:textId="0CDB1B93" w:rsidR="00864F92" w:rsidRPr="00C03459" w:rsidRDefault="00864F92" w:rsidP="005E4178">
      <w:pPr>
        <w:jc w:val="center"/>
        <w:rPr>
          <w:rFonts w:ascii="Arial" w:hAnsi="Arial" w:cs="Arial"/>
        </w:rPr>
      </w:pPr>
    </w:p>
    <w:p w14:paraId="1F859034" w14:textId="55EFD156" w:rsidR="00DE4A53" w:rsidRPr="00C03459" w:rsidRDefault="00DE4A53" w:rsidP="005E4178">
      <w:pPr>
        <w:jc w:val="center"/>
        <w:rPr>
          <w:rFonts w:ascii="Arial" w:hAnsi="Arial" w:cs="Arial"/>
        </w:rPr>
      </w:pPr>
    </w:p>
    <w:p w14:paraId="4A8DD9DE" w14:textId="30E24839" w:rsidR="00DE4A53" w:rsidRPr="00C03459" w:rsidRDefault="00DE4A53" w:rsidP="005E4178">
      <w:pPr>
        <w:jc w:val="center"/>
        <w:rPr>
          <w:rFonts w:ascii="Arial" w:hAnsi="Arial" w:cs="Arial"/>
        </w:rPr>
      </w:pPr>
    </w:p>
    <w:p w14:paraId="267287EA" w14:textId="0F8A9A2A" w:rsidR="00864F92" w:rsidRPr="00C03459" w:rsidRDefault="00864F92" w:rsidP="005E4178">
      <w:pPr>
        <w:jc w:val="center"/>
        <w:rPr>
          <w:rFonts w:ascii="Arial" w:hAnsi="Arial" w:cs="Arial"/>
        </w:rPr>
      </w:pPr>
    </w:p>
    <w:p w14:paraId="12D4DF12" w14:textId="5348E92A" w:rsidR="00864F92" w:rsidRPr="00C03459" w:rsidRDefault="00CA0B34" w:rsidP="005E4178">
      <w:pPr>
        <w:jc w:val="center"/>
      </w:pPr>
      <w:r w:rsidRPr="00C03459">
        <w:rPr>
          <w:rFonts w:ascii="Arial" w:hAnsi="Arial" w:cs="Arial"/>
          <w:noProof/>
        </w:rPr>
        <mc:AlternateContent>
          <mc:Choice Requires="wpg">
            <w:drawing>
              <wp:anchor distT="0" distB="0" distL="114300" distR="114300" simplePos="0" relativeHeight="251657216" behindDoc="0" locked="0" layoutInCell="1" allowOverlap="1" wp14:anchorId="06970E38" wp14:editId="1A60AA61">
                <wp:simplePos x="0" y="0"/>
                <wp:positionH relativeFrom="column">
                  <wp:posOffset>2714625</wp:posOffset>
                </wp:positionH>
                <wp:positionV relativeFrom="paragraph">
                  <wp:posOffset>31115</wp:posOffset>
                </wp:positionV>
                <wp:extent cx="1671320" cy="723900"/>
                <wp:effectExtent l="0" t="0" r="24130" b="19050"/>
                <wp:wrapNone/>
                <wp:docPr id="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1320" cy="723900"/>
                          <a:chOff x="7210" y="10395"/>
                          <a:chExt cx="2632" cy="1140"/>
                        </a:xfrm>
                      </wpg:grpSpPr>
                      <wps:wsp>
                        <wps:cNvPr id="3" name="Text Box 40"/>
                        <wps:cNvSpPr txBox="1">
                          <a:spLocks noChangeArrowheads="1"/>
                        </wps:cNvSpPr>
                        <wps:spPr bwMode="auto">
                          <a:xfrm>
                            <a:off x="7210" y="10935"/>
                            <a:ext cx="2610" cy="60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7F17C11" w14:textId="0D766ABB" w:rsidR="003E61F8" w:rsidRPr="00CA0B34" w:rsidRDefault="003E61F8" w:rsidP="00864F92">
                              <w:pPr>
                                <w:rPr>
                                  <w:rFonts w:ascii="Arial" w:hAnsi="Arial" w:cs="Arial"/>
                                  <w:i/>
                                  <w:sz w:val="16"/>
                                  <w:szCs w:val="16"/>
                                </w:rPr>
                              </w:pPr>
                              <w:r w:rsidRPr="00CA0B34">
                                <w:rPr>
                                  <w:rFonts w:ascii="Arial" w:hAnsi="Arial" w:cs="Arial"/>
                                  <w:i/>
                                  <w:sz w:val="16"/>
                                  <w:szCs w:val="16"/>
                                  <w:u w:val="single"/>
                                </w:rPr>
                                <w:t>Pre-requisite</w:t>
                              </w:r>
                              <w:r w:rsidRPr="00CA0B34">
                                <w:rPr>
                                  <w:rFonts w:ascii="Arial" w:hAnsi="Arial" w:cs="Arial"/>
                                  <w:i/>
                                  <w:sz w:val="16"/>
                                  <w:szCs w:val="16"/>
                                </w:rPr>
                                <w:t xml:space="preserve">: Pre-Calculus 120A </w:t>
                              </w:r>
                              <w:r w:rsidRPr="00CA0B34">
                                <w:rPr>
                                  <w:rFonts w:ascii="Arial" w:hAnsi="Arial" w:cs="Arial"/>
                                  <w:b/>
                                  <w:bCs/>
                                  <w:i/>
                                  <w:sz w:val="16"/>
                                  <w:szCs w:val="16"/>
                                </w:rPr>
                                <w:t xml:space="preserve">and </w:t>
                              </w:r>
                              <w:r w:rsidRPr="00CA0B34">
                                <w:rPr>
                                  <w:rFonts w:ascii="Arial" w:hAnsi="Arial" w:cs="Arial"/>
                                  <w:i/>
                                  <w:sz w:val="16"/>
                                  <w:szCs w:val="16"/>
                                </w:rPr>
                                <w:t>Pre-Calculus 120 B</w:t>
                              </w:r>
                            </w:p>
                          </w:txbxContent>
                        </wps:txbx>
                        <wps:bodyPr rot="0" vert="horz" wrap="square" lIns="91440" tIns="45720" rIns="91440" bIns="45720" anchor="t" anchorCtr="0" upright="1">
                          <a:noAutofit/>
                        </wps:bodyPr>
                      </wps:wsp>
                      <wps:wsp>
                        <wps:cNvPr id="4" name="Text Box 41"/>
                        <wps:cNvSpPr txBox="1">
                          <a:spLocks noChangeArrowheads="1"/>
                        </wps:cNvSpPr>
                        <wps:spPr bwMode="auto">
                          <a:xfrm>
                            <a:off x="7225" y="10395"/>
                            <a:ext cx="2617" cy="511"/>
                          </a:xfrm>
                          <a:prstGeom prst="rect">
                            <a:avLst/>
                          </a:prstGeom>
                          <a:solidFill>
                            <a:srgbClr val="C9E7A7"/>
                          </a:solidFill>
                          <a:ln w="9525">
                            <a:solidFill>
                              <a:srgbClr val="000000"/>
                            </a:solidFill>
                            <a:miter lim="800000"/>
                            <a:headEnd/>
                            <a:tailEnd/>
                          </a:ln>
                        </wps:spPr>
                        <wps:txbx>
                          <w:txbxContent>
                            <w:p w14:paraId="5FD08D91" w14:textId="77777777" w:rsidR="003E61F8" w:rsidRPr="000D00E1" w:rsidRDefault="003E61F8" w:rsidP="00864F92">
                              <w:pPr>
                                <w:jc w:val="center"/>
                                <w:rPr>
                                  <w:rFonts w:ascii="Arial" w:hAnsi="Arial" w:cs="Arial"/>
                                  <w:b/>
                                </w:rPr>
                              </w:pPr>
                              <w:r w:rsidRPr="000D00E1">
                                <w:rPr>
                                  <w:rFonts w:ascii="Arial" w:hAnsi="Arial" w:cs="Arial"/>
                                  <w:b/>
                                </w:rPr>
                                <w:t>Calculus 1</w:t>
                              </w:r>
                              <w:r>
                                <w:rPr>
                                  <w:rFonts w:ascii="Arial" w:hAnsi="Arial" w:cs="Arial"/>
                                  <w:b/>
                                </w:rPr>
                                <w:t>2</w:t>
                              </w:r>
                            </w:p>
                            <w:p w14:paraId="5ED3D8C1" w14:textId="77777777" w:rsidR="003E61F8" w:rsidRPr="00C37A01" w:rsidRDefault="003E61F8" w:rsidP="00864F9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70E38" id="Group 39" o:spid="_x0000_s1048" style="position:absolute;left:0;text-align:left;margin-left:213.75pt;margin-top:2.45pt;width:131.6pt;height:57pt;z-index:251657216" coordorigin="7210,10395" coordsize="2632,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">
                <v:shape id="Text Box 40" o:spid="_x0000_s1049" type="#_x0000_t202" style="position:absolute;left:7210;top:10935;width:261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" filled="f" strokeweight="1pt">
                  <v:stroke dashstyle="1 1"/>
                  <v:textbox>
                    <w:txbxContent>
                      <w:p w14:paraId="27F17C11" w14:textId="0D766ABB" w:rsidR="003E61F8" w:rsidRPr="00CA0B34" w:rsidRDefault="003E61F8" w:rsidP="00864F92">
                        <w:pPr>
                          <w:rPr>
                            <w:rFonts w:ascii="Arial" w:hAnsi="Arial" w:cs="Arial"/>
                            <w:i/>
                            <w:sz w:val="16"/>
                            <w:szCs w:val="16"/>
                          </w:rPr>
                        </w:pPr>
                        <w:r w:rsidRPr="00CA0B34">
                          <w:rPr>
                            <w:rFonts w:ascii="Arial" w:hAnsi="Arial" w:cs="Arial"/>
                            <w:i/>
                            <w:sz w:val="16"/>
                            <w:szCs w:val="16"/>
                            <w:u w:val="single"/>
                          </w:rPr>
                          <w:t>Pre-requisite</w:t>
                        </w:r>
                        <w:r w:rsidRPr="00CA0B34">
                          <w:rPr>
                            <w:rFonts w:ascii="Arial" w:hAnsi="Arial" w:cs="Arial"/>
                            <w:i/>
                            <w:sz w:val="16"/>
                            <w:szCs w:val="16"/>
                          </w:rPr>
                          <w:t xml:space="preserve">: Pre-Calculus 120A </w:t>
                        </w:r>
                        <w:r w:rsidRPr="00CA0B34">
                          <w:rPr>
                            <w:rFonts w:ascii="Arial" w:hAnsi="Arial" w:cs="Arial"/>
                            <w:b/>
                            <w:bCs/>
                            <w:i/>
                            <w:sz w:val="16"/>
                            <w:szCs w:val="16"/>
                          </w:rPr>
                          <w:t xml:space="preserve">and </w:t>
                        </w:r>
                        <w:r w:rsidRPr="00CA0B34">
                          <w:rPr>
                            <w:rFonts w:ascii="Arial" w:hAnsi="Arial" w:cs="Arial"/>
                            <w:i/>
                            <w:sz w:val="16"/>
                            <w:szCs w:val="16"/>
                          </w:rPr>
                          <w:t>Pre-Calculus 120 B</w:t>
                        </w:r>
                      </w:p>
                    </w:txbxContent>
                  </v:textbox>
                </v:shape>
                <v:shape id="Text Box 41" o:spid="_x0000_s1050" type="#_x0000_t202" style="position:absolute;left:7225;top:10395;width:2617;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" fillcolor="#c9e7a7">
                  <v:textbox>
                    <w:txbxContent>
                      <w:p w14:paraId="5FD08D91" w14:textId="77777777" w:rsidR="003E61F8" w:rsidRPr="000D00E1" w:rsidRDefault="003E61F8" w:rsidP="00864F92">
                        <w:pPr>
                          <w:jc w:val="center"/>
                          <w:rPr>
                            <w:rFonts w:ascii="Arial" w:hAnsi="Arial" w:cs="Arial"/>
                            <w:b/>
                          </w:rPr>
                        </w:pPr>
                        <w:r w:rsidRPr="000D00E1">
                          <w:rPr>
                            <w:rFonts w:ascii="Arial" w:hAnsi="Arial" w:cs="Arial"/>
                            <w:b/>
                          </w:rPr>
                          <w:t>Calculus 1</w:t>
                        </w:r>
                        <w:r>
                          <w:rPr>
                            <w:rFonts w:ascii="Arial" w:hAnsi="Arial" w:cs="Arial"/>
                            <w:b/>
                          </w:rPr>
                          <w:t>2</w:t>
                        </w:r>
                      </w:p>
                      <w:p w14:paraId="5ED3D8C1" w14:textId="77777777" w:rsidR="003E61F8" w:rsidRPr="00C37A01" w:rsidRDefault="003E61F8" w:rsidP="00864F92"/>
                    </w:txbxContent>
                  </v:textbox>
                </v:shape>
              </v:group>
            </w:pict>
          </mc:Fallback>
        </mc:AlternateContent>
      </w:r>
    </w:p>
    <w:p w14:paraId="0B7E7ED3" w14:textId="3F41A577" w:rsidR="008B0215" w:rsidRPr="00C03459" w:rsidRDefault="008B0215" w:rsidP="005E4178">
      <w:pPr>
        <w:pStyle w:val="Heading2"/>
        <w:jc w:val="center"/>
        <w:rPr>
          <w:rFonts w:ascii="Garamond" w:eastAsia="Calibri" w:hAnsi="Garamond" w:cs="Arial"/>
          <w:color w:val="000000"/>
          <w:sz w:val="20"/>
          <w:lang w:eastAsia="en-CA"/>
        </w:rPr>
      </w:pPr>
      <w:bookmarkStart w:id="0" w:name="_Toc286004720"/>
      <w:bookmarkStart w:id="1" w:name="_Toc308010991"/>
      <w:bookmarkEnd w:id="0"/>
      <w:bookmarkEnd w:id="1"/>
    </w:p>
    <w:p w14:paraId="50AA4DF8" w14:textId="307DF930" w:rsidR="00FB3C56" w:rsidRPr="00C03459" w:rsidRDefault="00FB3C56" w:rsidP="00FB3C56">
      <w:pPr>
        <w:rPr>
          <w:rFonts w:eastAsia="Calibri"/>
          <w:lang w:eastAsia="en-CA"/>
        </w:rPr>
      </w:pPr>
    </w:p>
    <w:p w14:paraId="6BCD74F6" w14:textId="440CE8FE" w:rsidR="00FB3C56" w:rsidRPr="00C03459" w:rsidRDefault="00FB3C56" w:rsidP="00FB3C56">
      <w:pPr>
        <w:rPr>
          <w:rFonts w:eastAsia="Calibri"/>
          <w:lang w:eastAsia="en-CA"/>
        </w:rPr>
      </w:pPr>
    </w:p>
    <w:p w14:paraId="3E533A35" w14:textId="19ECC63E" w:rsidR="00FB3C56" w:rsidRPr="00C03459" w:rsidRDefault="00FB3C56" w:rsidP="00FB3C56">
      <w:pPr>
        <w:rPr>
          <w:rFonts w:ascii="Garamond" w:eastAsia="Calibri" w:hAnsi="Garamond" w:cs="Arial"/>
          <w:snapToGrid w:val="0"/>
          <w:color w:val="000000"/>
          <w:lang w:eastAsia="en-CA"/>
        </w:rPr>
      </w:pPr>
    </w:p>
    <w:p w14:paraId="6D028E9C" w14:textId="77777777" w:rsidR="00CA0B34" w:rsidRDefault="00CA0B34" w:rsidP="00FB3C56">
      <w:pPr>
        <w:rPr>
          <w:rFonts w:eastAsia="Calibri"/>
          <w:lang w:eastAsia="en-CA"/>
        </w:rPr>
      </w:pPr>
    </w:p>
    <w:p w14:paraId="46B3E132" w14:textId="77777777" w:rsidR="00CA0B34" w:rsidRDefault="00CA0B34" w:rsidP="00FB3C56">
      <w:pPr>
        <w:rPr>
          <w:rFonts w:eastAsia="Calibri"/>
          <w:lang w:eastAsia="en-CA"/>
        </w:rPr>
      </w:pPr>
    </w:p>
    <w:p w14:paraId="2B7DFAD6" w14:textId="1625E44B" w:rsidR="00FB3C56" w:rsidRPr="00CA0B34" w:rsidRDefault="00FB3C56" w:rsidP="00FB3C56">
      <w:pPr>
        <w:rPr>
          <w:rFonts w:eastAsia="Calibri"/>
          <w:b/>
          <w:bCs/>
          <w:lang w:eastAsia="en-CA"/>
        </w:rPr>
      </w:pPr>
      <w:r w:rsidRPr="00CA0B34">
        <w:rPr>
          <w:rFonts w:eastAsia="Calibri"/>
          <w:b/>
          <w:bCs/>
          <w:lang w:eastAsia="en-CA"/>
        </w:rPr>
        <w:t>Beginning September 2020, students expected to graduate in 2023 must complete 18 credits for high school graduation, 2 of which must be Mathematics credits.</w:t>
      </w:r>
    </w:p>
    <w:p w14:paraId="6CFFDA75" w14:textId="12E932CC" w:rsidR="00FB3C56" w:rsidRPr="00CA0B34" w:rsidRDefault="00FB3C56" w:rsidP="00FB3C56">
      <w:pPr>
        <w:rPr>
          <w:rFonts w:eastAsia="Calibri"/>
          <w:b/>
          <w:bCs/>
          <w:lang w:eastAsia="en-CA"/>
        </w:rPr>
      </w:pPr>
      <w:r w:rsidRPr="00CA0B34">
        <w:rPr>
          <w:rFonts w:eastAsia="Calibri"/>
          <w:b/>
          <w:bCs/>
          <w:lang w:eastAsia="en-CA"/>
        </w:rPr>
        <w:t xml:space="preserve">Number, Relations and Functions 10 is considered a mathematics credit, as well as all Grade 11 and Grade 12 courses within the three mathematics graduation pathways. </w:t>
      </w:r>
    </w:p>
    <w:p w14:paraId="174E6BB1" w14:textId="7DD30DBB" w:rsidR="00FB3C56" w:rsidRDefault="00FB3C56" w:rsidP="00FB3C56">
      <w:pPr>
        <w:rPr>
          <w:rFonts w:eastAsia="Calibri"/>
          <w:lang w:eastAsia="en-CA"/>
        </w:rPr>
      </w:pPr>
    </w:p>
    <w:p w14:paraId="24C2C595" w14:textId="5F22A857" w:rsidR="00CA0B34" w:rsidRDefault="00CA0B34" w:rsidP="00FB3C56">
      <w:pPr>
        <w:rPr>
          <w:rFonts w:eastAsia="Calibri"/>
          <w:lang w:eastAsia="en-CA"/>
        </w:rPr>
      </w:pPr>
    </w:p>
    <w:p w14:paraId="4FA0E8D2" w14:textId="6B10AA9C" w:rsidR="00CA0B34" w:rsidRDefault="00CA0B34" w:rsidP="00FB3C56">
      <w:pPr>
        <w:rPr>
          <w:rFonts w:eastAsia="Calibri"/>
          <w:lang w:eastAsia="en-CA"/>
        </w:rPr>
      </w:pPr>
    </w:p>
    <w:p w14:paraId="796E1935" w14:textId="0FC9EDE2" w:rsidR="00CA0B34" w:rsidRDefault="00CA0B34" w:rsidP="00FB3C56">
      <w:pPr>
        <w:rPr>
          <w:rFonts w:eastAsia="Calibri"/>
          <w:lang w:eastAsia="en-CA"/>
        </w:rPr>
      </w:pPr>
    </w:p>
    <w:p w14:paraId="50B7B2AB" w14:textId="324E3379" w:rsidR="00CA0B34" w:rsidRDefault="00CA0B34" w:rsidP="00FB3C56">
      <w:pPr>
        <w:rPr>
          <w:rFonts w:eastAsia="Calibri"/>
          <w:lang w:eastAsia="en-CA"/>
        </w:rPr>
      </w:pPr>
    </w:p>
    <w:p w14:paraId="7D196B44" w14:textId="53350664" w:rsidR="00CA0B34" w:rsidRDefault="00CA0B34" w:rsidP="00FB3C56">
      <w:pPr>
        <w:rPr>
          <w:rFonts w:eastAsia="Calibri"/>
          <w:lang w:eastAsia="en-CA"/>
        </w:rPr>
      </w:pPr>
    </w:p>
    <w:p w14:paraId="3442F961" w14:textId="0865C9EB" w:rsidR="00CA0B34" w:rsidRDefault="00CA0B34" w:rsidP="00FB3C56">
      <w:pPr>
        <w:rPr>
          <w:rFonts w:eastAsia="Calibri"/>
          <w:lang w:eastAsia="en-CA"/>
        </w:rPr>
      </w:pPr>
    </w:p>
    <w:p w14:paraId="44000161" w14:textId="4F41CB3E" w:rsidR="00CA0B34" w:rsidRDefault="00CA0B34" w:rsidP="00FB3C56">
      <w:pPr>
        <w:rPr>
          <w:rFonts w:eastAsia="Calibri"/>
          <w:lang w:eastAsia="en-CA"/>
        </w:rPr>
      </w:pPr>
    </w:p>
    <w:p w14:paraId="2A1EDDAB" w14:textId="7D2AC248" w:rsidR="00CA0B34" w:rsidRDefault="00CA0B34" w:rsidP="00FB3C56">
      <w:pPr>
        <w:rPr>
          <w:rFonts w:eastAsia="Calibri"/>
          <w:lang w:eastAsia="en-CA"/>
        </w:rPr>
      </w:pPr>
    </w:p>
    <w:p w14:paraId="6C6C4A33" w14:textId="11678516" w:rsidR="00CA0B34" w:rsidRDefault="00CA0B34" w:rsidP="00FB3C56">
      <w:pPr>
        <w:rPr>
          <w:rFonts w:eastAsia="Calibri"/>
          <w:lang w:eastAsia="en-CA"/>
        </w:rPr>
      </w:pPr>
    </w:p>
    <w:p w14:paraId="4B694886" w14:textId="21102AFA" w:rsidR="00CA0B34" w:rsidRDefault="00CA0B34" w:rsidP="00FB3C56">
      <w:pPr>
        <w:rPr>
          <w:rFonts w:eastAsia="Calibri"/>
          <w:lang w:eastAsia="en-CA"/>
        </w:rPr>
      </w:pPr>
    </w:p>
    <w:p w14:paraId="044D7AB0" w14:textId="2B685874" w:rsidR="00CA0B34" w:rsidRDefault="00CA0B34" w:rsidP="00FB3C56">
      <w:pPr>
        <w:rPr>
          <w:rFonts w:eastAsia="Calibri"/>
          <w:lang w:eastAsia="en-CA"/>
        </w:rPr>
      </w:pPr>
    </w:p>
    <w:p w14:paraId="5D161B8D" w14:textId="342BE004" w:rsidR="00CA0B34" w:rsidRDefault="00CA0B34" w:rsidP="00FB3C56">
      <w:pPr>
        <w:rPr>
          <w:rFonts w:eastAsia="Calibri"/>
          <w:lang w:eastAsia="en-CA"/>
        </w:rPr>
      </w:pPr>
    </w:p>
    <w:p w14:paraId="123DD398" w14:textId="77777777" w:rsidR="00CA0B34" w:rsidRPr="00C03459" w:rsidRDefault="00CA0B34" w:rsidP="00FB3C56">
      <w:pPr>
        <w:rPr>
          <w:rFonts w:eastAsia="Calibri"/>
          <w:lang w:eastAsia="en-CA"/>
        </w:rPr>
      </w:pPr>
    </w:p>
    <w:p w14:paraId="53686555" w14:textId="67044EFC" w:rsidR="00FB3C56" w:rsidRPr="00C03459" w:rsidRDefault="00FB3C56" w:rsidP="00FB3C56">
      <w:pPr>
        <w:rPr>
          <w:rFonts w:eastAsia="Calibri"/>
          <w:lang w:eastAsia="en-CA"/>
        </w:rPr>
      </w:pPr>
    </w:p>
    <w:p w14:paraId="0157F3BA" w14:textId="0BBEA437" w:rsidR="00FD55FA" w:rsidRPr="00CA0B34" w:rsidRDefault="00FD55FA" w:rsidP="00FD55FA">
      <w:pPr>
        <w:rPr>
          <w:b/>
          <w:bCs/>
          <w:sz w:val="16"/>
          <w:szCs w:val="16"/>
        </w:rPr>
      </w:pPr>
      <w:bookmarkStart w:id="2" w:name="_Hlk41143636"/>
    </w:p>
    <w:p w14:paraId="29B632B3" w14:textId="2BAE780C" w:rsidR="00CA0B34" w:rsidRDefault="00CA0B34" w:rsidP="00CA0B34">
      <w:pPr>
        <w:tabs>
          <w:tab w:val="left" w:pos="6924"/>
        </w:tabs>
        <w:contextualSpacing/>
        <w:rPr>
          <w:b/>
          <w:sz w:val="16"/>
          <w:szCs w:val="16"/>
        </w:rPr>
      </w:pPr>
      <w:r w:rsidRPr="00C03459">
        <w:rPr>
          <w:noProof/>
        </w:rPr>
        <mc:AlternateContent>
          <mc:Choice Requires="wps">
            <w:drawing>
              <wp:anchor distT="0" distB="0" distL="114300" distR="114300" simplePos="0" relativeHeight="251669504" behindDoc="0" locked="0" layoutInCell="1" allowOverlap="1" wp14:anchorId="4AD5C727" wp14:editId="28E7C1F8">
                <wp:simplePos x="0" y="0"/>
                <wp:positionH relativeFrom="margin">
                  <wp:posOffset>1647825</wp:posOffset>
                </wp:positionH>
                <wp:positionV relativeFrom="paragraph">
                  <wp:posOffset>12700</wp:posOffset>
                </wp:positionV>
                <wp:extent cx="1600200" cy="466725"/>
                <wp:effectExtent l="0" t="0" r="19050" b="28575"/>
                <wp:wrapNone/>
                <wp:docPr id="1" name="Rounded Rectangle 2"/>
                <wp:cNvGraphicFramePr/>
                <a:graphic xmlns:a="http://schemas.openxmlformats.org/drawingml/2006/main">
                  <a:graphicData uri="http://schemas.microsoft.com/office/word/2010/wordprocessingShape">
                    <wps:wsp>
                      <wps:cNvSpPr/>
                      <wps:spPr>
                        <a:xfrm>
                          <a:off x="0" y="0"/>
                          <a:ext cx="1600200" cy="466725"/>
                        </a:xfrm>
                        <a:prstGeom prst="round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21A6E1" w14:textId="16F774B9" w:rsidR="003E61F8" w:rsidRPr="00CA0B34" w:rsidRDefault="003E61F8" w:rsidP="00FD55FA">
                            <w:pPr>
                              <w:jc w:val="center"/>
                              <w:rPr>
                                <w:sz w:val="18"/>
                                <w:szCs w:val="18"/>
                              </w:rPr>
                            </w:pPr>
                            <w:r w:rsidRPr="00CA0B34">
                              <w:rPr>
                                <w:sz w:val="18"/>
                                <w:szCs w:val="18"/>
                              </w:rPr>
                              <w:t>Math 9 A &amp; B</w:t>
                            </w:r>
                          </w:p>
                          <w:p w14:paraId="020BBD7D" w14:textId="77777777" w:rsidR="003E61F8" w:rsidRPr="00CA0B34" w:rsidRDefault="003E61F8" w:rsidP="00FD55FA">
                            <w:pPr>
                              <w:jc w:val="center"/>
                              <w:rPr>
                                <w:sz w:val="18"/>
                                <w:szCs w:val="18"/>
                              </w:rPr>
                            </w:pPr>
                            <w:r w:rsidRPr="00CA0B34">
                              <w:rPr>
                                <w:sz w:val="18"/>
                                <w:szCs w:val="18"/>
                              </w:rPr>
                              <w:t>(Full year,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D5C727" id="Rounded Rectangle 2" o:spid="_x0000_s1051" style="position:absolute;margin-left:129.75pt;margin-top:1pt;width:126pt;height:36.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" fillcolor="white [3201]" strokecolor="black [3213]" strokeweight="2pt">
                <v:textbox>
                  <w:txbxContent>
                    <w:p w14:paraId="0C21A6E1" w14:textId="16F774B9" w:rsidR="003E61F8" w:rsidRPr="00CA0B34" w:rsidRDefault="003E61F8" w:rsidP="00FD55FA">
                      <w:pPr>
                        <w:jc w:val="center"/>
                        <w:rPr>
                          <w:sz w:val="18"/>
                          <w:szCs w:val="18"/>
                        </w:rPr>
                      </w:pPr>
                      <w:r w:rsidRPr="00CA0B34">
                        <w:rPr>
                          <w:sz w:val="18"/>
                          <w:szCs w:val="18"/>
                        </w:rPr>
                        <w:t>Math 9 A &amp; B</w:t>
                      </w:r>
                    </w:p>
                    <w:p w14:paraId="020BBD7D" w14:textId="77777777" w:rsidR="003E61F8" w:rsidRPr="00CA0B34" w:rsidRDefault="003E61F8" w:rsidP="00FD55FA">
                      <w:pPr>
                        <w:jc w:val="center"/>
                        <w:rPr>
                          <w:sz w:val="18"/>
                          <w:szCs w:val="18"/>
                        </w:rPr>
                      </w:pPr>
                      <w:r w:rsidRPr="00CA0B34">
                        <w:rPr>
                          <w:sz w:val="18"/>
                          <w:szCs w:val="18"/>
                        </w:rPr>
                        <w:t>(Full year, required)</w:t>
                      </w:r>
                    </w:p>
                  </w:txbxContent>
                </v:textbox>
                <w10:wrap anchorx="margin"/>
              </v:roundrect>
            </w:pict>
          </mc:Fallback>
        </mc:AlternateContent>
      </w:r>
      <w:proofErr w:type="spellStart"/>
      <w:proofErr w:type="gramStart"/>
      <w:r w:rsidR="00FD55FA" w:rsidRPr="00CA0B34">
        <w:rPr>
          <w:b/>
          <w:sz w:val="16"/>
          <w:szCs w:val="16"/>
        </w:rPr>
        <w:t>Note:Beginning</w:t>
      </w:r>
      <w:proofErr w:type="spellEnd"/>
      <w:proofErr w:type="gramEnd"/>
      <w:r w:rsidR="00FD55FA" w:rsidRPr="00CA0B34">
        <w:rPr>
          <w:b/>
          <w:sz w:val="16"/>
          <w:szCs w:val="16"/>
        </w:rPr>
        <w:t xml:space="preserve"> September 2020,</w:t>
      </w:r>
    </w:p>
    <w:p w14:paraId="2DB3A453" w14:textId="77777777" w:rsidR="00CA0B34" w:rsidRDefault="00CA0B34" w:rsidP="00CA0B34">
      <w:pPr>
        <w:tabs>
          <w:tab w:val="left" w:pos="6924"/>
        </w:tabs>
        <w:contextualSpacing/>
        <w:rPr>
          <w:b/>
          <w:sz w:val="16"/>
          <w:szCs w:val="16"/>
        </w:rPr>
      </w:pPr>
      <w:r>
        <w:rPr>
          <w:b/>
          <w:sz w:val="16"/>
          <w:szCs w:val="16"/>
        </w:rPr>
        <w:t>students expected to graduate in 2023</w:t>
      </w:r>
    </w:p>
    <w:p w14:paraId="38EA6249" w14:textId="77777777" w:rsidR="00CA0B34" w:rsidRDefault="00CA0B34" w:rsidP="00CA0B34">
      <w:pPr>
        <w:tabs>
          <w:tab w:val="left" w:pos="6924"/>
        </w:tabs>
        <w:contextualSpacing/>
        <w:rPr>
          <w:b/>
          <w:sz w:val="16"/>
          <w:szCs w:val="16"/>
        </w:rPr>
      </w:pPr>
      <w:r>
        <w:rPr>
          <w:b/>
          <w:sz w:val="16"/>
          <w:szCs w:val="16"/>
        </w:rPr>
        <w:t>must complete 18 credits, for High</w:t>
      </w:r>
    </w:p>
    <w:p w14:paraId="222B48EF" w14:textId="77777777" w:rsidR="00CA0B34" w:rsidRDefault="00CA0B34" w:rsidP="00CA0B34">
      <w:pPr>
        <w:tabs>
          <w:tab w:val="left" w:pos="6924"/>
        </w:tabs>
        <w:contextualSpacing/>
        <w:rPr>
          <w:b/>
          <w:sz w:val="16"/>
          <w:szCs w:val="16"/>
        </w:rPr>
      </w:pPr>
      <w:r>
        <w:rPr>
          <w:b/>
          <w:sz w:val="16"/>
          <w:szCs w:val="16"/>
        </w:rPr>
        <w:t>School Graduation, two of which</w:t>
      </w:r>
    </w:p>
    <w:p w14:paraId="262DD939" w14:textId="18E1595C" w:rsidR="00CA0B34" w:rsidRPr="00CA0B34" w:rsidRDefault="00CA0B34" w:rsidP="00CA0B34">
      <w:pPr>
        <w:tabs>
          <w:tab w:val="left" w:pos="6924"/>
        </w:tabs>
        <w:contextualSpacing/>
        <w:rPr>
          <w:b/>
          <w:sz w:val="16"/>
          <w:szCs w:val="16"/>
        </w:rPr>
      </w:pPr>
      <w:r w:rsidRPr="00C03459">
        <w:rPr>
          <w:b/>
          <w:noProof/>
        </w:rPr>
        <mc:AlternateContent>
          <mc:Choice Requires="wps">
            <w:drawing>
              <wp:anchor distT="0" distB="0" distL="114300" distR="114300" simplePos="0" relativeHeight="251697152" behindDoc="0" locked="0" layoutInCell="1" allowOverlap="1" wp14:anchorId="195ACF2C" wp14:editId="34D98830">
                <wp:simplePos x="0" y="0"/>
                <wp:positionH relativeFrom="column">
                  <wp:posOffset>2343150</wp:posOffset>
                </wp:positionH>
                <wp:positionV relativeFrom="paragraph">
                  <wp:posOffset>7620</wp:posOffset>
                </wp:positionV>
                <wp:extent cx="6927" cy="389659"/>
                <wp:effectExtent l="76200" t="0" r="69850" b="48895"/>
                <wp:wrapNone/>
                <wp:docPr id="201" name="Straight Arrow Connector 201"/>
                <wp:cNvGraphicFramePr/>
                <a:graphic xmlns:a="http://schemas.openxmlformats.org/drawingml/2006/main">
                  <a:graphicData uri="http://schemas.microsoft.com/office/word/2010/wordprocessingShape">
                    <wps:wsp>
                      <wps:cNvCnPr/>
                      <wps:spPr>
                        <a:xfrm>
                          <a:off x="0" y="0"/>
                          <a:ext cx="6927" cy="3896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1E4E8EF" id="_x0000_t32" coordsize="21600,21600" o:spt="32" o:oned="t" path="m,l21600,21600e" filled="f">
                <v:path arrowok="t" fillok="f" o:connecttype="none"/>
                <o:lock v:ext="edit" shapetype="t"/>
              </v:shapetype>
              <v:shape id="Straight Arrow Connector 201" o:spid="_x0000_s1026" type="#_x0000_t32" style="position:absolute;margin-left:184.5pt;margin-top:.6pt;width:.55pt;height:30.7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" strokecolor="black [3040]">
                <v:stroke endarrow="block"/>
              </v:shape>
            </w:pict>
          </mc:Fallback>
        </mc:AlternateContent>
      </w:r>
      <w:r>
        <w:rPr>
          <w:b/>
          <w:sz w:val="16"/>
          <w:szCs w:val="16"/>
        </w:rPr>
        <w:t>must be Mathematics credits.</w:t>
      </w:r>
      <w:r w:rsidR="00FD55FA" w:rsidRPr="00CA0B34">
        <w:rPr>
          <w:b/>
          <w:sz w:val="16"/>
          <w:szCs w:val="16"/>
        </w:rPr>
        <w:tab/>
      </w:r>
    </w:p>
    <w:p w14:paraId="7C4BF3B7" w14:textId="3DECF9D1" w:rsidR="00FD55FA" w:rsidRPr="00CA0B34" w:rsidRDefault="00FD55FA" w:rsidP="00CA0B34">
      <w:pPr>
        <w:contextualSpacing/>
        <w:rPr>
          <w:b/>
          <w:sz w:val="16"/>
          <w:szCs w:val="16"/>
        </w:rPr>
      </w:pPr>
    </w:p>
    <w:p w14:paraId="08D1A454" w14:textId="44545B3F" w:rsidR="00FD55FA" w:rsidRPr="00C03459" w:rsidRDefault="00CA0B34" w:rsidP="00CA0B34">
      <w:pPr>
        <w:contextualSpacing/>
      </w:pPr>
      <w:r w:rsidRPr="00C03459">
        <w:rPr>
          <w:noProof/>
        </w:rPr>
        <mc:AlternateContent>
          <mc:Choice Requires="wps">
            <w:drawing>
              <wp:anchor distT="0" distB="0" distL="114300" distR="114300" simplePos="0" relativeHeight="251671552" behindDoc="0" locked="0" layoutInCell="1" allowOverlap="1" wp14:anchorId="70C6AFA9" wp14:editId="7A036006">
                <wp:simplePos x="0" y="0"/>
                <wp:positionH relativeFrom="margin">
                  <wp:posOffset>1628775</wp:posOffset>
                </wp:positionH>
                <wp:positionV relativeFrom="paragraph">
                  <wp:posOffset>71120</wp:posOffset>
                </wp:positionV>
                <wp:extent cx="1552575" cy="438150"/>
                <wp:effectExtent l="19050" t="19050" r="28575" b="19050"/>
                <wp:wrapNone/>
                <wp:docPr id="52" name="Rounded Rectangle 4"/>
                <wp:cNvGraphicFramePr/>
                <a:graphic xmlns:a="http://schemas.openxmlformats.org/drawingml/2006/main">
                  <a:graphicData uri="http://schemas.microsoft.com/office/word/2010/wordprocessingShape">
                    <wps:wsp>
                      <wps:cNvSpPr/>
                      <wps:spPr>
                        <a:xfrm>
                          <a:off x="0" y="0"/>
                          <a:ext cx="1552575" cy="438150"/>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711D49" w14:textId="77777777" w:rsidR="003E61F8" w:rsidRPr="00CA0B34" w:rsidRDefault="003E61F8" w:rsidP="00FD55FA">
                            <w:pPr>
                              <w:jc w:val="center"/>
                              <w:rPr>
                                <w:sz w:val="18"/>
                                <w:szCs w:val="18"/>
                              </w:rPr>
                            </w:pPr>
                            <w:r w:rsidRPr="00CA0B34">
                              <w:rPr>
                                <w:sz w:val="18"/>
                                <w:szCs w:val="18"/>
                              </w:rPr>
                              <w:t>Geometry, Measurement and Finance 10(Required)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C6AFA9" id="Rounded Rectangle 4" o:spid="_x0000_s1052" style="position:absolute;margin-left:128.25pt;margin-top:5.6pt;width:122.25pt;height:3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" fillcolor="white [3201]" strokecolor="black [3213]" strokeweight="2.25pt">
                <v:textbox>
                  <w:txbxContent>
                    <w:p w14:paraId="17711D49" w14:textId="77777777" w:rsidR="003E61F8" w:rsidRPr="00CA0B34" w:rsidRDefault="003E61F8" w:rsidP="00FD55FA">
                      <w:pPr>
                        <w:jc w:val="center"/>
                        <w:rPr>
                          <w:sz w:val="18"/>
                          <w:szCs w:val="18"/>
                        </w:rPr>
                      </w:pPr>
                      <w:r w:rsidRPr="00CA0B34">
                        <w:rPr>
                          <w:sz w:val="18"/>
                          <w:szCs w:val="18"/>
                        </w:rPr>
                        <w:t>Geometry, Measurement and Finance 10(Required)</w:t>
                      </w:r>
                    </w:p>
                  </w:txbxContent>
                </v:textbox>
                <w10:wrap anchorx="margin"/>
              </v:roundrect>
            </w:pict>
          </mc:Fallback>
        </mc:AlternateContent>
      </w:r>
    </w:p>
    <w:p w14:paraId="6D99CCE8" w14:textId="2D0648BB" w:rsidR="00FD55FA" w:rsidRPr="00C03459" w:rsidRDefault="00FD55FA" w:rsidP="00FD55FA"/>
    <w:p w14:paraId="4056C86F" w14:textId="33E6D99F" w:rsidR="00FD55FA" w:rsidRPr="00C03459" w:rsidRDefault="00CA0B34" w:rsidP="00FD55FA">
      <w:r w:rsidRPr="00C03459">
        <w:rPr>
          <w:b/>
          <w:noProof/>
        </w:rPr>
        <mc:AlternateContent>
          <mc:Choice Requires="wps">
            <w:drawing>
              <wp:anchor distT="45720" distB="45720" distL="114300" distR="114300" simplePos="0" relativeHeight="251684864" behindDoc="0" locked="0" layoutInCell="1" allowOverlap="1" wp14:anchorId="5F98DDD5" wp14:editId="30D7D470">
                <wp:simplePos x="0" y="0"/>
                <wp:positionH relativeFrom="column">
                  <wp:posOffset>953135</wp:posOffset>
                </wp:positionH>
                <wp:positionV relativeFrom="paragraph">
                  <wp:posOffset>154940</wp:posOffset>
                </wp:positionV>
                <wp:extent cx="365760" cy="743585"/>
                <wp:effectExtent l="58737" t="188913" r="54928" b="188277"/>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594247">
                          <a:off x="0" y="0"/>
                          <a:ext cx="365760" cy="743585"/>
                        </a:xfrm>
                        <a:prstGeom prst="rect">
                          <a:avLst/>
                        </a:prstGeom>
                        <a:solidFill>
                          <a:srgbClr val="FFFFFF"/>
                        </a:solidFill>
                        <a:ln w="9525">
                          <a:solidFill>
                            <a:srgbClr val="000000"/>
                          </a:solidFill>
                          <a:miter lim="800000"/>
                          <a:headEnd/>
                          <a:tailEnd/>
                        </a:ln>
                      </wps:spPr>
                      <wps:txbx>
                        <w:txbxContent>
                          <w:p w14:paraId="6B0E11ED" w14:textId="77777777" w:rsidR="003E61F8" w:rsidRPr="00CA0B34" w:rsidRDefault="003E61F8" w:rsidP="00FD55FA">
                            <w:pPr>
                              <w:rPr>
                                <w:sz w:val="18"/>
                                <w:szCs w:val="18"/>
                              </w:rPr>
                            </w:pPr>
                            <w:r w:rsidRPr="00CA0B34">
                              <w:rPr>
                                <w:sz w:val="18"/>
                                <w:szCs w:val="18"/>
                              </w:rPr>
                              <w:t>Pathway A</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8DDD5" id="Text Box 2" o:spid="_x0000_s1053" type="#_x0000_t202" style="position:absolute;margin-left:75.05pt;margin-top:12.2pt;width:28.8pt;height:58.55pt;rotation:3925876fd;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">
                <v:textbox style="layout-flow:vertical;mso-layout-flow-alt:bottom-to-top">
                  <w:txbxContent>
                    <w:p w14:paraId="6B0E11ED" w14:textId="77777777" w:rsidR="003E61F8" w:rsidRPr="00CA0B34" w:rsidRDefault="003E61F8" w:rsidP="00FD55FA">
                      <w:pPr>
                        <w:rPr>
                          <w:sz w:val="18"/>
                          <w:szCs w:val="18"/>
                        </w:rPr>
                      </w:pPr>
                      <w:r w:rsidRPr="00CA0B34">
                        <w:rPr>
                          <w:sz w:val="18"/>
                          <w:szCs w:val="18"/>
                        </w:rPr>
                        <w:t>Pathway A</w:t>
                      </w:r>
                    </w:p>
                  </w:txbxContent>
                </v:textbox>
                <w10:wrap type="square"/>
              </v:shape>
            </w:pict>
          </mc:Fallback>
        </mc:AlternateContent>
      </w:r>
    </w:p>
    <w:p w14:paraId="5C541061" w14:textId="3534567D" w:rsidR="00FD55FA" w:rsidRPr="00C03459" w:rsidRDefault="00CA0B34" w:rsidP="00FD55FA">
      <w:r w:rsidRPr="00C03459">
        <w:rPr>
          <w:noProof/>
        </w:rPr>
        <mc:AlternateContent>
          <mc:Choice Requires="wps">
            <w:drawing>
              <wp:anchor distT="0" distB="0" distL="114300" distR="114300" simplePos="0" relativeHeight="251681792" behindDoc="0" locked="0" layoutInCell="1" allowOverlap="1" wp14:anchorId="0E590873" wp14:editId="7DB69350">
                <wp:simplePos x="0" y="0"/>
                <wp:positionH relativeFrom="column">
                  <wp:posOffset>470535</wp:posOffset>
                </wp:positionH>
                <wp:positionV relativeFrom="paragraph">
                  <wp:posOffset>59690</wp:posOffset>
                </wp:positionV>
                <wp:extent cx="1171575" cy="685800"/>
                <wp:effectExtent l="38100" t="0" r="28575" b="57150"/>
                <wp:wrapNone/>
                <wp:docPr id="58" name="Straight Arrow Connector 58"/>
                <wp:cNvGraphicFramePr/>
                <a:graphic xmlns:a="http://schemas.openxmlformats.org/drawingml/2006/main">
                  <a:graphicData uri="http://schemas.microsoft.com/office/word/2010/wordprocessingShape">
                    <wps:wsp>
                      <wps:cNvCnPr/>
                      <wps:spPr>
                        <a:xfrm flipH="1">
                          <a:off x="0" y="0"/>
                          <a:ext cx="1171575"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AB3F66" id="Straight Arrow Connector 58" o:spid="_x0000_s1026" type="#_x0000_t32" style="position:absolute;margin-left:37.05pt;margin-top:4.7pt;width:92.25pt;height:54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" strokecolor="black [3040]">
                <v:stroke endarrow="block"/>
              </v:shape>
            </w:pict>
          </mc:Fallback>
        </mc:AlternateContent>
      </w:r>
      <w:r w:rsidRPr="00C03459">
        <w:rPr>
          <w:noProof/>
        </w:rPr>
        <mc:AlternateContent>
          <mc:Choice Requires="wps">
            <w:drawing>
              <wp:anchor distT="0" distB="0" distL="114300" distR="114300" simplePos="0" relativeHeight="251682816" behindDoc="0" locked="0" layoutInCell="1" allowOverlap="1" wp14:anchorId="6D15C864" wp14:editId="2E8688A2">
                <wp:simplePos x="0" y="0"/>
                <wp:positionH relativeFrom="column">
                  <wp:posOffset>3160395</wp:posOffset>
                </wp:positionH>
                <wp:positionV relativeFrom="paragraph">
                  <wp:posOffset>53975</wp:posOffset>
                </wp:positionV>
                <wp:extent cx="830580" cy="1325880"/>
                <wp:effectExtent l="0" t="0" r="64770" b="64770"/>
                <wp:wrapNone/>
                <wp:docPr id="57" name="Straight Arrow Connector 57"/>
                <wp:cNvGraphicFramePr/>
                <a:graphic xmlns:a="http://schemas.openxmlformats.org/drawingml/2006/main">
                  <a:graphicData uri="http://schemas.microsoft.com/office/word/2010/wordprocessingShape">
                    <wps:wsp>
                      <wps:cNvCnPr/>
                      <wps:spPr>
                        <a:xfrm>
                          <a:off x="0" y="0"/>
                          <a:ext cx="830580" cy="1325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7CD365" id="Straight Arrow Connector 57" o:spid="_x0000_s1026" type="#_x0000_t32" style="position:absolute;margin-left:248.85pt;margin-top:4.25pt;width:65.4pt;height:10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" strokecolor="black [3040]">
                <v:stroke endarrow="block"/>
              </v:shape>
            </w:pict>
          </mc:Fallback>
        </mc:AlternateContent>
      </w:r>
    </w:p>
    <w:p w14:paraId="20055313" w14:textId="5C4F5606" w:rsidR="00FD55FA" w:rsidRPr="00C03459" w:rsidRDefault="00FD55FA" w:rsidP="00FD55FA"/>
    <w:p w14:paraId="0750C0B8" w14:textId="0036FA5C" w:rsidR="00FD55FA" w:rsidRPr="00C03459" w:rsidRDefault="00CA0B34" w:rsidP="00FD55FA">
      <w:r w:rsidRPr="00C03459">
        <w:rPr>
          <w:b/>
          <w:noProof/>
        </w:rPr>
        <mc:AlternateContent>
          <mc:Choice Requires="wps">
            <w:drawing>
              <wp:anchor distT="45720" distB="45720" distL="114300" distR="114300" simplePos="0" relativeHeight="251685888" behindDoc="0" locked="0" layoutInCell="1" allowOverlap="1" wp14:anchorId="5EA9D9FD" wp14:editId="28C7ACAE">
                <wp:simplePos x="0" y="0"/>
                <wp:positionH relativeFrom="column">
                  <wp:posOffset>3052445</wp:posOffset>
                </wp:positionH>
                <wp:positionV relativeFrom="paragraph">
                  <wp:posOffset>135890</wp:posOffset>
                </wp:positionV>
                <wp:extent cx="812800" cy="356870"/>
                <wp:effectExtent l="208915" t="57785" r="215265" b="6286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522646">
                          <a:off x="0" y="0"/>
                          <a:ext cx="812800" cy="356870"/>
                        </a:xfrm>
                        <a:prstGeom prst="rect">
                          <a:avLst/>
                        </a:prstGeom>
                        <a:solidFill>
                          <a:srgbClr val="FFFFFF"/>
                        </a:solidFill>
                        <a:ln w="9525">
                          <a:solidFill>
                            <a:srgbClr val="000000"/>
                          </a:solidFill>
                          <a:miter lim="800000"/>
                          <a:headEnd/>
                          <a:tailEnd/>
                        </a:ln>
                      </wps:spPr>
                      <wps:txbx>
                        <w:txbxContent>
                          <w:p w14:paraId="15D2B307" w14:textId="77777777" w:rsidR="003E61F8" w:rsidRPr="00CA0B34" w:rsidRDefault="003E61F8" w:rsidP="00FD55FA">
                            <w:pPr>
                              <w:rPr>
                                <w:sz w:val="18"/>
                                <w:szCs w:val="18"/>
                              </w:rPr>
                            </w:pPr>
                            <w:r w:rsidRPr="00CA0B34">
                              <w:rPr>
                                <w:sz w:val="18"/>
                                <w:szCs w:val="18"/>
                              </w:rPr>
                              <w:t>Pathway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9D9FD" id="_x0000_s1054" type="#_x0000_t202" style="position:absolute;margin-left:240.35pt;margin-top:10.7pt;width:64pt;height:28.1pt;rotation:3847669fd;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">
                <v:textbox>
                  <w:txbxContent>
                    <w:p w14:paraId="15D2B307" w14:textId="77777777" w:rsidR="003E61F8" w:rsidRPr="00CA0B34" w:rsidRDefault="003E61F8" w:rsidP="00FD55FA">
                      <w:pPr>
                        <w:rPr>
                          <w:sz w:val="18"/>
                          <w:szCs w:val="18"/>
                        </w:rPr>
                      </w:pPr>
                      <w:r w:rsidRPr="00CA0B34">
                        <w:rPr>
                          <w:sz w:val="18"/>
                          <w:szCs w:val="18"/>
                        </w:rPr>
                        <w:t>Pathway B</w:t>
                      </w:r>
                    </w:p>
                  </w:txbxContent>
                </v:textbox>
                <w10:wrap type="square"/>
              </v:shape>
            </w:pict>
          </mc:Fallback>
        </mc:AlternateContent>
      </w:r>
    </w:p>
    <w:p w14:paraId="3FFE0AE4" w14:textId="3EAAADC5" w:rsidR="00FD55FA" w:rsidRPr="00C03459" w:rsidRDefault="00FD55FA" w:rsidP="00FD55FA"/>
    <w:p w14:paraId="0FF4A193" w14:textId="73C2B2DB" w:rsidR="00FD55FA" w:rsidRPr="00C03459" w:rsidRDefault="00CA0B34" w:rsidP="00FD55FA">
      <w:r w:rsidRPr="00C03459">
        <w:rPr>
          <w:noProof/>
        </w:rPr>
        <mc:AlternateContent>
          <mc:Choice Requires="wps">
            <w:drawing>
              <wp:anchor distT="0" distB="0" distL="114300" distR="114300" simplePos="0" relativeHeight="251670528" behindDoc="0" locked="0" layoutInCell="1" allowOverlap="1" wp14:anchorId="27B7B16C" wp14:editId="664E382A">
                <wp:simplePos x="0" y="0"/>
                <wp:positionH relativeFrom="margin">
                  <wp:posOffset>-295275</wp:posOffset>
                </wp:positionH>
                <wp:positionV relativeFrom="paragraph">
                  <wp:posOffset>182245</wp:posOffset>
                </wp:positionV>
                <wp:extent cx="1571625" cy="561975"/>
                <wp:effectExtent l="19050" t="19050" r="28575" b="28575"/>
                <wp:wrapNone/>
                <wp:docPr id="59" name="Rounded Rectangle 3"/>
                <wp:cNvGraphicFramePr/>
                <a:graphic xmlns:a="http://schemas.openxmlformats.org/drawingml/2006/main">
                  <a:graphicData uri="http://schemas.microsoft.com/office/word/2010/wordprocessingShape">
                    <wps:wsp>
                      <wps:cNvSpPr/>
                      <wps:spPr>
                        <a:xfrm>
                          <a:off x="0" y="0"/>
                          <a:ext cx="1571625" cy="561975"/>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2AD135" w14:textId="77777777" w:rsidR="003E61F8" w:rsidRPr="00CA0B34" w:rsidRDefault="003E61F8" w:rsidP="00FD55FA">
                            <w:pPr>
                              <w:contextualSpacing/>
                              <w:jc w:val="center"/>
                              <w:rPr>
                                <w:sz w:val="18"/>
                                <w:szCs w:val="18"/>
                              </w:rPr>
                            </w:pPr>
                            <w:r w:rsidRPr="00CA0B34">
                              <w:rPr>
                                <w:sz w:val="18"/>
                                <w:szCs w:val="18"/>
                              </w:rPr>
                              <w:t>Numbers, Relations and Functions 10</w:t>
                            </w:r>
                          </w:p>
                          <w:p w14:paraId="38A8CAE7" w14:textId="77777777" w:rsidR="003E61F8" w:rsidRPr="00CA0B34" w:rsidRDefault="003E61F8" w:rsidP="00FD55FA">
                            <w:pPr>
                              <w:contextualSpacing/>
                              <w:jc w:val="center"/>
                              <w:rPr>
                                <w:sz w:val="18"/>
                                <w:szCs w:val="18"/>
                              </w:rPr>
                            </w:pPr>
                            <w:r w:rsidRPr="00CA0B34">
                              <w:rPr>
                                <w:sz w:val="18"/>
                                <w:szCs w:val="18"/>
                              </w:rPr>
                              <w:t>(*elective)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B7B16C" id="Rounded Rectangle 3" o:spid="_x0000_s1055" style="position:absolute;margin-left:-23.25pt;margin-top:14.35pt;width:123.75pt;height:44.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" fillcolor="white [3201]" strokecolor="black [3213]" strokeweight="2.25pt">
                <v:textbox>
                  <w:txbxContent>
                    <w:p w14:paraId="4F2AD135" w14:textId="77777777" w:rsidR="003E61F8" w:rsidRPr="00CA0B34" w:rsidRDefault="003E61F8" w:rsidP="00FD55FA">
                      <w:pPr>
                        <w:contextualSpacing/>
                        <w:jc w:val="center"/>
                        <w:rPr>
                          <w:sz w:val="18"/>
                          <w:szCs w:val="18"/>
                        </w:rPr>
                      </w:pPr>
                      <w:r w:rsidRPr="00CA0B34">
                        <w:rPr>
                          <w:sz w:val="18"/>
                          <w:szCs w:val="18"/>
                        </w:rPr>
                        <w:t>Numbers, Relations and Functions 10</w:t>
                      </w:r>
                    </w:p>
                    <w:p w14:paraId="38A8CAE7" w14:textId="77777777" w:rsidR="003E61F8" w:rsidRPr="00CA0B34" w:rsidRDefault="003E61F8" w:rsidP="00FD55FA">
                      <w:pPr>
                        <w:contextualSpacing/>
                        <w:jc w:val="center"/>
                        <w:rPr>
                          <w:sz w:val="18"/>
                          <w:szCs w:val="18"/>
                        </w:rPr>
                      </w:pPr>
                      <w:r w:rsidRPr="00CA0B34">
                        <w:rPr>
                          <w:sz w:val="18"/>
                          <w:szCs w:val="18"/>
                        </w:rPr>
                        <w:t>(*elective)</w:t>
                      </w:r>
                    </w:p>
                  </w:txbxContent>
                </v:textbox>
                <w10:wrap anchorx="margin"/>
              </v:roundrect>
            </w:pict>
          </mc:Fallback>
        </mc:AlternateContent>
      </w:r>
    </w:p>
    <w:p w14:paraId="36E74897" w14:textId="4F218ECA" w:rsidR="00FD55FA" w:rsidRPr="00C03459" w:rsidRDefault="00FD55FA" w:rsidP="00FD55FA"/>
    <w:p w14:paraId="61D88792" w14:textId="5F557B31" w:rsidR="00FD55FA" w:rsidRPr="00C03459" w:rsidRDefault="00FD55FA" w:rsidP="00FD55FA">
      <w:pPr>
        <w:tabs>
          <w:tab w:val="left" w:pos="2667"/>
        </w:tabs>
      </w:pPr>
      <w:r w:rsidRPr="00C03459">
        <w:tab/>
      </w:r>
    </w:p>
    <w:bookmarkEnd w:id="2"/>
    <w:p w14:paraId="2B5702F9" w14:textId="32565F21" w:rsidR="00FB3C56" w:rsidRPr="00C03459" w:rsidRDefault="00FD55FA" w:rsidP="00FB3C56">
      <w:pPr>
        <w:rPr>
          <w:rFonts w:eastAsia="Calibri"/>
          <w:lang w:eastAsia="en-CA"/>
        </w:rPr>
      </w:pPr>
      <w:r w:rsidRPr="00C03459">
        <w:rPr>
          <w:noProof/>
        </w:rPr>
        <mc:AlternateContent>
          <mc:Choice Requires="wps">
            <w:drawing>
              <wp:anchor distT="0" distB="0" distL="114300" distR="114300" simplePos="0" relativeHeight="251698176" behindDoc="0" locked="0" layoutInCell="1" allowOverlap="1" wp14:anchorId="7DA8FB99" wp14:editId="66D5F7E3">
                <wp:simplePos x="0" y="0"/>
                <wp:positionH relativeFrom="column">
                  <wp:posOffset>4932218</wp:posOffset>
                </wp:positionH>
                <wp:positionV relativeFrom="paragraph">
                  <wp:posOffset>1774710</wp:posOffset>
                </wp:positionV>
                <wp:extent cx="6927" cy="533400"/>
                <wp:effectExtent l="38100" t="0" r="69850" b="57150"/>
                <wp:wrapNone/>
                <wp:docPr id="204" name="Straight Arrow Connector 204"/>
                <wp:cNvGraphicFramePr/>
                <a:graphic xmlns:a="http://schemas.openxmlformats.org/drawingml/2006/main">
                  <a:graphicData uri="http://schemas.microsoft.com/office/word/2010/wordprocessingShape">
                    <wps:wsp>
                      <wps:cNvCnPr/>
                      <wps:spPr>
                        <a:xfrm>
                          <a:off x="0" y="0"/>
                          <a:ext cx="6927"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8785B6" id="Straight Arrow Connector 204" o:spid="_x0000_s1026" type="#_x0000_t32" style="position:absolute;margin-left:388.35pt;margin-top:139.75pt;width:.55pt;height:42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" strokecolor="black [3040]">
                <v:stroke endarrow="block"/>
              </v:shape>
            </w:pict>
          </mc:Fallback>
        </mc:AlternateContent>
      </w:r>
    </w:p>
    <w:p w14:paraId="7C31CB53" w14:textId="117BD266" w:rsidR="008D7E73" w:rsidRPr="00C03459" w:rsidRDefault="008D7E73" w:rsidP="008D7E73">
      <w:pPr>
        <w:rPr>
          <w:rFonts w:eastAsia="Calibri"/>
          <w:lang w:eastAsia="en-CA"/>
        </w:rPr>
      </w:pPr>
    </w:p>
    <w:p w14:paraId="28A603BA" w14:textId="02A2551B" w:rsidR="008D7E73" w:rsidRPr="00C03459" w:rsidRDefault="00B96F1A" w:rsidP="008D7E73">
      <w:pPr>
        <w:rPr>
          <w:rFonts w:eastAsia="Calibri"/>
          <w:lang w:eastAsia="en-CA"/>
        </w:rPr>
      </w:pPr>
      <w:r w:rsidRPr="00C03459">
        <w:rPr>
          <w:noProof/>
        </w:rPr>
        <mc:AlternateContent>
          <mc:Choice Requires="wps">
            <w:drawing>
              <wp:anchor distT="0" distB="0" distL="114300" distR="114300" simplePos="0" relativeHeight="251672576" behindDoc="0" locked="0" layoutInCell="1" allowOverlap="1" wp14:anchorId="2EA66B0F" wp14:editId="2AA71552">
                <wp:simplePos x="0" y="0"/>
                <wp:positionH relativeFrom="margin">
                  <wp:posOffset>2857500</wp:posOffset>
                </wp:positionH>
                <wp:positionV relativeFrom="paragraph">
                  <wp:posOffset>80645</wp:posOffset>
                </wp:positionV>
                <wp:extent cx="1499235" cy="428625"/>
                <wp:effectExtent l="19050" t="19050" r="24765" b="28575"/>
                <wp:wrapNone/>
                <wp:docPr id="62" name="Rounded Rectangle 5"/>
                <wp:cNvGraphicFramePr/>
                <a:graphic xmlns:a="http://schemas.openxmlformats.org/drawingml/2006/main">
                  <a:graphicData uri="http://schemas.microsoft.com/office/word/2010/wordprocessingShape">
                    <wps:wsp>
                      <wps:cNvSpPr/>
                      <wps:spPr>
                        <a:xfrm>
                          <a:off x="0" y="0"/>
                          <a:ext cx="1499235" cy="428625"/>
                        </a:xfrm>
                        <a:prstGeom prst="roundRect">
                          <a:avLst/>
                        </a:prstGeom>
                        <a:ln w="28575"/>
                      </wps:spPr>
                      <wps:style>
                        <a:lnRef idx="2">
                          <a:schemeClr val="dk1"/>
                        </a:lnRef>
                        <a:fillRef idx="1">
                          <a:schemeClr val="lt1"/>
                        </a:fillRef>
                        <a:effectRef idx="0">
                          <a:schemeClr val="dk1"/>
                        </a:effectRef>
                        <a:fontRef idx="minor">
                          <a:schemeClr val="dk1"/>
                        </a:fontRef>
                      </wps:style>
                      <wps:txbx>
                        <w:txbxContent>
                          <w:p w14:paraId="5328A246" w14:textId="77777777" w:rsidR="003E61F8" w:rsidRPr="00B96F1A" w:rsidRDefault="003E61F8" w:rsidP="00FD55FA">
                            <w:pPr>
                              <w:jc w:val="center"/>
                              <w:rPr>
                                <w:sz w:val="18"/>
                                <w:szCs w:val="18"/>
                              </w:rPr>
                            </w:pPr>
                            <w:r w:rsidRPr="00B96F1A">
                              <w:rPr>
                                <w:sz w:val="18"/>
                                <w:szCs w:val="18"/>
                              </w:rPr>
                              <w:t>Financial and Workplace Math 110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66B0F" id="Rounded Rectangle 5" o:spid="_x0000_s1056" style="position:absolute;margin-left:225pt;margin-top:6.35pt;width:118.05pt;height:33.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" fillcolor="white [3201]" strokecolor="black [3200]" strokeweight="2.25pt">
                <v:textbox>
                  <w:txbxContent>
                    <w:p w14:paraId="5328A246" w14:textId="77777777" w:rsidR="003E61F8" w:rsidRPr="00B96F1A" w:rsidRDefault="003E61F8" w:rsidP="00FD55FA">
                      <w:pPr>
                        <w:jc w:val="center"/>
                        <w:rPr>
                          <w:sz w:val="18"/>
                          <w:szCs w:val="18"/>
                        </w:rPr>
                      </w:pPr>
                      <w:r w:rsidRPr="00B96F1A">
                        <w:rPr>
                          <w:sz w:val="18"/>
                          <w:szCs w:val="18"/>
                        </w:rPr>
                        <w:t>Financial and Workplace Math 110</w:t>
                      </w:r>
                    </w:p>
                  </w:txbxContent>
                </v:textbox>
                <w10:wrap anchorx="margin"/>
              </v:roundrect>
            </w:pict>
          </mc:Fallback>
        </mc:AlternateContent>
      </w:r>
      <w:r w:rsidR="00CA0B34" w:rsidRPr="00C03459">
        <w:rPr>
          <w:noProof/>
        </w:rPr>
        <mc:AlternateContent>
          <mc:Choice Requires="wps">
            <w:drawing>
              <wp:anchor distT="0" distB="0" distL="114300" distR="114300" simplePos="0" relativeHeight="251683840" behindDoc="0" locked="0" layoutInCell="1" allowOverlap="1" wp14:anchorId="382F010D" wp14:editId="5547233D">
                <wp:simplePos x="0" y="0"/>
                <wp:positionH relativeFrom="margin">
                  <wp:align>left</wp:align>
                </wp:positionH>
                <wp:positionV relativeFrom="paragraph">
                  <wp:posOffset>15240</wp:posOffset>
                </wp:positionV>
                <wp:extent cx="179070" cy="361950"/>
                <wp:effectExtent l="38100" t="0" r="30480" b="57150"/>
                <wp:wrapNone/>
                <wp:docPr id="61" name="Straight Arrow Connector 61"/>
                <wp:cNvGraphicFramePr/>
                <a:graphic xmlns:a="http://schemas.openxmlformats.org/drawingml/2006/main">
                  <a:graphicData uri="http://schemas.microsoft.com/office/word/2010/wordprocessingShape">
                    <wps:wsp>
                      <wps:cNvCnPr/>
                      <wps:spPr>
                        <a:xfrm flipH="1">
                          <a:off x="0" y="0"/>
                          <a:ext cx="17907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5E8BFF" id="Straight Arrow Connector 61" o:spid="_x0000_s1026" type="#_x0000_t32" style="position:absolute;margin-left:0;margin-top:1.2pt;width:14.1pt;height:28.5pt;flip:x;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" strokecolor="black [3040]">
                <v:stroke endarrow="block"/>
                <w10:wrap anchorx="margin"/>
              </v:shape>
            </w:pict>
          </mc:Fallback>
        </mc:AlternateContent>
      </w:r>
    </w:p>
    <w:p w14:paraId="3C041CC8" w14:textId="214CE85E" w:rsidR="008D7E73" w:rsidRPr="00C03459" w:rsidRDefault="00CA0B34" w:rsidP="008D7E73">
      <w:pPr>
        <w:rPr>
          <w:rFonts w:eastAsia="Calibri"/>
          <w:lang w:eastAsia="en-CA"/>
        </w:rPr>
      </w:pPr>
      <w:r w:rsidRPr="00C03459">
        <w:rPr>
          <w:noProof/>
        </w:rPr>
        <mc:AlternateContent>
          <mc:Choice Requires="wps">
            <w:drawing>
              <wp:anchor distT="0" distB="0" distL="114300" distR="114300" simplePos="0" relativeHeight="251674624" behindDoc="0" locked="0" layoutInCell="1" allowOverlap="1" wp14:anchorId="1A9270FF" wp14:editId="533C6061">
                <wp:simplePos x="0" y="0"/>
                <wp:positionH relativeFrom="column">
                  <wp:posOffset>-304800</wp:posOffset>
                </wp:positionH>
                <wp:positionV relativeFrom="paragraph">
                  <wp:posOffset>220345</wp:posOffset>
                </wp:positionV>
                <wp:extent cx="1123950" cy="323850"/>
                <wp:effectExtent l="19050" t="19050" r="19050" b="19050"/>
                <wp:wrapNone/>
                <wp:docPr id="63" name="Rounded Rectangle 7"/>
                <wp:cNvGraphicFramePr/>
                <a:graphic xmlns:a="http://schemas.openxmlformats.org/drawingml/2006/main">
                  <a:graphicData uri="http://schemas.microsoft.com/office/word/2010/wordprocessingShape">
                    <wps:wsp>
                      <wps:cNvSpPr/>
                      <wps:spPr>
                        <a:xfrm>
                          <a:off x="0" y="0"/>
                          <a:ext cx="1123950" cy="323850"/>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E636F6" w14:textId="77777777" w:rsidR="003E61F8" w:rsidRPr="00CA0B34" w:rsidRDefault="003E61F8" w:rsidP="00FD55FA">
                            <w:pPr>
                              <w:jc w:val="center"/>
                              <w:rPr>
                                <w:sz w:val="18"/>
                                <w:szCs w:val="18"/>
                              </w:rPr>
                            </w:pPr>
                            <w:r w:rsidRPr="00CA0B34">
                              <w:rPr>
                                <w:sz w:val="18"/>
                                <w:szCs w:val="18"/>
                              </w:rPr>
                              <w:t>Foundations 110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9270FF" id="Rounded Rectangle 7" o:spid="_x0000_s1057" style="position:absolute;margin-left:-24pt;margin-top:17.35pt;width:88.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" fillcolor="white [3201]" strokecolor="black [3213]" strokeweight="2.25pt">
                <v:textbox>
                  <w:txbxContent>
                    <w:p w14:paraId="58E636F6" w14:textId="77777777" w:rsidR="003E61F8" w:rsidRPr="00CA0B34" w:rsidRDefault="003E61F8" w:rsidP="00FD55FA">
                      <w:pPr>
                        <w:jc w:val="center"/>
                        <w:rPr>
                          <w:sz w:val="18"/>
                          <w:szCs w:val="18"/>
                        </w:rPr>
                      </w:pPr>
                      <w:r w:rsidRPr="00CA0B34">
                        <w:rPr>
                          <w:sz w:val="18"/>
                          <w:szCs w:val="18"/>
                        </w:rPr>
                        <w:t>Foundations 110</w:t>
                      </w:r>
                    </w:p>
                  </w:txbxContent>
                </v:textbox>
              </v:roundrect>
            </w:pict>
          </mc:Fallback>
        </mc:AlternateContent>
      </w:r>
    </w:p>
    <w:p w14:paraId="617DD745" w14:textId="4919ECE8" w:rsidR="008D7E73" w:rsidRPr="00C03459" w:rsidRDefault="008D7E73" w:rsidP="008D7E73">
      <w:pPr>
        <w:rPr>
          <w:rFonts w:eastAsia="Calibri"/>
          <w:lang w:eastAsia="en-CA"/>
        </w:rPr>
      </w:pPr>
    </w:p>
    <w:p w14:paraId="456F1977" w14:textId="48215B22" w:rsidR="008D7E73" w:rsidRPr="00C03459" w:rsidRDefault="00B96F1A" w:rsidP="008D7E73">
      <w:pPr>
        <w:rPr>
          <w:rFonts w:eastAsia="Calibri"/>
          <w:lang w:eastAsia="en-CA"/>
        </w:rPr>
      </w:pPr>
      <w:r>
        <w:rPr>
          <w:rFonts w:eastAsia="Calibri"/>
          <w:noProof/>
          <w:lang w:eastAsia="en-CA"/>
        </w:rPr>
        <mc:AlternateContent>
          <mc:Choice Requires="wps">
            <w:drawing>
              <wp:anchor distT="0" distB="0" distL="114300" distR="114300" simplePos="0" relativeHeight="251702272" behindDoc="0" locked="0" layoutInCell="1" allowOverlap="1" wp14:anchorId="42B1F74D" wp14:editId="409A8BB8">
                <wp:simplePos x="0" y="0"/>
                <wp:positionH relativeFrom="column">
                  <wp:posOffset>3581400</wp:posOffset>
                </wp:positionH>
                <wp:positionV relativeFrom="paragraph">
                  <wp:posOffset>80645</wp:posOffset>
                </wp:positionV>
                <wp:extent cx="0" cy="228600"/>
                <wp:effectExtent l="76200" t="0" r="57150" b="57150"/>
                <wp:wrapNone/>
                <wp:docPr id="33" name="Straight Arrow Connector 3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E51B66" id="Straight Arrow Connector 33" o:spid="_x0000_s1026" type="#_x0000_t32" style="position:absolute;margin-left:282pt;margin-top:6.35pt;width:0;height:18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" strokecolor="black [3040]">
                <v:stroke endarrow="block"/>
              </v:shape>
            </w:pict>
          </mc:Fallback>
        </mc:AlternateContent>
      </w:r>
    </w:p>
    <w:p w14:paraId="316C1468" w14:textId="6E9DAA72" w:rsidR="008D7E73" w:rsidRPr="00C03459" w:rsidRDefault="00B96F1A" w:rsidP="008D7E73">
      <w:pPr>
        <w:rPr>
          <w:rFonts w:eastAsia="Calibri"/>
          <w:lang w:eastAsia="en-CA"/>
        </w:rPr>
      </w:pPr>
      <w:r w:rsidRPr="00C03459">
        <w:rPr>
          <w:noProof/>
        </w:rPr>
        <mc:AlternateContent>
          <mc:Choice Requires="wps">
            <w:drawing>
              <wp:anchor distT="0" distB="0" distL="114300" distR="114300" simplePos="0" relativeHeight="251687936" behindDoc="0" locked="0" layoutInCell="1" allowOverlap="1" wp14:anchorId="2AAFF775" wp14:editId="7E4BF26E">
                <wp:simplePos x="0" y="0"/>
                <wp:positionH relativeFrom="column">
                  <wp:posOffset>237490</wp:posOffset>
                </wp:positionH>
                <wp:positionV relativeFrom="paragraph">
                  <wp:posOffset>92075</wp:posOffset>
                </wp:positionV>
                <wp:extent cx="0" cy="312420"/>
                <wp:effectExtent l="76200" t="0" r="57150" b="49530"/>
                <wp:wrapNone/>
                <wp:docPr id="30" name="Straight Arrow Connector 30"/>
                <wp:cNvGraphicFramePr/>
                <a:graphic xmlns:a="http://schemas.openxmlformats.org/drawingml/2006/main">
                  <a:graphicData uri="http://schemas.microsoft.com/office/word/2010/wordprocessingShape">
                    <wps:wsp>
                      <wps:cNvCnPr/>
                      <wps:spPr>
                        <a:xfrm>
                          <a:off x="0" y="0"/>
                          <a:ext cx="0" cy="3124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1EB081" id="Straight Arrow Connector 30" o:spid="_x0000_s1026" type="#_x0000_t32" style="position:absolute;margin-left:18.7pt;margin-top:7.25pt;width:0;height:24.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" strokecolor="black [3040]">
                <v:stroke endarrow="block"/>
              </v:shape>
            </w:pict>
          </mc:Fallback>
        </mc:AlternateContent>
      </w:r>
    </w:p>
    <w:p w14:paraId="2E28D3C0" w14:textId="2921ECA8" w:rsidR="008D7E73" w:rsidRPr="00C03459" w:rsidRDefault="00B96F1A" w:rsidP="008D7E73">
      <w:pPr>
        <w:rPr>
          <w:rFonts w:eastAsia="Calibri"/>
          <w:lang w:eastAsia="en-CA"/>
        </w:rPr>
      </w:pPr>
      <w:r w:rsidRPr="00C03459">
        <w:rPr>
          <w:noProof/>
        </w:rPr>
        <mc:AlternateContent>
          <mc:Choice Requires="wps">
            <w:drawing>
              <wp:anchor distT="0" distB="0" distL="114300" distR="114300" simplePos="0" relativeHeight="251673600" behindDoc="0" locked="0" layoutInCell="1" allowOverlap="1" wp14:anchorId="42846603" wp14:editId="53D75B00">
                <wp:simplePos x="0" y="0"/>
                <wp:positionH relativeFrom="margin">
                  <wp:posOffset>2867025</wp:posOffset>
                </wp:positionH>
                <wp:positionV relativeFrom="paragraph">
                  <wp:posOffset>27305</wp:posOffset>
                </wp:positionV>
                <wp:extent cx="1489710" cy="400050"/>
                <wp:effectExtent l="19050" t="19050" r="15240" b="19050"/>
                <wp:wrapNone/>
                <wp:docPr id="199" name="Rounded Rectangle 6"/>
                <wp:cNvGraphicFramePr/>
                <a:graphic xmlns:a="http://schemas.openxmlformats.org/drawingml/2006/main">
                  <a:graphicData uri="http://schemas.microsoft.com/office/word/2010/wordprocessingShape">
                    <wps:wsp>
                      <wps:cNvSpPr/>
                      <wps:spPr>
                        <a:xfrm>
                          <a:off x="0" y="0"/>
                          <a:ext cx="1489710" cy="400050"/>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F53B14" w14:textId="77777777" w:rsidR="003E61F8" w:rsidRPr="00B96F1A" w:rsidRDefault="003E61F8" w:rsidP="00FD55FA">
                            <w:pPr>
                              <w:jc w:val="center"/>
                              <w:rPr>
                                <w:sz w:val="18"/>
                                <w:szCs w:val="18"/>
                              </w:rPr>
                            </w:pPr>
                            <w:r w:rsidRPr="00B96F1A">
                              <w:rPr>
                                <w:sz w:val="18"/>
                                <w:szCs w:val="18"/>
                              </w:rPr>
                              <w:t>Financial and Workplace Math 120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846603" id="Rounded Rectangle 6" o:spid="_x0000_s1058" style="position:absolute;margin-left:225.75pt;margin-top:2.15pt;width:117.3pt;height:3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" fillcolor="white [3201]" strokecolor="black [3213]" strokeweight="2.25pt">
                <v:textbox>
                  <w:txbxContent>
                    <w:p w14:paraId="0CF53B14" w14:textId="77777777" w:rsidR="003E61F8" w:rsidRPr="00B96F1A" w:rsidRDefault="003E61F8" w:rsidP="00FD55FA">
                      <w:pPr>
                        <w:jc w:val="center"/>
                        <w:rPr>
                          <w:sz w:val="18"/>
                          <w:szCs w:val="18"/>
                        </w:rPr>
                      </w:pPr>
                      <w:r w:rsidRPr="00B96F1A">
                        <w:rPr>
                          <w:sz w:val="18"/>
                          <w:szCs w:val="18"/>
                        </w:rPr>
                        <w:t>Financial and Workplace Math 120</w:t>
                      </w:r>
                    </w:p>
                  </w:txbxContent>
                </v:textbox>
                <w10:wrap anchorx="margin"/>
              </v:roundrect>
            </w:pict>
          </mc:Fallback>
        </mc:AlternateContent>
      </w:r>
      <w:r w:rsidRPr="00C03459">
        <w:rPr>
          <w:noProof/>
        </w:rPr>
        <mc:AlternateContent>
          <mc:Choice Requires="wps">
            <w:drawing>
              <wp:anchor distT="0" distB="0" distL="114300" distR="114300" simplePos="0" relativeHeight="251675648" behindDoc="0" locked="0" layoutInCell="1" allowOverlap="1" wp14:anchorId="1A7AE665" wp14:editId="0458F9C2">
                <wp:simplePos x="0" y="0"/>
                <wp:positionH relativeFrom="margin">
                  <wp:posOffset>1114425</wp:posOffset>
                </wp:positionH>
                <wp:positionV relativeFrom="paragraph">
                  <wp:posOffset>27305</wp:posOffset>
                </wp:positionV>
                <wp:extent cx="1209675" cy="331470"/>
                <wp:effectExtent l="19050" t="19050" r="28575" b="11430"/>
                <wp:wrapNone/>
                <wp:docPr id="60" name="Rounded Rectangle 8"/>
                <wp:cNvGraphicFramePr/>
                <a:graphic xmlns:a="http://schemas.openxmlformats.org/drawingml/2006/main">
                  <a:graphicData uri="http://schemas.microsoft.com/office/word/2010/wordprocessingShape">
                    <wps:wsp>
                      <wps:cNvSpPr/>
                      <wps:spPr>
                        <a:xfrm>
                          <a:off x="0" y="0"/>
                          <a:ext cx="1209675" cy="331470"/>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7CC1EE" w14:textId="77777777" w:rsidR="003E61F8" w:rsidRPr="00B96F1A" w:rsidRDefault="003E61F8" w:rsidP="00FD55FA">
                            <w:pPr>
                              <w:jc w:val="center"/>
                              <w:rPr>
                                <w:sz w:val="18"/>
                                <w:szCs w:val="18"/>
                              </w:rPr>
                            </w:pPr>
                            <w:r w:rsidRPr="00B96F1A">
                              <w:rPr>
                                <w:sz w:val="18"/>
                                <w:szCs w:val="18"/>
                              </w:rPr>
                              <w:t>Pre-Calculus 110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AE665" id="Rounded Rectangle 8" o:spid="_x0000_s1059" style="position:absolute;margin-left:87.75pt;margin-top:2.15pt;width:95.25pt;height:26.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" fillcolor="white [3201]" strokecolor="black [3213]" strokeweight="2.25pt">
                <v:textbox>
                  <w:txbxContent>
                    <w:p w14:paraId="3E7CC1EE" w14:textId="77777777" w:rsidR="003E61F8" w:rsidRPr="00B96F1A" w:rsidRDefault="003E61F8" w:rsidP="00FD55FA">
                      <w:pPr>
                        <w:jc w:val="center"/>
                        <w:rPr>
                          <w:sz w:val="18"/>
                          <w:szCs w:val="18"/>
                        </w:rPr>
                      </w:pPr>
                      <w:r w:rsidRPr="00B96F1A">
                        <w:rPr>
                          <w:sz w:val="18"/>
                          <w:szCs w:val="18"/>
                        </w:rPr>
                        <w:t>Pre-Calculus 110</w:t>
                      </w:r>
                    </w:p>
                  </w:txbxContent>
                </v:textbox>
                <w10:wrap anchorx="margin"/>
              </v:roundrect>
            </w:pict>
          </mc:Fallback>
        </mc:AlternateContent>
      </w:r>
    </w:p>
    <w:p w14:paraId="73A5B810" w14:textId="4612A76F" w:rsidR="008D7E73" w:rsidRPr="00C03459" w:rsidRDefault="00B96F1A" w:rsidP="008D7E73">
      <w:pPr>
        <w:rPr>
          <w:rFonts w:eastAsia="Calibri"/>
          <w:lang w:eastAsia="en-CA"/>
        </w:rPr>
      </w:pPr>
      <w:r w:rsidRPr="00C03459">
        <w:rPr>
          <w:noProof/>
        </w:rPr>
        <mc:AlternateContent>
          <mc:Choice Requires="wps">
            <w:drawing>
              <wp:anchor distT="0" distB="0" distL="114300" distR="114300" simplePos="0" relativeHeight="251696128" behindDoc="0" locked="0" layoutInCell="1" allowOverlap="1" wp14:anchorId="7DD698DD" wp14:editId="379D0DE1">
                <wp:simplePos x="0" y="0"/>
                <wp:positionH relativeFrom="column">
                  <wp:posOffset>838200</wp:posOffset>
                </wp:positionH>
                <wp:positionV relativeFrom="paragraph">
                  <wp:posOffset>40640</wp:posOffset>
                </wp:positionV>
                <wp:extent cx="266700" cy="283210"/>
                <wp:effectExtent l="0" t="38100" r="57150" b="21590"/>
                <wp:wrapNone/>
                <wp:docPr id="31" name="Straight Arrow Connector 31"/>
                <wp:cNvGraphicFramePr/>
                <a:graphic xmlns:a="http://schemas.openxmlformats.org/drawingml/2006/main">
                  <a:graphicData uri="http://schemas.microsoft.com/office/word/2010/wordprocessingShape">
                    <wps:wsp>
                      <wps:cNvCnPr/>
                      <wps:spPr>
                        <a:xfrm flipV="1">
                          <a:off x="0" y="0"/>
                          <a:ext cx="266700" cy="2832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281840" id="Straight Arrow Connector 31" o:spid="_x0000_s1026" type="#_x0000_t32" style="position:absolute;margin-left:66pt;margin-top:3.2pt;width:21pt;height:22.3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" strokecolor="black [3040]">
                <v:stroke endarrow="block"/>
              </v:shape>
            </w:pict>
          </mc:Fallback>
        </mc:AlternateContent>
      </w:r>
      <w:r w:rsidRPr="00C03459">
        <w:rPr>
          <w:noProof/>
        </w:rPr>
        <mc:AlternateContent>
          <mc:Choice Requires="wps">
            <w:drawing>
              <wp:anchor distT="0" distB="0" distL="114300" distR="114300" simplePos="0" relativeHeight="251676672" behindDoc="0" locked="0" layoutInCell="1" allowOverlap="1" wp14:anchorId="0948C228" wp14:editId="60601407">
                <wp:simplePos x="0" y="0"/>
                <wp:positionH relativeFrom="column">
                  <wp:posOffset>-314325</wp:posOffset>
                </wp:positionH>
                <wp:positionV relativeFrom="paragraph">
                  <wp:posOffset>107950</wp:posOffset>
                </wp:positionV>
                <wp:extent cx="1143000" cy="354330"/>
                <wp:effectExtent l="19050" t="19050" r="19050" b="26670"/>
                <wp:wrapNone/>
                <wp:docPr id="197" name="Rounded Rectangle 9"/>
                <wp:cNvGraphicFramePr/>
                <a:graphic xmlns:a="http://schemas.openxmlformats.org/drawingml/2006/main">
                  <a:graphicData uri="http://schemas.microsoft.com/office/word/2010/wordprocessingShape">
                    <wps:wsp>
                      <wps:cNvSpPr/>
                      <wps:spPr>
                        <a:xfrm>
                          <a:off x="0" y="0"/>
                          <a:ext cx="1143000" cy="354330"/>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539CBD" w14:textId="77777777" w:rsidR="003E61F8" w:rsidRPr="00B96F1A" w:rsidRDefault="003E61F8" w:rsidP="00FD55FA">
                            <w:pPr>
                              <w:jc w:val="center"/>
                              <w:rPr>
                                <w:sz w:val="18"/>
                                <w:szCs w:val="18"/>
                              </w:rPr>
                            </w:pPr>
                            <w:r w:rsidRPr="00B96F1A">
                              <w:rPr>
                                <w:sz w:val="18"/>
                                <w:szCs w:val="18"/>
                              </w:rPr>
                              <w:t>Foundations 120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48C228" id="Rounded Rectangle 9" o:spid="_x0000_s1060" style="position:absolute;margin-left:-24.75pt;margin-top:8.5pt;width:90pt;height:2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" fillcolor="white [3201]" strokecolor="black [3213]" strokeweight="2.25pt">
                <v:textbox>
                  <w:txbxContent>
                    <w:p w14:paraId="6D539CBD" w14:textId="77777777" w:rsidR="003E61F8" w:rsidRPr="00B96F1A" w:rsidRDefault="003E61F8" w:rsidP="00FD55FA">
                      <w:pPr>
                        <w:jc w:val="center"/>
                        <w:rPr>
                          <w:sz w:val="18"/>
                          <w:szCs w:val="18"/>
                        </w:rPr>
                      </w:pPr>
                      <w:r w:rsidRPr="00B96F1A">
                        <w:rPr>
                          <w:sz w:val="18"/>
                          <w:szCs w:val="18"/>
                        </w:rPr>
                        <w:t>Foundations 120</w:t>
                      </w:r>
                    </w:p>
                  </w:txbxContent>
                </v:textbox>
              </v:roundrect>
            </w:pict>
          </mc:Fallback>
        </mc:AlternateContent>
      </w:r>
    </w:p>
    <w:p w14:paraId="24188FB9" w14:textId="61624491" w:rsidR="008D7E73" w:rsidRPr="00C03459" w:rsidRDefault="00B96F1A" w:rsidP="008D7E73">
      <w:pPr>
        <w:rPr>
          <w:rFonts w:eastAsia="Calibri"/>
          <w:lang w:eastAsia="en-CA"/>
        </w:rPr>
      </w:pPr>
      <w:r w:rsidRPr="00C03459">
        <w:rPr>
          <w:noProof/>
        </w:rPr>
        <mc:AlternateContent>
          <mc:Choice Requires="wps">
            <w:drawing>
              <wp:anchor distT="0" distB="0" distL="114300" distR="114300" simplePos="0" relativeHeight="251699200" behindDoc="0" locked="0" layoutInCell="1" allowOverlap="1" wp14:anchorId="6EC0F9BC" wp14:editId="207D6F49">
                <wp:simplePos x="0" y="0"/>
                <wp:positionH relativeFrom="column">
                  <wp:posOffset>1701165</wp:posOffset>
                </wp:positionH>
                <wp:positionV relativeFrom="paragraph">
                  <wp:posOffset>59055</wp:posOffset>
                </wp:positionV>
                <wp:extent cx="0" cy="353291"/>
                <wp:effectExtent l="76200" t="0" r="76200" b="66040"/>
                <wp:wrapNone/>
                <wp:docPr id="205" name="Straight Arrow Connector 205"/>
                <wp:cNvGraphicFramePr/>
                <a:graphic xmlns:a="http://schemas.openxmlformats.org/drawingml/2006/main">
                  <a:graphicData uri="http://schemas.microsoft.com/office/word/2010/wordprocessingShape">
                    <wps:wsp>
                      <wps:cNvCnPr/>
                      <wps:spPr>
                        <a:xfrm>
                          <a:off x="0" y="0"/>
                          <a:ext cx="0" cy="3532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FB9EC0" id="Straight Arrow Connector 205" o:spid="_x0000_s1026" type="#_x0000_t32" style="position:absolute;margin-left:133.95pt;margin-top:4.65pt;width:0;height:27.8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" strokecolor="black [3040]">
                <v:stroke endarrow="block"/>
              </v:shape>
            </w:pict>
          </mc:Fallback>
        </mc:AlternateContent>
      </w:r>
    </w:p>
    <w:p w14:paraId="25B90BB8" w14:textId="48CE2889" w:rsidR="008D7E73" w:rsidRPr="00C03459" w:rsidRDefault="008D7E73" w:rsidP="008D7E73">
      <w:pPr>
        <w:rPr>
          <w:rFonts w:eastAsia="Calibri"/>
          <w:lang w:eastAsia="en-CA"/>
        </w:rPr>
      </w:pPr>
    </w:p>
    <w:p w14:paraId="654A7828" w14:textId="30893920" w:rsidR="008D7E73" w:rsidRPr="00C03459" w:rsidRDefault="00B96F1A" w:rsidP="008D7E73">
      <w:pPr>
        <w:rPr>
          <w:rFonts w:eastAsia="Calibri"/>
          <w:lang w:eastAsia="en-CA"/>
        </w:rPr>
      </w:pPr>
      <w:r w:rsidRPr="00C03459">
        <w:rPr>
          <w:noProof/>
        </w:rPr>
        <mc:AlternateContent>
          <mc:Choice Requires="wps">
            <w:drawing>
              <wp:anchor distT="0" distB="0" distL="114300" distR="114300" simplePos="0" relativeHeight="251677696" behindDoc="0" locked="0" layoutInCell="1" allowOverlap="1" wp14:anchorId="150A3B4E" wp14:editId="0A0938DF">
                <wp:simplePos x="0" y="0"/>
                <wp:positionH relativeFrom="margin">
                  <wp:posOffset>1114425</wp:posOffset>
                </wp:positionH>
                <wp:positionV relativeFrom="paragraph">
                  <wp:posOffset>119380</wp:posOffset>
                </wp:positionV>
                <wp:extent cx="1219200" cy="377190"/>
                <wp:effectExtent l="19050" t="19050" r="19050" b="22860"/>
                <wp:wrapNone/>
                <wp:docPr id="193" name="Rounded Rectangle 10"/>
                <wp:cNvGraphicFramePr/>
                <a:graphic xmlns:a="http://schemas.openxmlformats.org/drawingml/2006/main">
                  <a:graphicData uri="http://schemas.microsoft.com/office/word/2010/wordprocessingShape">
                    <wps:wsp>
                      <wps:cNvSpPr/>
                      <wps:spPr>
                        <a:xfrm>
                          <a:off x="0" y="0"/>
                          <a:ext cx="1219200" cy="377190"/>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D76BEA" w14:textId="001E65D8" w:rsidR="003E61F8" w:rsidRPr="00B96F1A" w:rsidRDefault="003E61F8" w:rsidP="00FD55FA">
                            <w:pPr>
                              <w:jc w:val="center"/>
                              <w:rPr>
                                <w:sz w:val="18"/>
                                <w:szCs w:val="18"/>
                              </w:rPr>
                            </w:pPr>
                            <w:r w:rsidRPr="00B96F1A">
                              <w:rPr>
                                <w:sz w:val="18"/>
                                <w:szCs w:val="18"/>
                              </w:rPr>
                              <w:t>Pre-Calculus 120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A3B4E" id="Rounded Rectangle 10" o:spid="_x0000_s1061" style="position:absolute;margin-left:87.75pt;margin-top:9.4pt;width:96pt;height:29.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" fillcolor="white [3201]" strokecolor="black [3213]" strokeweight="2.25pt">
                <v:textbox>
                  <w:txbxContent>
                    <w:p w14:paraId="12D76BEA" w14:textId="001E65D8" w:rsidR="003E61F8" w:rsidRPr="00B96F1A" w:rsidRDefault="003E61F8" w:rsidP="00FD55FA">
                      <w:pPr>
                        <w:jc w:val="center"/>
                        <w:rPr>
                          <w:sz w:val="18"/>
                          <w:szCs w:val="18"/>
                        </w:rPr>
                      </w:pPr>
                      <w:r w:rsidRPr="00B96F1A">
                        <w:rPr>
                          <w:sz w:val="18"/>
                          <w:szCs w:val="18"/>
                        </w:rPr>
                        <w:t>Pre-Calculus 120 A</w:t>
                      </w:r>
                    </w:p>
                  </w:txbxContent>
                </v:textbox>
                <w10:wrap anchorx="margin"/>
              </v:roundrect>
            </w:pict>
          </mc:Fallback>
        </mc:AlternateContent>
      </w:r>
    </w:p>
    <w:p w14:paraId="47C8D609" w14:textId="6D7E2414" w:rsidR="008D7E73" w:rsidRPr="00C03459" w:rsidRDefault="008D7E73" w:rsidP="008D7E73">
      <w:pPr>
        <w:rPr>
          <w:rFonts w:eastAsia="Calibri"/>
          <w:lang w:eastAsia="en-CA"/>
        </w:rPr>
      </w:pPr>
    </w:p>
    <w:p w14:paraId="58C14219" w14:textId="75281DED" w:rsidR="008D7E73" w:rsidRPr="00C03459" w:rsidRDefault="008D7E73" w:rsidP="008D7E73">
      <w:pPr>
        <w:rPr>
          <w:rFonts w:eastAsia="Calibri"/>
          <w:lang w:eastAsia="en-CA"/>
        </w:rPr>
      </w:pPr>
    </w:p>
    <w:p w14:paraId="06828844" w14:textId="7A26E957" w:rsidR="008D7E73" w:rsidRPr="00C03459" w:rsidRDefault="00B96F1A" w:rsidP="008D7E73">
      <w:pPr>
        <w:rPr>
          <w:rFonts w:eastAsia="Calibri"/>
          <w:lang w:eastAsia="en-CA"/>
        </w:rPr>
      </w:pPr>
      <w:r w:rsidRPr="00C03459">
        <w:rPr>
          <w:noProof/>
        </w:rPr>
        <mc:AlternateContent>
          <mc:Choice Requires="wps">
            <w:drawing>
              <wp:anchor distT="0" distB="0" distL="114300" distR="114300" simplePos="0" relativeHeight="251700224" behindDoc="0" locked="0" layoutInCell="1" allowOverlap="1" wp14:anchorId="29F3B1B1" wp14:editId="4A8BECBE">
                <wp:simplePos x="0" y="0"/>
                <wp:positionH relativeFrom="column">
                  <wp:posOffset>1722755</wp:posOffset>
                </wp:positionH>
                <wp:positionV relativeFrom="paragraph">
                  <wp:posOffset>81280</wp:posOffset>
                </wp:positionV>
                <wp:extent cx="0" cy="302895"/>
                <wp:effectExtent l="76200" t="0" r="57150" b="59055"/>
                <wp:wrapNone/>
                <wp:docPr id="207" name="Straight Arrow Connector 207"/>
                <wp:cNvGraphicFramePr/>
                <a:graphic xmlns:a="http://schemas.openxmlformats.org/drawingml/2006/main">
                  <a:graphicData uri="http://schemas.microsoft.com/office/word/2010/wordprocessingShape">
                    <wps:wsp>
                      <wps:cNvCnPr/>
                      <wps:spPr>
                        <a:xfrm>
                          <a:off x="0" y="0"/>
                          <a:ext cx="0" cy="3028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175395" id="Straight Arrow Connector 207" o:spid="_x0000_s1026" type="#_x0000_t32" style="position:absolute;margin-left:135.65pt;margin-top:6.4pt;width:0;height:23.8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" strokecolor="black [3040]">
                <v:stroke endarrow="block"/>
              </v:shape>
            </w:pict>
          </mc:Fallback>
        </mc:AlternateContent>
      </w:r>
    </w:p>
    <w:p w14:paraId="4C188743" w14:textId="7B2DDA70" w:rsidR="008D7E73" w:rsidRPr="00C03459" w:rsidRDefault="008D7E73" w:rsidP="008D7E73">
      <w:pPr>
        <w:rPr>
          <w:rFonts w:eastAsia="Calibri"/>
          <w:lang w:eastAsia="en-CA"/>
        </w:rPr>
      </w:pPr>
    </w:p>
    <w:p w14:paraId="6AB999EF" w14:textId="2BA5D6E5" w:rsidR="008D7E73" w:rsidRPr="00C03459" w:rsidRDefault="00B96F1A" w:rsidP="008D7E73">
      <w:pPr>
        <w:rPr>
          <w:rFonts w:eastAsia="Calibri"/>
          <w:lang w:eastAsia="en-CA"/>
        </w:rPr>
      </w:pPr>
      <w:r w:rsidRPr="00C03459">
        <w:rPr>
          <w:noProof/>
        </w:rPr>
        <mc:AlternateContent>
          <mc:Choice Requires="wps">
            <w:drawing>
              <wp:anchor distT="0" distB="0" distL="114300" distR="114300" simplePos="0" relativeHeight="251678720" behindDoc="0" locked="0" layoutInCell="1" allowOverlap="1" wp14:anchorId="4B577B52" wp14:editId="4B0A2D00">
                <wp:simplePos x="0" y="0"/>
                <wp:positionH relativeFrom="column">
                  <wp:posOffset>1114425</wp:posOffset>
                </wp:positionH>
                <wp:positionV relativeFrom="paragraph">
                  <wp:posOffset>103505</wp:posOffset>
                </wp:positionV>
                <wp:extent cx="1209675" cy="323850"/>
                <wp:effectExtent l="19050" t="19050" r="28575" b="19050"/>
                <wp:wrapNone/>
                <wp:docPr id="54" name="Rounded Rectangle 11"/>
                <wp:cNvGraphicFramePr/>
                <a:graphic xmlns:a="http://schemas.openxmlformats.org/drawingml/2006/main">
                  <a:graphicData uri="http://schemas.microsoft.com/office/word/2010/wordprocessingShape">
                    <wps:wsp>
                      <wps:cNvSpPr/>
                      <wps:spPr>
                        <a:xfrm>
                          <a:off x="0" y="0"/>
                          <a:ext cx="1209675" cy="323850"/>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6DC43D" w14:textId="5DA438A8" w:rsidR="003E61F8" w:rsidRPr="00B96F1A" w:rsidRDefault="003E61F8" w:rsidP="00FD55FA">
                            <w:pPr>
                              <w:jc w:val="center"/>
                              <w:rPr>
                                <w:sz w:val="18"/>
                                <w:szCs w:val="18"/>
                              </w:rPr>
                            </w:pPr>
                            <w:r w:rsidRPr="00B96F1A">
                              <w:rPr>
                                <w:sz w:val="18"/>
                                <w:szCs w:val="18"/>
                              </w:rPr>
                              <w:t>Pre-Calculus 120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577B52" id="Rounded Rectangle 11" o:spid="_x0000_s1062" style="position:absolute;margin-left:87.75pt;margin-top:8.15pt;width:95.2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" fillcolor="white [3201]" strokecolor="black [3213]" strokeweight="2.25pt">
                <v:textbox>
                  <w:txbxContent>
                    <w:p w14:paraId="016DC43D" w14:textId="5DA438A8" w:rsidR="003E61F8" w:rsidRPr="00B96F1A" w:rsidRDefault="003E61F8" w:rsidP="00FD55FA">
                      <w:pPr>
                        <w:jc w:val="center"/>
                        <w:rPr>
                          <w:sz w:val="18"/>
                          <w:szCs w:val="18"/>
                        </w:rPr>
                      </w:pPr>
                      <w:r w:rsidRPr="00B96F1A">
                        <w:rPr>
                          <w:sz w:val="18"/>
                          <w:szCs w:val="18"/>
                        </w:rPr>
                        <w:t>Pre-Calculus 120 B</w:t>
                      </w:r>
                    </w:p>
                  </w:txbxContent>
                </v:textbox>
              </v:roundrect>
            </w:pict>
          </mc:Fallback>
        </mc:AlternateContent>
      </w:r>
    </w:p>
    <w:p w14:paraId="31FCBD8C" w14:textId="7987EAE4" w:rsidR="008D7E73" w:rsidRPr="00C03459" w:rsidRDefault="008D7E73" w:rsidP="008D7E73">
      <w:pPr>
        <w:rPr>
          <w:rFonts w:eastAsia="Calibri"/>
          <w:lang w:eastAsia="en-CA"/>
        </w:rPr>
      </w:pPr>
    </w:p>
    <w:p w14:paraId="5256B691" w14:textId="2887AA65" w:rsidR="008D7E73" w:rsidRPr="00C03459" w:rsidRDefault="008D7E73" w:rsidP="008D7E73">
      <w:pPr>
        <w:rPr>
          <w:rFonts w:eastAsia="Calibri"/>
          <w:lang w:eastAsia="en-CA"/>
        </w:rPr>
      </w:pPr>
    </w:p>
    <w:p w14:paraId="0CB98807" w14:textId="77A0A786" w:rsidR="008D7E73" w:rsidRPr="00C03459" w:rsidRDefault="00B96F1A" w:rsidP="008D7E73">
      <w:pPr>
        <w:rPr>
          <w:rFonts w:eastAsia="Calibri"/>
          <w:lang w:eastAsia="en-CA"/>
        </w:rPr>
      </w:pPr>
      <w:r w:rsidRPr="00C03459">
        <w:rPr>
          <w:noProof/>
        </w:rPr>
        <mc:AlternateContent>
          <mc:Choice Requires="wps">
            <w:drawing>
              <wp:anchor distT="0" distB="0" distL="114300" distR="114300" simplePos="0" relativeHeight="251701248" behindDoc="0" locked="0" layoutInCell="1" allowOverlap="1" wp14:anchorId="07F51302" wp14:editId="6232584C">
                <wp:simplePos x="0" y="0"/>
                <wp:positionH relativeFrom="column">
                  <wp:posOffset>1736725</wp:posOffset>
                </wp:positionH>
                <wp:positionV relativeFrom="paragraph">
                  <wp:posOffset>6985</wp:posOffset>
                </wp:positionV>
                <wp:extent cx="6350" cy="344170"/>
                <wp:effectExtent l="38100" t="0" r="69850" b="55880"/>
                <wp:wrapNone/>
                <wp:docPr id="209" name="Straight Arrow Connector 209"/>
                <wp:cNvGraphicFramePr/>
                <a:graphic xmlns:a="http://schemas.openxmlformats.org/drawingml/2006/main">
                  <a:graphicData uri="http://schemas.microsoft.com/office/word/2010/wordprocessingShape">
                    <wps:wsp>
                      <wps:cNvCnPr/>
                      <wps:spPr>
                        <a:xfrm>
                          <a:off x="0" y="0"/>
                          <a:ext cx="6350" cy="3441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E9AA07" id="Straight Arrow Connector 209" o:spid="_x0000_s1026" type="#_x0000_t32" style="position:absolute;margin-left:136.75pt;margin-top:.55pt;width:.5pt;height:27.1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" strokecolor="black [3040]">
                <v:stroke endarrow="block"/>
              </v:shape>
            </w:pict>
          </mc:Fallback>
        </mc:AlternateContent>
      </w:r>
    </w:p>
    <w:p w14:paraId="668F3148" w14:textId="42F7B1B5" w:rsidR="008D7E73" w:rsidRPr="00C03459" w:rsidRDefault="008D7E73" w:rsidP="008D7E73">
      <w:pPr>
        <w:rPr>
          <w:rFonts w:eastAsia="Calibri"/>
          <w:lang w:eastAsia="en-CA"/>
        </w:rPr>
      </w:pPr>
    </w:p>
    <w:p w14:paraId="45EB4664" w14:textId="5FC7DAEE" w:rsidR="008D7E73" w:rsidRPr="00C03459" w:rsidRDefault="00B96F1A" w:rsidP="008D7E73">
      <w:pPr>
        <w:rPr>
          <w:rFonts w:eastAsia="Calibri"/>
          <w:lang w:eastAsia="en-CA"/>
        </w:rPr>
      </w:pPr>
      <w:r w:rsidRPr="00C03459">
        <w:rPr>
          <w:noProof/>
        </w:rPr>
        <mc:AlternateContent>
          <mc:Choice Requires="wps">
            <w:drawing>
              <wp:anchor distT="0" distB="0" distL="114300" distR="114300" simplePos="0" relativeHeight="251679744" behindDoc="0" locked="0" layoutInCell="1" allowOverlap="1" wp14:anchorId="741CBB87" wp14:editId="671A367F">
                <wp:simplePos x="0" y="0"/>
                <wp:positionH relativeFrom="column">
                  <wp:posOffset>1123950</wp:posOffset>
                </wp:positionH>
                <wp:positionV relativeFrom="paragraph">
                  <wp:posOffset>87630</wp:posOffset>
                </wp:positionV>
                <wp:extent cx="1181100" cy="334241"/>
                <wp:effectExtent l="19050" t="19050" r="19050" b="27940"/>
                <wp:wrapNone/>
                <wp:docPr id="53" name="Rounded Rectangle 12"/>
                <wp:cNvGraphicFramePr/>
                <a:graphic xmlns:a="http://schemas.openxmlformats.org/drawingml/2006/main">
                  <a:graphicData uri="http://schemas.microsoft.com/office/word/2010/wordprocessingShape">
                    <wps:wsp>
                      <wps:cNvSpPr/>
                      <wps:spPr>
                        <a:xfrm>
                          <a:off x="0" y="0"/>
                          <a:ext cx="1181100" cy="334241"/>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7D27D3" w14:textId="77777777" w:rsidR="003E61F8" w:rsidRDefault="003E61F8" w:rsidP="00FD55FA">
                            <w:pPr>
                              <w:jc w:val="center"/>
                            </w:pPr>
                            <w:r>
                              <w:t>Calculus 120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1CBB87" id="Rounded Rectangle 12" o:spid="_x0000_s1063" style="position:absolute;margin-left:88.5pt;margin-top:6.9pt;width:93pt;height:2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" fillcolor="white [3201]" strokecolor="black [3213]" strokeweight="2.25pt">
                <v:textbox>
                  <w:txbxContent>
                    <w:p w14:paraId="697D27D3" w14:textId="77777777" w:rsidR="003E61F8" w:rsidRDefault="003E61F8" w:rsidP="00FD55FA">
                      <w:pPr>
                        <w:jc w:val="center"/>
                      </w:pPr>
                      <w:r>
                        <w:t>Calculus 120</w:t>
                      </w:r>
                    </w:p>
                  </w:txbxContent>
                </v:textbox>
              </v:roundrect>
            </w:pict>
          </mc:Fallback>
        </mc:AlternateContent>
      </w:r>
    </w:p>
    <w:p w14:paraId="659E96D9" w14:textId="3ABB6108" w:rsidR="008D7E73" w:rsidRPr="00B96F1A" w:rsidRDefault="00B96F1A" w:rsidP="008D7E73">
      <w:pPr>
        <w:rPr>
          <w:rFonts w:eastAsia="Calibri"/>
          <w:b/>
          <w:bCs/>
          <w:lang w:eastAsia="en-CA"/>
        </w:rPr>
      </w:pPr>
      <w:r w:rsidRPr="00B96F1A">
        <w:rPr>
          <w:rFonts w:eastAsia="Calibri"/>
          <w:b/>
          <w:bCs/>
          <w:lang w:eastAsia="en-CA"/>
        </w:rPr>
        <w:lastRenderedPageBreak/>
        <w:t>*Numbers, Relations and Functions 10 will now be an elective course and be recognized for credit.</w:t>
      </w:r>
    </w:p>
    <w:p w14:paraId="439D800C" w14:textId="0C46376F" w:rsidR="008D7E73" w:rsidRPr="00C03459" w:rsidRDefault="008D7E73" w:rsidP="008D7E73">
      <w:pPr>
        <w:rPr>
          <w:rFonts w:eastAsia="Calibri"/>
          <w:lang w:eastAsia="en-CA"/>
        </w:rPr>
      </w:pPr>
    </w:p>
    <w:p w14:paraId="72262707" w14:textId="56C016E9" w:rsidR="008D7E73" w:rsidRPr="00B96F1A" w:rsidRDefault="008D7E73" w:rsidP="008D7E73">
      <w:pPr>
        <w:pStyle w:val="Footer"/>
        <w:rPr>
          <w:sz w:val="20"/>
          <w:szCs w:val="20"/>
        </w:rPr>
      </w:pPr>
      <w:r w:rsidRPr="00B96F1A">
        <w:rPr>
          <w:sz w:val="20"/>
          <w:szCs w:val="20"/>
        </w:rPr>
        <w:t>Pathway A is necessary for any students considering post-secondary programs in business, engineering, nursing, or science. Pathway B is sufficient for most students considering post-secondary programs in the arts or in the trades (exceptions do apply to some programs; please see guidance for clarification</w:t>
      </w:r>
      <w:r w:rsidR="00492A57" w:rsidRPr="00B96F1A">
        <w:rPr>
          <w:sz w:val="20"/>
          <w:szCs w:val="20"/>
        </w:rPr>
        <w:t>)</w:t>
      </w:r>
      <w:r w:rsidRPr="00B96F1A">
        <w:rPr>
          <w:sz w:val="20"/>
          <w:szCs w:val="20"/>
        </w:rPr>
        <w:t xml:space="preserve">. </w:t>
      </w:r>
    </w:p>
    <w:p w14:paraId="3CB42025" w14:textId="77777777" w:rsidR="008D7E73" w:rsidRPr="00B96F1A" w:rsidRDefault="008D7E73" w:rsidP="008D7E73"/>
    <w:p w14:paraId="222B4C98" w14:textId="77777777" w:rsidR="008D7E73" w:rsidRPr="00C03459" w:rsidRDefault="008D7E73" w:rsidP="008D7E73">
      <w:pPr>
        <w:rPr>
          <w:rFonts w:eastAsia="Calibri"/>
          <w:lang w:eastAsia="en-CA"/>
        </w:rPr>
      </w:pPr>
    </w:p>
    <w:sectPr w:rsidR="008D7E73" w:rsidRPr="00C03459" w:rsidSect="00972CB6">
      <w:type w:val="continuous"/>
      <w:pgSz w:w="7920" w:h="12240" w:orient="landscape" w:code="1"/>
      <w:pgMar w:top="720" w:right="720" w:bottom="720" w:left="72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87BD5" w14:textId="77777777" w:rsidR="00877572" w:rsidRDefault="00877572" w:rsidP="00BC70F0">
      <w:r>
        <w:separator/>
      </w:r>
    </w:p>
  </w:endnote>
  <w:endnote w:type="continuationSeparator" w:id="0">
    <w:p w14:paraId="0380327A" w14:textId="77777777" w:rsidR="00877572" w:rsidRDefault="00877572" w:rsidP="00BC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1D005" w14:textId="77777777" w:rsidR="003E61F8" w:rsidRDefault="003E61F8" w:rsidP="00494A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261294" w14:textId="77777777" w:rsidR="003E61F8" w:rsidRDefault="003E61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CE375" w14:textId="77777777" w:rsidR="003E61F8" w:rsidRDefault="003E61F8" w:rsidP="00494A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661ECD6D" w14:textId="77777777" w:rsidR="003E61F8" w:rsidRDefault="003E61F8">
    <w:pPr>
      <w:pStyle w:val="Footer"/>
      <w:framePr w:wrap="around" w:vAnchor="text" w:hAnchor="margin" w:xAlign="right" w:y="1"/>
      <w:ind w:right="360"/>
      <w:rPr>
        <w:rStyle w:val="PageNumber"/>
      </w:rPr>
    </w:pPr>
  </w:p>
  <w:p w14:paraId="46BBCB34" w14:textId="77777777" w:rsidR="003E61F8" w:rsidRDefault="003E61F8" w:rsidP="00494A34">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DA9E0" w14:textId="77777777" w:rsidR="00877572" w:rsidRDefault="00877572" w:rsidP="00BC70F0">
      <w:r>
        <w:separator/>
      </w:r>
    </w:p>
  </w:footnote>
  <w:footnote w:type="continuationSeparator" w:id="0">
    <w:p w14:paraId="18207C7A" w14:textId="77777777" w:rsidR="00877572" w:rsidRDefault="00877572" w:rsidP="00BC7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BA344" w14:textId="77777777" w:rsidR="003E61F8" w:rsidRPr="005E3621" w:rsidRDefault="003E61F8">
    <w:pPr>
      <w:pStyle w:val="Header"/>
      <w:jc w:val="center"/>
      <w:rPr>
        <w:rFonts w:ascii="Garamond" w:hAnsi="Garamond" w:cs="Arial"/>
        <w:b/>
        <w:smallCaps/>
      </w:rPr>
    </w:pPr>
    <w:proofErr w:type="spellStart"/>
    <w:r w:rsidRPr="005E3621">
      <w:rPr>
        <w:rFonts w:ascii="Garamond" w:hAnsi="Garamond" w:cs="Arial"/>
        <w:b/>
        <w:smallCaps/>
      </w:rPr>
      <w:t>Miramichi</w:t>
    </w:r>
    <w:proofErr w:type="spellEnd"/>
    <w:r w:rsidRPr="005E3621">
      <w:rPr>
        <w:rFonts w:ascii="Garamond" w:hAnsi="Garamond" w:cs="Arial"/>
        <w:b/>
        <w:smallCaps/>
      </w:rPr>
      <w:t xml:space="preserve"> Valley High School – Course Selection Information</w:t>
    </w:r>
  </w:p>
  <w:p w14:paraId="05431FC1" w14:textId="77777777" w:rsidR="003E61F8" w:rsidRDefault="003E61F8" w:rsidP="00BC70F0">
    <w:pPr>
      <w:pStyle w:val="Header"/>
      <w:rPr>
        <w:rFonts w:ascii="Arial" w:hAnsi="Arial" w:cs="Arial"/>
      </w:rPr>
    </w:pPr>
  </w:p>
  <w:p w14:paraId="7B25DD7E" w14:textId="77777777" w:rsidR="003E61F8" w:rsidRDefault="003E61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05263"/>
    <w:multiLevelType w:val="hybridMultilevel"/>
    <w:tmpl w:val="B42A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4449E"/>
    <w:multiLevelType w:val="hybridMultilevel"/>
    <w:tmpl w:val="646CE87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 w15:restartNumberingAfterBreak="0">
    <w:nsid w:val="20157181"/>
    <w:multiLevelType w:val="hybridMultilevel"/>
    <w:tmpl w:val="70980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0CA7B4E"/>
    <w:multiLevelType w:val="hybridMultilevel"/>
    <w:tmpl w:val="6B563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0018D"/>
    <w:multiLevelType w:val="hybridMultilevel"/>
    <w:tmpl w:val="39666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A86350"/>
    <w:multiLevelType w:val="hybridMultilevel"/>
    <w:tmpl w:val="0C3CB4FE"/>
    <w:lvl w:ilvl="0" w:tplc="A1BE71F8">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2F85D7C"/>
    <w:multiLevelType w:val="hybridMultilevel"/>
    <w:tmpl w:val="0F8EFC8C"/>
    <w:lvl w:ilvl="0" w:tplc="7E5ADE62">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794649BD"/>
    <w:multiLevelType w:val="hybridMultilevel"/>
    <w:tmpl w:val="2C4811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4"/>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3EC"/>
    <w:rsid w:val="0000099A"/>
    <w:rsid w:val="00002D3C"/>
    <w:rsid w:val="000113F8"/>
    <w:rsid w:val="00012342"/>
    <w:rsid w:val="00032B4C"/>
    <w:rsid w:val="00032C85"/>
    <w:rsid w:val="00040BC0"/>
    <w:rsid w:val="000506A5"/>
    <w:rsid w:val="0007410C"/>
    <w:rsid w:val="000840CD"/>
    <w:rsid w:val="00094BAD"/>
    <w:rsid w:val="000961DE"/>
    <w:rsid w:val="000B2540"/>
    <w:rsid w:val="000B405E"/>
    <w:rsid w:val="000C2EA2"/>
    <w:rsid w:val="000C3C69"/>
    <w:rsid w:val="000D065E"/>
    <w:rsid w:val="000D16D5"/>
    <w:rsid w:val="000D29FF"/>
    <w:rsid w:val="000E41AE"/>
    <w:rsid w:val="000E4550"/>
    <w:rsid w:val="000F36C3"/>
    <w:rsid w:val="00171CA0"/>
    <w:rsid w:val="001731D7"/>
    <w:rsid w:val="00175E64"/>
    <w:rsid w:val="0018031C"/>
    <w:rsid w:val="00180D5F"/>
    <w:rsid w:val="001958F1"/>
    <w:rsid w:val="001A4DE6"/>
    <w:rsid w:val="001C05B1"/>
    <w:rsid w:val="001C3B26"/>
    <w:rsid w:val="001C3E12"/>
    <w:rsid w:val="001D23BB"/>
    <w:rsid w:val="001E5E0D"/>
    <w:rsid w:val="0023675C"/>
    <w:rsid w:val="00237CE9"/>
    <w:rsid w:val="0026024F"/>
    <w:rsid w:val="0026183B"/>
    <w:rsid w:val="002634BC"/>
    <w:rsid w:val="002A0A72"/>
    <w:rsid w:val="002A16F5"/>
    <w:rsid w:val="002A2024"/>
    <w:rsid w:val="002C7E3A"/>
    <w:rsid w:val="002E641E"/>
    <w:rsid w:val="002E6A33"/>
    <w:rsid w:val="002F2281"/>
    <w:rsid w:val="002F2F78"/>
    <w:rsid w:val="00311F12"/>
    <w:rsid w:val="00313AF9"/>
    <w:rsid w:val="00325CFD"/>
    <w:rsid w:val="00331BEF"/>
    <w:rsid w:val="003322D9"/>
    <w:rsid w:val="00335D17"/>
    <w:rsid w:val="003428B7"/>
    <w:rsid w:val="0034758A"/>
    <w:rsid w:val="003566A0"/>
    <w:rsid w:val="00374A0E"/>
    <w:rsid w:val="00390CAA"/>
    <w:rsid w:val="00394B6A"/>
    <w:rsid w:val="00397536"/>
    <w:rsid w:val="003A4820"/>
    <w:rsid w:val="003B67F5"/>
    <w:rsid w:val="003B7421"/>
    <w:rsid w:val="003C2B8B"/>
    <w:rsid w:val="003C6E8E"/>
    <w:rsid w:val="003D1331"/>
    <w:rsid w:val="003D3A83"/>
    <w:rsid w:val="003E22A8"/>
    <w:rsid w:val="003E61F8"/>
    <w:rsid w:val="004128E1"/>
    <w:rsid w:val="0041567E"/>
    <w:rsid w:val="004260C0"/>
    <w:rsid w:val="0042747B"/>
    <w:rsid w:val="0044170F"/>
    <w:rsid w:val="0044645F"/>
    <w:rsid w:val="0046021C"/>
    <w:rsid w:val="004604DF"/>
    <w:rsid w:val="00461A8D"/>
    <w:rsid w:val="0046549F"/>
    <w:rsid w:val="004704D3"/>
    <w:rsid w:val="00491EE2"/>
    <w:rsid w:val="00492835"/>
    <w:rsid w:val="00492A57"/>
    <w:rsid w:val="00494A34"/>
    <w:rsid w:val="004A17E0"/>
    <w:rsid w:val="004A4B6F"/>
    <w:rsid w:val="004A54DF"/>
    <w:rsid w:val="004C226D"/>
    <w:rsid w:val="004D0887"/>
    <w:rsid w:val="004D4770"/>
    <w:rsid w:val="004E10BA"/>
    <w:rsid w:val="00510D21"/>
    <w:rsid w:val="0051595B"/>
    <w:rsid w:val="00537580"/>
    <w:rsid w:val="00542DEE"/>
    <w:rsid w:val="00567090"/>
    <w:rsid w:val="00593E30"/>
    <w:rsid w:val="0059795F"/>
    <w:rsid w:val="005A3B25"/>
    <w:rsid w:val="005B2B3A"/>
    <w:rsid w:val="005C0903"/>
    <w:rsid w:val="005C36B9"/>
    <w:rsid w:val="005D42D5"/>
    <w:rsid w:val="005E0224"/>
    <w:rsid w:val="005E3621"/>
    <w:rsid w:val="005E4178"/>
    <w:rsid w:val="005E6A49"/>
    <w:rsid w:val="00600700"/>
    <w:rsid w:val="00603034"/>
    <w:rsid w:val="006072DB"/>
    <w:rsid w:val="00613ECE"/>
    <w:rsid w:val="00633683"/>
    <w:rsid w:val="00636C85"/>
    <w:rsid w:val="0064721E"/>
    <w:rsid w:val="00671AC2"/>
    <w:rsid w:val="00690E59"/>
    <w:rsid w:val="006928E7"/>
    <w:rsid w:val="00692DC4"/>
    <w:rsid w:val="00695065"/>
    <w:rsid w:val="00697501"/>
    <w:rsid w:val="006B7A6E"/>
    <w:rsid w:val="006C1835"/>
    <w:rsid w:val="006C34A4"/>
    <w:rsid w:val="006D4112"/>
    <w:rsid w:val="006D54AA"/>
    <w:rsid w:val="006D6426"/>
    <w:rsid w:val="007112B3"/>
    <w:rsid w:val="0072483A"/>
    <w:rsid w:val="00741111"/>
    <w:rsid w:val="00774A97"/>
    <w:rsid w:val="007801D5"/>
    <w:rsid w:val="007978F3"/>
    <w:rsid w:val="007A01F2"/>
    <w:rsid w:val="007A71AA"/>
    <w:rsid w:val="007E5752"/>
    <w:rsid w:val="0080344E"/>
    <w:rsid w:val="00814ACA"/>
    <w:rsid w:val="008174E9"/>
    <w:rsid w:val="008314C6"/>
    <w:rsid w:val="00854A64"/>
    <w:rsid w:val="00861EEF"/>
    <w:rsid w:val="00864F92"/>
    <w:rsid w:val="00867406"/>
    <w:rsid w:val="00867CEE"/>
    <w:rsid w:val="00877572"/>
    <w:rsid w:val="00882551"/>
    <w:rsid w:val="0088387B"/>
    <w:rsid w:val="008B0215"/>
    <w:rsid w:val="008D288C"/>
    <w:rsid w:val="008D7E73"/>
    <w:rsid w:val="008F23AA"/>
    <w:rsid w:val="008F729C"/>
    <w:rsid w:val="00915076"/>
    <w:rsid w:val="009369BB"/>
    <w:rsid w:val="00941186"/>
    <w:rsid w:val="00955DC9"/>
    <w:rsid w:val="00956CBD"/>
    <w:rsid w:val="00967753"/>
    <w:rsid w:val="00972CB6"/>
    <w:rsid w:val="00983917"/>
    <w:rsid w:val="009901D7"/>
    <w:rsid w:val="00995C1B"/>
    <w:rsid w:val="009D2E86"/>
    <w:rsid w:val="009D354A"/>
    <w:rsid w:val="009D380E"/>
    <w:rsid w:val="009D5CD2"/>
    <w:rsid w:val="009E7BE9"/>
    <w:rsid w:val="009F4F16"/>
    <w:rsid w:val="00A055E3"/>
    <w:rsid w:val="00A12825"/>
    <w:rsid w:val="00A24829"/>
    <w:rsid w:val="00A31CC3"/>
    <w:rsid w:val="00A973FC"/>
    <w:rsid w:val="00AC09CB"/>
    <w:rsid w:val="00AC5905"/>
    <w:rsid w:val="00AE3205"/>
    <w:rsid w:val="00B11826"/>
    <w:rsid w:val="00B15979"/>
    <w:rsid w:val="00B16510"/>
    <w:rsid w:val="00B23170"/>
    <w:rsid w:val="00B25849"/>
    <w:rsid w:val="00B32E94"/>
    <w:rsid w:val="00B343CE"/>
    <w:rsid w:val="00B40F2F"/>
    <w:rsid w:val="00B53655"/>
    <w:rsid w:val="00B60E93"/>
    <w:rsid w:val="00B6458F"/>
    <w:rsid w:val="00B72E22"/>
    <w:rsid w:val="00B85CA9"/>
    <w:rsid w:val="00B92298"/>
    <w:rsid w:val="00B94126"/>
    <w:rsid w:val="00B96F1A"/>
    <w:rsid w:val="00BA12D6"/>
    <w:rsid w:val="00BB40E6"/>
    <w:rsid w:val="00BC0536"/>
    <w:rsid w:val="00BC1542"/>
    <w:rsid w:val="00BC70F0"/>
    <w:rsid w:val="00BC71E9"/>
    <w:rsid w:val="00BD266F"/>
    <w:rsid w:val="00BF273F"/>
    <w:rsid w:val="00C017FD"/>
    <w:rsid w:val="00C03459"/>
    <w:rsid w:val="00C05B36"/>
    <w:rsid w:val="00C26DD2"/>
    <w:rsid w:val="00C32429"/>
    <w:rsid w:val="00C352A7"/>
    <w:rsid w:val="00C42EB1"/>
    <w:rsid w:val="00C52531"/>
    <w:rsid w:val="00C700F8"/>
    <w:rsid w:val="00C75E99"/>
    <w:rsid w:val="00C92997"/>
    <w:rsid w:val="00CA0B34"/>
    <w:rsid w:val="00CA62A1"/>
    <w:rsid w:val="00CA6E01"/>
    <w:rsid w:val="00CC5234"/>
    <w:rsid w:val="00CC570B"/>
    <w:rsid w:val="00CE49B4"/>
    <w:rsid w:val="00CF7128"/>
    <w:rsid w:val="00D03590"/>
    <w:rsid w:val="00D03A22"/>
    <w:rsid w:val="00D170C4"/>
    <w:rsid w:val="00D323EC"/>
    <w:rsid w:val="00D33ECE"/>
    <w:rsid w:val="00D475AC"/>
    <w:rsid w:val="00D7023A"/>
    <w:rsid w:val="00D7455F"/>
    <w:rsid w:val="00D916C7"/>
    <w:rsid w:val="00DA5BD4"/>
    <w:rsid w:val="00DC60DD"/>
    <w:rsid w:val="00DD05EB"/>
    <w:rsid w:val="00DD21F7"/>
    <w:rsid w:val="00DD4C28"/>
    <w:rsid w:val="00DD7BFB"/>
    <w:rsid w:val="00DE4A53"/>
    <w:rsid w:val="00DF2818"/>
    <w:rsid w:val="00DF28D3"/>
    <w:rsid w:val="00E05FFC"/>
    <w:rsid w:val="00E1670C"/>
    <w:rsid w:val="00E25308"/>
    <w:rsid w:val="00E33EC0"/>
    <w:rsid w:val="00E37004"/>
    <w:rsid w:val="00E37E26"/>
    <w:rsid w:val="00E61E5F"/>
    <w:rsid w:val="00E67C08"/>
    <w:rsid w:val="00E72127"/>
    <w:rsid w:val="00E72508"/>
    <w:rsid w:val="00E84386"/>
    <w:rsid w:val="00E844CB"/>
    <w:rsid w:val="00E879DB"/>
    <w:rsid w:val="00E94966"/>
    <w:rsid w:val="00EB2C91"/>
    <w:rsid w:val="00EB33A8"/>
    <w:rsid w:val="00EB3D46"/>
    <w:rsid w:val="00EC4B07"/>
    <w:rsid w:val="00EC5B3C"/>
    <w:rsid w:val="00ED16CE"/>
    <w:rsid w:val="00ED370F"/>
    <w:rsid w:val="00EE3ACF"/>
    <w:rsid w:val="00EF3882"/>
    <w:rsid w:val="00F00A68"/>
    <w:rsid w:val="00F05E30"/>
    <w:rsid w:val="00F146D2"/>
    <w:rsid w:val="00F34493"/>
    <w:rsid w:val="00F37E9F"/>
    <w:rsid w:val="00F437B8"/>
    <w:rsid w:val="00F45651"/>
    <w:rsid w:val="00F627A0"/>
    <w:rsid w:val="00F62A9B"/>
    <w:rsid w:val="00FA67F1"/>
    <w:rsid w:val="00FA72AC"/>
    <w:rsid w:val="00FB3C56"/>
    <w:rsid w:val="00FC7010"/>
    <w:rsid w:val="00FD55FA"/>
    <w:rsid w:val="00FD5B96"/>
    <w:rsid w:val="00FE3DAB"/>
    <w:rsid w:val="00FE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7332"/>
  <w15:docId w15:val="{D3D0FF17-CA76-4272-95C5-D7FC00B3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1DE"/>
    <w:rPr>
      <w:rFonts w:ascii="Times New Roman" w:eastAsia="Times New Roman" w:hAnsi="Times New Roman"/>
    </w:rPr>
  </w:style>
  <w:style w:type="paragraph" w:styleId="Heading1">
    <w:name w:val="heading 1"/>
    <w:basedOn w:val="Normal"/>
    <w:next w:val="Normal"/>
    <w:link w:val="Heading1Char"/>
    <w:uiPriority w:val="9"/>
    <w:qFormat/>
    <w:rsid w:val="00494A3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323EC"/>
    <w:pPr>
      <w:keepNext/>
      <w:widowControl w:val="0"/>
      <w:outlineLvl w:val="1"/>
    </w:pPr>
    <w:rPr>
      <w:snapToGrid w:val="0"/>
      <w:sz w:val="24"/>
    </w:rPr>
  </w:style>
  <w:style w:type="paragraph" w:styleId="Heading3">
    <w:name w:val="heading 3"/>
    <w:basedOn w:val="Normal"/>
    <w:next w:val="Normal"/>
    <w:link w:val="Heading3Char"/>
    <w:qFormat/>
    <w:rsid w:val="00D323EC"/>
    <w:pPr>
      <w:keepNext/>
      <w:widowControl w:val="0"/>
      <w:jc w:val="center"/>
      <w:outlineLvl w:val="2"/>
    </w:pPr>
    <w:rPr>
      <w:b/>
      <w:snapToGrid w:val="0"/>
      <w:sz w:val="32"/>
      <w:u w:val="single"/>
    </w:rPr>
  </w:style>
  <w:style w:type="paragraph" w:styleId="Heading4">
    <w:name w:val="heading 4"/>
    <w:basedOn w:val="NormalWeb"/>
    <w:next w:val="Normal"/>
    <w:link w:val="Heading4Char"/>
    <w:qFormat/>
    <w:rsid w:val="00A31CC3"/>
    <w:pPr>
      <w:keepNext/>
      <w:widowControl w:val="0"/>
      <w:outlineLvl w:val="3"/>
    </w:pPr>
    <w:rPr>
      <w:rFonts w:ascii="Garamond" w:hAnsi="Garamond"/>
      <w:b/>
      <w:snapToGrid w:val="0"/>
    </w:rPr>
  </w:style>
  <w:style w:type="paragraph" w:styleId="Heading5">
    <w:name w:val="heading 5"/>
    <w:basedOn w:val="Normal"/>
    <w:next w:val="Normal"/>
    <w:link w:val="Heading5Char"/>
    <w:qFormat/>
    <w:rsid w:val="00D323EC"/>
    <w:pPr>
      <w:keepNext/>
      <w:widowControl w:val="0"/>
      <w:outlineLvl w:val="4"/>
    </w:pPr>
    <w:rPr>
      <w:b/>
      <w:snapToGrid w:val="0"/>
      <w:sz w:val="24"/>
    </w:rPr>
  </w:style>
  <w:style w:type="paragraph" w:styleId="Heading6">
    <w:name w:val="heading 6"/>
    <w:basedOn w:val="Normal"/>
    <w:next w:val="Normal"/>
    <w:link w:val="Heading6Char"/>
    <w:qFormat/>
    <w:rsid w:val="00D323EC"/>
    <w:pPr>
      <w:keepNext/>
      <w:widowControl w:val="0"/>
      <w:jc w:val="center"/>
      <w:outlineLvl w:val="5"/>
    </w:pPr>
    <w:rPr>
      <w:i/>
      <w:snapToGrid w:val="0"/>
      <w:sz w:val="32"/>
    </w:rPr>
  </w:style>
  <w:style w:type="paragraph" w:styleId="Heading7">
    <w:name w:val="heading 7"/>
    <w:basedOn w:val="Normal"/>
    <w:next w:val="Normal"/>
    <w:link w:val="Heading7Char"/>
    <w:qFormat/>
    <w:rsid w:val="00D323EC"/>
    <w:pPr>
      <w:keepNext/>
      <w:widowControl w:val="0"/>
      <w:jc w:val="both"/>
      <w:outlineLvl w:val="6"/>
    </w:pPr>
    <w:rPr>
      <w:b/>
      <w:snapToGrid w:val="0"/>
      <w:sz w:val="24"/>
    </w:rPr>
  </w:style>
  <w:style w:type="paragraph" w:styleId="Heading8">
    <w:name w:val="heading 8"/>
    <w:basedOn w:val="Normal"/>
    <w:next w:val="Normal"/>
    <w:link w:val="Heading8Char"/>
    <w:qFormat/>
    <w:rsid w:val="00D323EC"/>
    <w:pPr>
      <w:keepNext/>
      <w:widowControl w:val="0"/>
      <w:ind w:left="1440" w:hanging="1440"/>
      <w:jc w:val="both"/>
      <w:outlineLvl w:val="7"/>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23EC"/>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rsid w:val="00D323EC"/>
    <w:rPr>
      <w:rFonts w:ascii="Times New Roman" w:eastAsia="Times New Roman" w:hAnsi="Times New Roman" w:cs="Times New Roman"/>
      <w:b/>
      <w:snapToGrid w:val="0"/>
      <w:sz w:val="32"/>
      <w:szCs w:val="20"/>
      <w:u w:val="single"/>
    </w:rPr>
  </w:style>
  <w:style w:type="character" w:customStyle="1" w:styleId="Heading4Char">
    <w:name w:val="Heading 4 Char"/>
    <w:basedOn w:val="DefaultParagraphFont"/>
    <w:link w:val="Heading4"/>
    <w:rsid w:val="00A31CC3"/>
    <w:rPr>
      <w:rFonts w:ascii="Garamond" w:eastAsia="Times New Roman" w:hAnsi="Garamond"/>
      <w:b/>
      <w:snapToGrid w:val="0"/>
      <w:sz w:val="24"/>
      <w:szCs w:val="24"/>
    </w:rPr>
  </w:style>
  <w:style w:type="character" w:customStyle="1" w:styleId="Heading5Char">
    <w:name w:val="Heading 5 Char"/>
    <w:basedOn w:val="DefaultParagraphFont"/>
    <w:link w:val="Heading5"/>
    <w:rsid w:val="00D323EC"/>
    <w:rPr>
      <w:rFonts w:ascii="Times New Roman" w:eastAsia="Times New Roman" w:hAnsi="Times New Roman" w:cs="Times New Roman"/>
      <w:b/>
      <w:snapToGrid w:val="0"/>
      <w:sz w:val="24"/>
      <w:szCs w:val="20"/>
    </w:rPr>
  </w:style>
  <w:style w:type="character" w:customStyle="1" w:styleId="Heading6Char">
    <w:name w:val="Heading 6 Char"/>
    <w:basedOn w:val="DefaultParagraphFont"/>
    <w:link w:val="Heading6"/>
    <w:rsid w:val="00D323EC"/>
    <w:rPr>
      <w:rFonts w:ascii="Times New Roman" w:eastAsia="Times New Roman" w:hAnsi="Times New Roman" w:cs="Times New Roman"/>
      <w:i/>
      <w:snapToGrid w:val="0"/>
      <w:sz w:val="32"/>
      <w:szCs w:val="20"/>
    </w:rPr>
  </w:style>
  <w:style w:type="character" w:customStyle="1" w:styleId="Heading7Char">
    <w:name w:val="Heading 7 Char"/>
    <w:basedOn w:val="DefaultParagraphFont"/>
    <w:link w:val="Heading7"/>
    <w:rsid w:val="00D323EC"/>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rsid w:val="00D323EC"/>
    <w:rPr>
      <w:rFonts w:ascii="Times New Roman" w:eastAsia="Times New Roman" w:hAnsi="Times New Roman" w:cs="Times New Roman"/>
      <w:snapToGrid w:val="0"/>
      <w:sz w:val="24"/>
      <w:szCs w:val="20"/>
    </w:rPr>
  </w:style>
  <w:style w:type="paragraph" w:styleId="BodyText">
    <w:name w:val="Body Text"/>
    <w:basedOn w:val="Normal"/>
    <w:link w:val="BodyTextChar"/>
    <w:rsid w:val="00D323EC"/>
    <w:pPr>
      <w:widowControl w:val="0"/>
    </w:pPr>
    <w:rPr>
      <w:snapToGrid w:val="0"/>
      <w:sz w:val="24"/>
    </w:rPr>
  </w:style>
  <w:style w:type="character" w:customStyle="1" w:styleId="BodyTextChar">
    <w:name w:val="Body Text Char"/>
    <w:basedOn w:val="DefaultParagraphFont"/>
    <w:link w:val="BodyText"/>
    <w:rsid w:val="00D323EC"/>
    <w:rPr>
      <w:rFonts w:ascii="Times New Roman" w:eastAsia="Times New Roman" w:hAnsi="Times New Roman" w:cs="Times New Roman"/>
      <w:snapToGrid w:val="0"/>
      <w:sz w:val="24"/>
      <w:szCs w:val="20"/>
    </w:rPr>
  </w:style>
  <w:style w:type="paragraph" w:styleId="BodyText2">
    <w:name w:val="Body Text 2"/>
    <w:basedOn w:val="Normal"/>
    <w:link w:val="BodyText2Char"/>
    <w:rsid w:val="00D323EC"/>
    <w:pPr>
      <w:widowControl w:val="0"/>
      <w:jc w:val="both"/>
    </w:pPr>
    <w:rPr>
      <w:snapToGrid w:val="0"/>
      <w:sz w:val="24"/>
    </w:rPr>
  </w:style>
  <w:style w:type="character" w:customStyle="1" w:styleId="BodyText2Char">
    <w:name w:val="Body Text 2 Char"/>
    <w:basedOn w:val="DefaultParagraphFont"/>
    <w:link w:val="BodyText2"/>
    <w:rsid w:val="00D323EC"/>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374A0E"/>
    <w:pPr>
      <w:ind w:left="720"/>
      <w:contextualSpacing/>
    </w:pPr>
    <w:rPr>
      <w:rFonts w:ascii="Calibri" w:hAnsi="Calibri"/>
      <w:sz w:val="24"/>
      <w:szCs w:val="24"/>
      <w:lang w:bidi="en-US"/>
    </w:rPr>
  </w:style>
  <w:style w:type="character" w:customStyle="1" w:styleId="Heading1Char">
    <w:name w:val="Heading 1 Char"/>
    <w:basedOn w:val="DefaultParagraphFont"/>
    <w:link w:val="Heading1"/>
    <w:rsid w:val="00494A34"/>
    <w:rPr>
      <w:rFonts w:ascii="Cambria" w:eastAsia="Times New Roman" w:hAnsi="Cambria" w:cs="Times New Roman"/>
      <w:b/>
      <w:bCs/>
      <w:kern w:val="32"/>
      <w:sz w:val="32"/>
      <w:szCs w:val="32"/>
    </w:rPr>
  </w:style>
  <w:style w:type="paragraph" w:styleId="Footer">
    <w:name w:val="footer"/>
    <w:basedOn w:val="Normal"/>
    <w:link w:val="FooterChar"/>
    <w:uiPriority w:val="99"/>
    <w:rsid w:val="00494A34"/>
    <w:pPr>
      <w:tabs>
        <w:tab w:val="center" w:pos="4320"/>
        <w:tab w:val="right" w:pos="8640"/>
      </w:tabs>
    </w:pPr>
    <w:rPr>
      <w:sz w:val="24"/>
      <w:szCs w:val="24"/>
    </w:rPr>
  </w:style>
  <w:style w:type="character" w:customStyle="1" w:styleId="FooterChar">
    <w:name w:val="Footer Char"/>
    <w:basedOn w:val="DefaultParagraphFont"/>
    <w:link w:val="Footer"/>
    <w:uiPriority w:val="99"/>
    <w:rsid w:val="00494A34"/>
    <w:rPr>
      <w:rFonts w:ascii="Times New Roman" w:eastAsia="Times New Roman" w:hAnsi="Times New Roman"/>
      <w:sz w:val="24"/>
      <w:szCs w:val="24"/>
    </w:rPr>
  </w:style>
  <w:style w:type="character" w:styleId="Hyperlink">
    <w:name w:val="Hyperlink"/>
    <w:basedOn w:val="DefaultParagraphFont"/>
    <w:uiPriority w:val="99"/>
    <w:rsid w:val="00494A34"/>
    <w:rPr>
      <w:rFonts w:cs="Times New Roman"/>
      <w:color w:val="0000FF"/>
      <w:u w:val="single"/>
    </w:rPr>
  </w:style>
  <w:style w:type="paragraph" w:styleId="BodyText3">
    <w:name w:val="Body Text 3"/>
    <w:basedOn w:val="Normal"/>
    <w:link w:val="BodyText3Char"/>
    <w:uiPriority w:val="99"/>
    <w:semiHidden/>
    <w:unhideWhenUsed/>
    <w:rsid w:val="00494A34"/>
    <w:pPr>
      <w:spacing w:after="120"/>
    </w:pPr>
    <w:rPr>
      <w:sz w:val="16"/>
      <w:szCs w:val="16"/>
    </w:rPr>
  </w:style>
  <w:style w:type="character" w:customStyle="1" w:styleId="BodyText3Char">
    <w:name w:val="Body Text 3 Char"/>
    <w:basedOn w:val="DefaultParagraphFont"/>
    <w:link w:val="BodyText3"/>
    <w:uiPriority w:val="99"/>
    <w:semiHidden/>
    <w:rsid w:val="00494A34"/>
    <w:rPr>
      <w:rFonts w:ascii="Times New Roman" w:eastAsia="Times New Roman" w:hAnsi="Times New Roman"/>
      <w:sz w:val="16"/>
      <w:szCs w:val="16"/>
    </w:rPr>
  </w:style>
  <w:style w:type="character" w:styleId="PageNumber">
    <w:name w:val="page number"/>
    <w:basedOn w:val="DefaultParagraphFont"/>
    <w:uiPriority w:val="99"/>
    <w:rsid w:val="00494A34"/>
    <w:rPr>
      <w:rFonts w:cs="Times New Roman"/>
    </w:rPr>
  </w:style>
  <w:style w:type="paragraph" w:styleId="Header">
    <w:name w:val="header"/>
    <w:basedOn w:val="Normal"/>
    <w:link w:val="HeaderChar"/>
    <w:uiPriority w:val="99"/>
    <w:rsid w:val="00494A34"/>
    <w:pPr>
      <w:tabs>
        <w:tab w:val="center" w:pos="4320"/>
        <w:tab w:val="right" w:pos="8640"/>
      </w:tabs>
    </w:pPr>
    <w:rPr>
      <w:sz w:val="24"/>
      <w:szCs w:val="24"/>
    </w:rPr>
  </w:style>
  <w:style w:type="character" w:customStyle="1" w:styleId="HeaderChar">
    <w:name w:val="Header Char"/>
    <w:basedOn w:val="DefaultParagraphFont"/>
    <w:link w:val="Header"/>
    <w:uiPriority w:val="99"/>
    <w:rsid w:val="00494A34"/>
    <w:rPr>
      <w:rFonts w:ascii="Times New Roman" w:eastAsia="Times New Roman" w:hAnsi="Times New Roman"/>
      <w:sz w:val="24"/>
      <w:szCs w:val="24"/>
    </w:rPr>
  </w:style>
  <w:style w:type="paragraph" w:styleId="NoSpacing">
    <w:name w:val="No Spacing"/>
    <w:uiPriority w:val="1"/>
    <w:qFormat/>
    <w:rsid w:val="00882551"/>
    <w:rPr>
      <w:rFonts w:ascii="Times New Roman" w:eastAsia="Times New Roman" w:hAnsi="Times New Roman"/>
    </w:rPr>
  </w:style>
  <w:style w:type="character" w:styleId="Strong">
    <w:name w:val="Strong"/>
    <w:qFormat/>
    <w:rsid w:val="000B2540"/>
    <w:rPr>
      <w:b/>
      <w:bCs/>
    </w:rPr>
  </w:style>
  <w:style w:type="table" w:styleId="TableGrid">
    <w:name w:val="Table Grid"/>
    <w:basedOn w:val="TableNormal"/>
    <w:rsid w:val="000B2540"/>
    <w:rPr>
      <w:rFonts w:ascii="Times New Roman" w:eastAsia="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3EC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9D380E"/>
    <w:rPr>
      <w:sz w:val="24"/>
      <w:szCs w:val="24"/>
    </w:rPr>
  </w:style>
  <w:style w:type="paragraph" w:styleId="BalloonText">
    <w:name w:val="Balloon Text"/>
    <w:basedOn w:val="Normal"/>
    <w:link w:val="BalloonTextChar"/>
    <w:uiPriority w:val="99"/>
    <w:semiHidden/>
    <w:unhideWhenUsed/>
    <w:rsid w:val="009D5CD2"/>
    <w:rPr>
      <w:rFonts w:ascii="Tahoma" w:hAnsi="Tahoma" w:cs="Tahoma"/>
      <w:sz w:val="16"/>
      <w:szCs w:val="16"/>
    </w:rPr>
  </w:style>
  <w:style w:type="character" w:customStyle="1" w:styleId="BalloonTextChar">
    <w:name w:val="Balloon Text Char"/>
    <w:basedOn w:val="DefaultParagraphFont"/>
    <w:link w:val="BalloonText"/>
    <w:uiPriority w:val="99"/>
    <w:semiHidden/>
    <w:rsid w:val="009D5CD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A5BD4"/>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47287">
      <w:bodyDiv w:val="1"/>
      <w:marLeft w:val="0"/>
      <w:marRight w:val="0"/>
      <w:marTop w:val="0"/>
      <w:marBottom w:val="0"/>
      <w:divBdr>
        <w:top w:val="none" w:sz="0" w:space="0" w:color="auto"/>
        <w:left w:val="none" w:sz="0" w:space="0" w:color="auto"/>
        <w:bottom w:val="none" w:sz="0" w:space="0" w:color="auto"/>
        <w:right w:val="none" w:sz="0" w:space="0" w:color="auto"/>
      </w:divBdr>
      <w:divsChild>
        <w:div w:id="1570773020">
          <w:marLeft w:val="0"/>
          <w:marRight w:val="0"/>
          <w:marTop w:val="0"/>
          <w:marBottom w:val="0"/>
          <w:divBdr>
            <w:top w:val="none" w:sz="0" w:space="0" w:color="auto"/>
            <w:left w:val="none" w:sz="0" w:space="0" w:color="auto"/>
            <w:bottom w:val="none" w:sz="0" w:space="0" w:color="auto"/>
            <w:right w:val="none" w:sz="0" w:space="0" w:color="auto"/>
          </w:divBdr>
        </w:div>
      </w:divsChild>
    </w:div>
    <w:div w:id="189490292">
      <w:bodyDiv w:val="1"/>
      <w:marLeft w:val="0"/>
      <w:marRight w:val="0"/>
      <w:marTop w:val="0"/>
      <w:marBottom w:val="0"/>
      <w:divBdr>
        <w:top w:val="none" w:sz="0" w:space="0" w:color="auto"/>
        <w:left w:val="none" w:sz="0" w:space="0" w:color="auto"/>
        <w:bottom w:val="none" w:sz="0" w:space="0" w:color="auto"/>
        <w:right w:val="none" w:sz="0" w:space="0" w:color="auto"/>
      </w:divBdr>
    </w:div>
    <w:div w:id="259529537">
      <w:bodyDiv w:val="1"/>
      <w:marLeft w:val="0"/>
      <w:marRight w:val="0"/>
      <w:marTop w:val="0"/>
      <w:marBottom w:val="0"/>
      <w:divBdr>
        <w:top w:val="none" w:sz="0" w:space="0" w:color="auto"/>
        <w:left w:val="none" w:sz="0" w:space="0" w:color="auto"/>
        <w:bottom w:val="none" w:sz="0" w:space="0" w:color="auto"/>
        <w:right w:val="none" w:sz="0" w:space="0" w:color="auto"/>
      </w:divBdr>
    </w:div>
    <w:div w:id="496506290">
      <w:bodyDiv w:val="1"/>
      <w:marLeft w:val="0"/>
      <w:marRight w:val="0"/>
      <w:marTop w:val="0"/>
      <w:marBottom w:val="0"/>
      <w:divBdr>
        <w:top w:val="none" w:sz="0" w:space="0" w:color="auto"/>
        <w:left w:val="none" w:sz="0" w:space="0" w:color="auto"/>
        <w:bottom w:val="none" w:sz="0" w:space="0" w:color="auto"/>
        <w:right w:val="none" w:sz="0" w:space="0" w:color="auto"/>
      </w:divBdr>
    </w:div>
    <w:div w:id="597061577">
      <w:bodyDiv w:val="1"/>
      <w:marLeft w:val="0"/>
      <w:marRight w:val="0"/>
      <w:marTop w:val="0"/>
      <w:marBottom w:val="0"/>
      <w:divBdr>
        <w:top w:val="none" w:sz="0" w:space="0" w:color="auto"/>
        <w:left w:val="none" w:sz="0" w:space="0" w:color="auto"/>
        <w:bottom w:val="none" w:sz="0" w:space="0" w:color="auto"/>
        <w:right w:val="none" w:sz="0" w:space="0" w:color="auto"/>
      </w:divBdr>
      <w:divsChild>
        <w:div w:id="1061638728">
          <w:marLeft w:val="0"/>
          <w:marRight w:val="0"/>
          <w:marTop w:val="0"/>
          <w:marBottom w:val="0"/>
          <w:divBdr>
            <w:top w:val="none" w:sz="0" w:space="0" w:color="auto"/>
            <w:left w:val="none" w:sz="0" w:space="0" w:color="auto"/>
            <w:bottom w:val="none" w:sz="0" w:space="0" w:color="auto"/>
            <w:right w:val="none" w:sz="0" w:space="0" w:color="auto"/>
          </w:divBdr>
          <w:divsChild>
            <w:div w:id="1963800064">
              <w:marLeft w:val="0"/>
              <w:marRight w:val="0"/>
              <w:marTop w:val="0"/>
              <w:marBottom w:val="0"/>
              <w:divBdr>
                <w:top w:val="none" w:sz="0" w:space="0" w:color="auto"/>
                <w:left w:val="none" w:sz="0" w:space="0" w:color="auto"/>
                <w:bottom w:val="none" w:sz="0" w:space="0" w:color="auto"/>
                <w:right w:val="none" w:sz="0" w:space="0" w:color="auto"/>
              </w:divBdr>
              <w:divsChild>
                <w:div w:id="2107073836">
                  <w:marLeft w:val="0"/>
                  <w:marRight w:val="0"/>
                  <w:marTop w:val="0"/>
                  <w:marBottom w:val="0"/>
                  <w:divBdr>
                    <w:top w:val="none" w:sz="0" w:space="0" w:color="auto"/>
                    <w:left w:val="none" w:sz="0" w:space="0" w:color="auto"/>
                    <w:bottom w:val="none" w:sz="0" w:space="0" w:color="auto"/>
                    <w:right w:val="none" w:sz="0" w:space="0" w:color="auto"/>
                  </w:divBdr>
                  <w:divsChild>
                    <w:div w:id="183516301">
                      <w:marLeft w:val="0"/>
                      <w:marRight w:val="0"/>
                      <w:marTop w:val="0"/>
                      <w:marBottom w:val="0"/>
                      <w:divBdr>
                        <w:top w:val="none" w:sz="0" w:space="0" w:color="auto"/>
                        <w:left w:val="none" w:sz="0" w:space="0" w:color="auto"/>
                        <w:bottom w:val="none" w:sz="0" w:space="0" w:color="auto"/>
                        <w:right w:val="none" w:sz="0" w:space="0" w:color="auto"/>
                      </w:divBdr>
                      <w:divsChild>
                        <w:div w:id="10765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20217">
      <w:bodyDiv w:val="1"/>
      <w:marLeft w:val="0"/>
      <w:marRight w:val="0"/>
      <w:marTop w:val="0"/>
      <w:marBottom w:val="0"/>
      <w:divBdr>
        <w:top w:val="none" w:sz="0" w:space="0" w:color="auto"/>
        <w:left w:val="none" w:sz="0" w:space="0" w:color="auto"/>
        <w:bottom w:val="none" w:sz="0" w:space="0" w:color="auto"/>
        <w:right w:val="none" w:sz="0" w:space="0" w:color="auto"/>
      </w:divBdr>
      <w:divsChild>
        <w:div w:id="1526211871">
          <w:marLeft w:val="0"/>
          <w:marRight w:val="0"/>
          <w:marTop w:val="0"/>
          <w:marBottom w:val="0"/>
          <w:divBdr>
            <w:top w:val="none" w:sz="0" w:space="0" w:color="auto"/>
            <w:left w:val="none" w:sz="0" w:space="0" w:color="auto"/>
            <w:bottom w:val="none" w:sz="0" w:space="0" w:color="auto"/>
            <w:right w:val="none" w:sz="0" w:space="0" w:color="auto"/>
          </w:divBdr>
          <w:divsChild>
            <w:div w:id="20312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6755">
      <w:bodyDiv w:val="1"/>
      <w:marLeft w:val="0"/>
      <w:marRight w:val="0"/>
      <w:marTop w:val="0"/>
      <w:marBottom w:val="0"/>
      <w:divBdr>
        <w:top w:val="none" w:sz="0" w:space="0" w:color="auto"/>
        <w:left w:val="none" w:sz="0" w:space="0" w:color="auto"/>
        <w:bottom w:val="none" w:sz="0" w:space="0" w:color="auto"/>
        <w:right w:val="none" w:sz="0" w:space="0" w:color="auto"/>
      </w:divBdr>
    </w:div>
    <w:div w:id="921333954">
      <w:bodyDiv w:val="1"/>
      <w:marLeft w:val="0"/>
      <w:marRight w:val="0"/>
      <w:marTop w:val="0"/>
      <w:marBottom w:val="0"/>
      <w:divBdr>
        <w:top w:val="none" w:sz="0" w:space="0" w:color="auto"/>
        <w:left w:val="none" w:sz="0" w:space="0" w:color="auto"/>
        <w:bottom w:val="none" w:sz="0" w:space="0" w:color="auto"/>
        <w:right w:val="none" w:sz="0" w:space="0" w:color="auto"/>
      </w:divBdr>
      <w:divsChild>
        <w:div w:id="1109852545">
          <w:marLeft w:val="0"/>
          <w:marRight w:val="0"/>
          <w:marTop w:val="0"/>
          <w:marBottom w:val="0"/>
          <w:divBdr>
            <w:top w:val="none" w:sz="0" w:space="0" w:color="auto"/>
            <w:left w:val="none" w:sz="0" w:space="0" w:color="auto"/>
            <w:bottom w:val="none" w:sz="0" w:space="0" w:color="auto"/>
            <w:right w:val="none" w:sz="0" w:space="0" w:color="auto"/>
          </w:divBdr>
          <w:divsChild>
            <w:div w:id="427119583">
              <w:marLeft w:val="0"/>
              <w:marRight w:val="0"/>
              <w:marTop w:val="0"/>
              <w:marBottom w:val="0"/>
              <w:divBdr>
                <w:top w:val="none" w:sz="0" w:space="0" w:color="auto"/>
                <w:left w:val="none" w:sz="0" w:space="0" w:color="auto"/>
                <w:bottom w:val="none" w:sz="0" w:space="0" w:color="auto"/>
                <w:right w:val="none" w:sz="0" w:space="0" w:color="auto"/>
              </w:divBdr>
            </w:div>
            <w:div w:id="645664042">
              <w:marLeft w:val="0"/>
              <w:marRight w:val="0"/>
              <w:marTop w:val="0"/>
              <w:marBottom w:val="0"/>
              <w:divBdr>
                <w:top w:val="none" w:sz="0" w:space="0" w:color="auto"/>
                <w:left w:val="none" w:sz="0" w:space="0" w:color="auto"/>
                <w:bottom w:val="none" w:sz="0" w:space="0" w:color="auto"/>
                <w:right w:val="none" w:sz="0" w:space="0" w:color="auto"/>
              </w:divBdr>
            </w:div>
            <w:div w:id="15456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6680">
      <w:bodyDiv w:val="1"/>
      <w:marLeft w:val="0"/>
      <w:marRight w:val="0"/>
      <w:marTop w:val="0"/>
      <w:marBottom w:val="0"/>
      <w:divBdr>
        <w:top w:val="none" w:sz="0" w:space="0" w:color="auto"/>
        <w:left w:val="none" w:sz="0" w:space="0" w:color="auto"/>
        <w:bottom w:val="none" w:sz="0" w:space="0" w:color="auto"/>
        <w:right w:val="none" w:sz="0" w:space="0" w:color="auto"/>
      </w:divBdr>
    </w:div>
    <w:div w:id="969476970">
      <w:bodyDiv w:val="1"/>
      <w:marLeft w:val="0"/>
      <w:marRight w:val="0"/>
      <w:marTop w:val="0"/>
      <w:marBottom w:val="0"/>
      <w:divBdr>
        <w:top w:val="none" w:sz="0" w:space="0" w:color="auto"/>
        <w:left w:val="none" w:sz="0" w:space="0" w:color="auto"/>
        <w:bottom w:val="none" w:sz="0" w:space="0" w:color="auto"/>
        <w:right w:val="none" w:sz="0" w:space="0" w:color="auto"/>
      </w:divBdr>
      <w:divsChild>
        <w:div w:id="1458139669">
          <w:marLeft w:val="0"/>
          <w:marRight w:val="0"/>
          <w:marTop w:val="0"/>
          <w:marBottom w:val="0"/>
          <w:divBdr>
            <w:top w:val="none" w:sz="0" w:space="0" w:color="auto"/>
            <w:left w:val="none" w:sz="0" w:space="0" w:color="auto"/>
            <w:bottom w:val="none" w:sz="0" w:space="0" w:color="auto"/>
            <w:right w:val="none" w:sz="0" w:space="0" w:color="auto"/>
          </w:divBdr>
          <w:divsChild>
            <w:div w:id="7907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8318">
      <w:bodyDiv w:val="1"/>
      <w:marLeft w:val="0"/>
      <w:marRight w:val="0"/>
      <w:marTop w:val="0"/>
      <w:marBottom w:val="0"/>
      <w:divBdr>
        <w:top w:val="none" w:sz="0" w:space="0" w:color="auto"/>
        <w:left w:val="none" w:sz="0" w:space="0" w:color="auto"/>
        <w:bottom w:val="none" w:sz="0" w:space="0" w:color="auto"/>
        <w:right w:val="none" w:sz="0" w:space="0" w:color="auto"/>
      </w:divBdr>
      <w:divsChild>
        <w:div w:id="1805999519">
          <w:marLeft w:val="0"/>
          <w:marRight w:val="0"/>
          <w:marTop w:val="0"/>
          <w:marBottom w:val="0"/>
          <w:divBdr>
            <w:top w:val="none" w:sz="0" w:space="0" w:color="auto"/>
            <w:left w:val="none" w:sz="0" w:space="0" w:color="auto"/>
            <w:bottom w:val="none" w:sz="0" w:space="0" w:color="auto"/>
            <w:right w:val="none" w:sz="0" w:space="0" w:color="auto"/>
          </w:divBdr>
        </w:div>
      </w:divsChild>
    </w:div>
    <w:div w:id="1105463844">
      <w:bodyDiv w:val="1"/>
      <w:marLeft w:val="0"/>
      <w:marRight w:val="0"/>
      <w:marTop w:val="0"/>
      <w:marBottom w:val="0"/>
      <w:divBdr>
        <w:top w:val="none" w:sz="0" w:space="0" w:color="auto"/>
        <w:left w:val="none" w:sz="0" w:space="0" w:color="auto"/>
        <w:bottom w:val="none" w:sz="0" w:space="0" w:color="auto"/>
        <w:right w:val="none" w:sz="0" w:space="0" w:color="auto"/>
      </w:divBdr>
    </w:div>
    <w:div w:id="1299411260">
      <w:bodyDiv w:val="1"/>
      <w:marLeft w:val="0"/>
      <w:marRight w:val="0"/>
      <w:marTop w:val="0"/>
      <w:marBottom w:val="0"/>
      <w:divBdr>
        <w:top w:val="none" w:sz="0" w:space="0" w:color="auto"/>
        <w:left w:val="none" w:sz="0" w:space="0" w:color="auto"/>
        <w:bottom w:val="none" w:sz="0" w:space="0" w:color="auto"/>
        <w:right w:val="none" w:sz="0" w:space="0" w:color="auto"/>
      </w:divBdr>
    </w:div>
    <w:div w:id="1326398161">
      <w:bodyDiv w:val="1"/>
      <w:marLeft w:val="0"/>
      <w:marRight w:val="0"/>
      <w:marTop w:val="0"/>
      <w:marBottom w:val="0"/>
      <w:divBdr>
        <w:top w:val="none" w:sz="0" w:space="0" w:color="auto"/>
        <w:left w:val="none" w:sz="0" w:space="0" w:color="auto"/>
        <w:bottom w:val="none" w:sz="0" w:space="0" w:color="auto"/>
        <w:right w:val="none" w:sz="0" w:space="0" w:color="auto"/>
      </w:divBdr>
    </w:div>
    <w:div w:id="1374309934">
      <w:bodyDiv w:val="1"/>
      <w:marLeft w:val="0"/>
      <w:marRight w:val="0"/>
      <w:marTop w:val="0"/>
      <w:marBottom w:val="0"/>
      <w:divBdr>
        <w:top w:val="none" w:sz="0" w:space="0" w:color="auto"/>
        <w:left w:val="none" w:sz="0" w:space="0" w:color="auto"/>
        <w:bottom w:val="none" w:sz="0" w:space="0" w:color="auto"/>
        <w:right w:val="none" w:sz="0" w:space="0" w:color="auto"/>
      </w:divBdr>
      <w:divsChild>
        <w:div w:id="1758404626">
          <w:marLeft w:val="0"/>
          <w:marRight w:val="0"/>
          <w:marTop w:val="0"/>
          <w:marBottom w:val="0"/>
          <w:divBdr>
            <w:top w:val="none" w:sz="0" w:space="0" w:color="auto"/>
            <w:left w:val="none" w:sz="0" w:space="0" w:color="auto"/>
            <w:bottom w:val="none" w:sz="0" w:space="0" w:color="auto"/>
            <w:right w:val="none" w:sz="0" w:space="0" w:color="auto"/>
          </w:divBdr>
          <w:divsChild>
            <w:div w:id="120155314">
              <w:marLeft w:val="0"/>
              <w:marRight w:val="0"/>
              <w:marTop w:val="0"/>
              <w:marBottom w:val="0"/>
              <w:divBdr>
                <w:top w:val="none" w:sz="0" w:space="0" w:color="auto"/>
                <w:left w:val="none" w:sz="0" w:space="0" w:color="auto"/>
                <w:bottom w:val="none" w:sz="0" w:space="0" w:color="auto"/>
                <w:right w:val="none" w:sz="0" w:space="0" w:color="auto"/>
              </w:divBdr>
            </w:div>
            <w:div w:id="133066779">
              <w:marLeft w:val="0"/>
              <w:marRight w:val="0"/>
              <w:marTop w:val="0"/>
              <w:marBottom w:val="0"/>
              <w:divBdr>
                <w:top w:val="none" w:sz="0" w:space="0" w:color="auto"/>
                <w:left w:val="none" w:sz="0" w:space="0" w:color="auto"/>
                <w:bottom w:val="none" w:sz="0" w:space="0" w:color="auto"/>
                <w:right w:val="none" w:sz="0" w:space="0" w:color="auto"/>
              </w:divBdr>
            </w:div>
            <w:div w:id="5939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5851">
      <w:bodyDiv w:val="1"/>
      <w:marLeft w:val="0"/>
      <w:marRight w:val="0"/>
      <w:marTop w:val="0"/>
      <w:marBottom w:val="0"/>
      <w:divBdr>
        <w:top w:val="none" w:sz="0" w:space="0" w:color="auto"/>
        <w:left w:val="none" w:sz="0" w:space="0" w:color="auto"/>
        <w:bottom w:val="none" w:sz="0" w:space="0" w:color="auto"/>
        <w:right w:val="none" w:sz="0" w:space="0" w:color="auto"/>
      </w:divBdr>
    </w:div>
    <w:div w:id="1710299223">
      <w:bodyDiv w:val="1"/>
      <w:marLeft w:val="0"/>
      <w:marRight w:val="0"/>
      <w:marTop w:val="0"/>
      <w:marBottom w:val="0"/>
      <w:divBdr>
        <w:top w:val="none" w:sz="0" w:space="0" w:color="auto"/>
        <w:left w:val="none" w:sz="0" w:space="0" w:color="auto"/>
        <w:bottom w:val="none" w:sz="0" w:space="0" w:color="auto"/>
        <w:right w:val="none" w:sz="0" w:space="0" w:color="auto"/>
      </w:divBdr>
    </w:div>
    <w:div w:id="1780371584">
      <w:bodyDiv w:val="1"/>
      <w:marLeft w:val="0"/>
      <w:marRight w:val="0"/>
      <w:marTop w:val="0"/>
      <w:marBottom w:val="0"/>
      <w:divBdr>
        <w:top w:val="none" w:sz="0" w:space="0" w:color="auto"/>
        <w:left w:val="none" w:sz="0" w:space="0" w:color="auto"/>
        <w:bottom w:val="none" w:sz="0" w:space="0" w:color="auto"/>
        <w:right w:val="none" w:sz="0" w:space="0" w:color="auto"/>
      </w:divBdr>
      <w:divsChild>
        <w:div w:id="2008093920">
          <w:marLeft w:val="0"/>
          <w:marRight w:val="0"/>
          <w:marTop w:val="0"/>
          <w:marBottom w:val="0"/>
          <w:divBdr>
            <w:top w:val="none" w:sz="0" w:space="0" w:color="auto"/>
            <w:left w:val="none" w:sz="0" w:space="0" w:color="auto"/>
            <w:bottom w:val="none" w:sz="0" w:space="0" w:color="auto"/>
            <w:right w:val="none" w:sz="0" w:space="0" w:color="auto"/>
          </w:divBdr>
          <w:divsChild>
            <w:div w:id="19142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2340">
      <w:bodyDiv w:val="1"/>
      <w:marLeft w:val="0"/>
      <w:marRight w:val="0"/>
      <w:marTop w:val="0"/>
      <w:marBottom w:val="0"/>
      <w:divBdr>
        <w:top w:val="none" w:sz="0" w:space="0" w:color="auto"/>
        <w:left w:val="none" w:sz="0" w:space="0" w:color="auto"/>
        <w:bottom w:val="none" w:sz="0" w:space="0" w:color="auto"/>
        <w:right w:val="none" w:sz="0" w:space="0" w:color="auto"/>
      </w:divBdr>
      <w:divsChild>
        <w:div w:id="1018117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gnb.ca/content/gnb/en/departments/education/k12/content/anglophone_sector/elearning/distanc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606FA-8528-49DB-B29A-121C687F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28</Pages>
  <Words>8077</Words>
  <Characters>46039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54008</CharactersWithSpaces>
  <SharedDoc>false</SharedDoc>
  <HLinks>
    <vt:vector size="6" baseType="variant">
      <vt:variant>
        <vt:i4>3407929</vt:i4>
      </vt:variant>
      <vt:variant>
        <vt:i4>0</vt:i4>
      </vt:variant>
      <vt:variant>
        <vt:i4>0</vt:i4>
      </vt:variant>
      <vt:variant>
        <vt:i4>5</vt:i4>
      </vt:variant>
      <vt:variant>
        <vt:lpwstr>http://www.gnb.ca/0000/as/dl-e.asp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Miramichi Valley High</dc:creator>
  <cp:lastModifiedBy>O'Donnell, Melissa (ASD-N)</cp:lastModifiedBy>
  <cp:revision>9</cp:revision>
  <cp:lastPrinted>2021-04-09T14:21:00Z</cp:lastPrinted>
  <dcterms:created xsi:type="dcterms:W3CDTF">2021-04-08T14:31:00Z</dcterms:created>
  <dcterms:modified xsi:type="dcterms:W3CDTF">2021-04-09T14:35:00Z</dcterms:modified>
</cp:coreProperties>
</file>