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C729E99" wp14:paraId="697A9E5F" wp14:textId="5365FA5F">
      <w:pPr>
        <w:spacing w:before="0" w:beforeAutospacing="off" w:after="30" w:afterAutospacing="off"/>
        <w:jc w:val="center"/>
        <w:rPr>
          <w:rFonts w:ascii="Helvetica Neue" w:hAnsi="Helvetica Neue" w:eastAsia="Helvetica Neue" w:cs="Helvetica Neue"/>
          <w:b w:val="1"/>
          <w:bCs w:val="1"/>
          <w:i w:val="0"/>
          <w:iCs w:val="0"/>
          <w:noProof w:val="0"/>
          <w:sz w:val="36"/>
          <w:szCs w:val="36"/>
          <w:lang w:val="en-US"/>
        </w:rPr>
      </w:pPr>
      <w:r w:rsidRPr="7C729E99" w:rsidR="0E01FE91">
        <w:rPr>
          <w:rFonts w:ascii="Helvetica Neue" w:hAnsi="Helvetica Neue" w:eastAsia="Helvetica Neue" w:cs="Helvetica Neue"/>
          <w:b w:val="1"/>
          <w:bCs w:val="1"/>
          <w:i w:val="0"/>
          <w:iCs w:val="0"/>
          <w:noProof w:val="0"/>
          <w:sz w:val="32"/>
          <w:szCs w:val="32"/>
          <w:lang w:val="en-US"/>
        </w:rPr>
        <w:t xml:space="preserve">Modern History 113 </w:t>
      </w:r>
    </w:p>
    <w:p xmlns:wp14="http://schemas.microsoft.com/office/word/2010/wordml" w:rsidP="7C729E99" wp14:paraId="18B48D8D" wp14:textId="5AAEFC2C">
      <w:pPr>
        <w:spacing w:before="0" w:beforeAutospacing="off" w:after="30" w:afterAutospacing="off"/>
        <w:jc w:val="center"/>
        <w:rPr>
          <w:rFonts w:ascii="Helvetica Neue" w:hAnsi="Helvetica Neue" w:eastAsia="Helvetica Neue" w:cs="Helvetica Neue"/>
          <w:b w:val="1"/>
          <w:bCs w:val="1"/>
          <w:i w:val="0"/>
          <w:iCs w:val="0"/>
          <w:noProof w:val="0"/>
          <w:sz w:val="36"/>
          <w:szCs w:val="36"/>
          <w:lang w:val="en-US"/>
        </w:rPr>
      </w:pPr>
      <w:r w:rsidRPr="7C729E99" w:rsidR="0E01FE91">
        <w:rPr>
          <w:rFonts w:ascii="Helvetica Neue" w:hAnsi="Helvetica Neue" w:eastAsia="Helvetica Neue" w:cs="Helvetica Neue"/>
          <w:b w:val="1"/>
          <w:bCs w:val="1"/>
          <w:i w:val="0"/>
          <w:iCs w:val="0"/>
          <w:noProof w:val="0"/>
          <w:sz w:val="32"/>
          <w:szCs w:val="32"/>
          <w:lang w:val="en-US"/>
        </w:rPr>
        <w:t xml:space="preserve">September – January 2024 </w:t>
      </w:r>
    </w:p>
    <w:p xmlns:wp14="http://schemas.microsoft.com/office/word/2010/wordml" w:rsidP="7C729E99" wp14:paraId="4BBBE268" wp14:textId="4F0CD891">
      <w:pPr>
        <w:spacing w:before="0" w:beforeAutospacing="off" w:after="30" w:afterAutospacing="off"/>
        <w:jc w:val="center"/>
        <w:rPr>
          <w:rFonts w:ascii="Helvetica Neue" w:hAnsi="Helvetica Neue" w:eastAsia="Helvetica Neue" w:cs="Helvetica Neue"/>
          <w:b w:val="1"/>
          <w:bCs w:val="1"/>
          <w:i w:val="0"/>
          <w:iCs w:val="0"/>
          <w:noProof w:val="0"/>
          <w:sz w:val="36"/>
          <w:szCs w:val="36"/>
          <w:lang w:val="en-US"/>
        </w:rPr>
      </w:pPr>
      <w:r w:rsidRPr="7C729E99" w:rsidR="0E01FE91">
        <w:rPr>
          <w:rFonts w:ascii="Helvetica Neue" w:hAnsi="Helvetica Neue" w:eastAsia="Helvetica Neue" w:cs="Helvetica Neue"/>
          <w:b w:val="1"/>
          <w:bCs w:val="1"/>
          <w:i w:val="0"/>
          <w:iCs w:val="0"/>
          <w:noProof w:val="0"/>
          <w:sz w:val="32"/>
          <w:szCs w:val="32"/>
          <w:lang w:val="en-US"/>
        </w:rPr>
        <w:t xml:space="preserve">Course Outline </w:t>
      </w:r>
    </w:p>
    <w:p xmlns:wp14="http://schemas.microsoft.com/office/word/2010/wordml" w:rsidP="7C729E99" wp14:paraId="03DA3C85" wp14:textId="4F4D5B53">
      <w:pPr>
        <w:spacing w:before="0" w:beforeAutospacing="off" w:after="30" w:afterAutospacing="off"/>
        <w:jc w:val="center"/>
        <w:rPr>
          <w:rFonts w:ascii="Helvetica Neue" w:hAnsi="Helvetica Neue" w:eastAsia="Helvetica Neue" w:cs="Helvetica Neue"/>
          <w:b w:val="1"/>
          <w:bCs w:val="1"/>
          <w:i w:val="0"/>
          <w:iCs w:val="0"/>
          <w:noProof w:val="0"/>
          <w:sz w:val="36"/>
          <w:szCs w:val="36"/>
          <w:lang w:val="en-US"/>
        </w:rPr>
      </w:pPr>
      <w:r w:rsidRPr="7C729E99" w:rsidR="0E01FE91">
        <w:rPr>
          <w:rFonts w:ascii="Helvetica Neue" w:hAnsi="Helvetica Neue" w:eastAsia="Helvetica Neue" w:cs="Helvetica Neue"/>
          <w:b w:val="1"/>
          <w:bCs w:val="1"/>
          <w:i w:val="0"/>
          <w:iCs w:val="0"/>
          <w:noProof w:val="0"/>
          <w:sz w:val="32"/>
          <w:szCs w:val="32"/>
          <w:lang w:val="en-US"/>
        </w:rPr>
        <w:t>Teacher: Miss.</w:t>
      </w:r>
      <w:r w:rsidRPr="7C729E99" w:rsidR="0E01FE91">
        <w:rPr>
          <w:rFonts w:ascii="Helvetica Neue" w:hAnsi="Helvetica Neue" w:eastAsia="Helvetica Neue" w:cs="Helvetica Neue"/>
          <w:b w:val="1"/>
          <w:bCs w:val="1"/>
          <w:i w:val="0"/>
          <w:iCs w:val="0"/>
          <w:noProof w:val="0"/>
          <w:sz w:val="32"/>
          <w:szCs w:val="32"/>
          <w:lang w:val="en-US"/>
        </w:rPr>
        <w:t xml:space="preserve"> Curtis </w:t>
      </w:r>
    </w:p>
    <w:p xmlns:wp14="http://schemas.microsoft.com/office/word/2010/wordml" w:rsidP="7C729E99" wp14:paraId="06C2294F" wp14:textId="0B941185">
      <w:pPr>
        <w:spacing w:before="0" w:beforeAutospacing="off" w:after="30" w:afterAutospacing="off"/>
        <w:jc w:val="center"/>
      </w:pPr>
    </w:p>
    <w:p xmlns:wp14="http://schemas.microsoft.com/office/word/2010/wordml" w:rsidP="7C729E99" wp14:paraId="4CA4323E" wp14:textId="04B9B8AB">
      <w:pPr>
        <w:spacing w:before="0" w:beforeAutospacing="off" w:after="0" w:afterAutospacing="off"/>
      </w:pPr>
      <w:r w:rsidRPr="7C729E99" w:rsidR="0E01FE91">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rsidP="7C729E99" wp14:paraId="63A74E83" wp14:textId="48C696A0">
      <w:pPr>
        <w:spacing w:before="0" w:beforeAutospacing="off" w:after="0" w:afterAutospacing="off"/>
      </w:pPr>
      <w:r w:rsidRPr="7C729E99" w:rsidR="0E01FE91">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rsidP="7C729E99" wp14:paraId="7CA065E7" wp14:textId="6B56902F">
      <w:pPr>
        <w:spacing w:before="0" w:beforeAutospacing="off" w:after="0" w:afterAutospacing="off"/>
        <w:jc w:val="center"/>
      </w:pPr>
      <w:r w:rsidRPr="7C729E99" w:rsidR="0E01FE91">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rsidP="7C729E99" wp14:paraId="1E0B3B1C" wp14:textId="593FF088">
      <w:pPr>
        <w:spacing w:before="0" w:beforeAutospacing="off" w:after="0" w:afterAutospacing="off"/>
        <w:rPr>
          <w:rFonts w:ascii="Avenir Next LT Pro" w:hAnsi="Avenir Next LT Pro" w:eastAsia="Avenir Next LT Pro" w:cs="Avenir Next LT Pro"/>
          <w:b w:val="0"/>
          <w:bCs w:val="0"/>
          <w:i w:val="0"/>
          <w:iCs w:val="0"/>
          <w:strike w:val="0"/>
          <w:dstrike w:val="0"/>
          <w:noProof w:val="0"/>
          <w:sz w:val="32"/>
          <w:szCs w:val="32"/>
          <w:u w:val="single"/>
          <w:lang w:val="en-US"/>
        </w:rPr>
      </w:pPr>
      <w:r w:rsidRPr="7C729E99" w:rsidR="0E01FE91">
        <w:rPr>
          <w:rFonts w:ascii="Avenir Next LT Pro" w:hAnsi="Avenir Next LT Pro" w:eastAsia="Avenir Next LT Pro" w:cs="Avenir Next LT Pro"/>
          <w:b w:val="0"/>
          <w:bCs w:val="0"/>
          <w:i w:val="0"/>
          <w:iCs w:val="0"/>
          <w:strike w:val="0"/>
          <w:dstrike w:val="0"/>
          <w:noProof w:val="0"/>
          <w:sz w:val="32"/>
          <w:szCs w:val="32"/>
          <w:u w:val="single"/>
          <w:lang w:val="en-US"/>
        </w:rPr>
        <w:t>Chapters</w:t>
      </w:r>
    </w:p>
    <w:p xmlns:wp14="http://schemas.microsoft.com/office/word/2010/wordml" w:rsidP="7C729E99" wp14:paraId="4D9F4E84" wp14:textId="6A1119FD">
      <w:pPr>
        <w:spacing w:before="0" w:beforeAutospacing="off" w:after="0" w:afterAutospacing="off"/>
        <w:rPr>
          <w:rFonts w:ascii="Avenir Next LT Pro" w:hAnsi="Avenir Next LT Pro" w:eastAsia="Avenir Next LT Pro" w:cs="Avenir Next LT Pro"/>
          <w:b w:val="0"/>
          <w:bCs w:val="0"/>
          <w:sz w:val="24"/>
          <w:szCs w:val="24"/>
        </w:rPr>
      </w:pPr>
    </w:p>
    <w:p xmlns:wp14="http://schemas.microsoft.com/office/word/2010/wordml" w:rsidP="28F04CA1" wp14:paraId="2C183C0F" wp14:textId="5AF54A31">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1"/>
          <w:iCs w:val="1"/>
          <w:noProof w:val="0"/>
          <w:sz w:val="24"/>
          <w:szCs w:val="24"/>
          <w:lang w:val="en-US"/>
        </w:rPr>
        <w:t>The Industrial Revolution</w:t>
      </w:r>
      <w:r w:rsidRPr="28F04CA1" w:rsidR="6E91A783">
        <w:rPr>
          <w:rFonts w:ascii="Avenir Next LT Pro" w:hAnsi="Avenir Next LT Pro" w:eastAsia="Avenir Next LT Pro" w:cs="Avenir Next LT Pro"/>
          <w:b w:val="0"/>
          <w:bCs w:val="0"/>
          <w:i w:val="1"/>
          <w:iCs w:val="1"/>
          <w:noProof w:val="0"/>
          <w:sz w:val="24"/>
          <w:szCs w:val="24"/>
          <w:lang w:val="en-US"/>
        </w:rPr>
        <w:t xml:space="preserve"> </w:t>
      </w:r>
      <w:r w:rsidRPr="28F04CA1" w:rsidR="6E91A783">
        <w:rPr>
          <w:rFonts w:ascii="Avenir Next LT Pro" w:hAnsi="Avenir Next LT Pro" w:eastAsia="Avenir Next LT Pro" w:cs="Avenir Next LT Pro"/>
          <w:b w:val="0"/>
          <w:bCs w:val="0"/>
          <w:i w:val="0"/>
          <w:iCs w:val="0"/>
          <w:noProof w:val="0"/>
          <w:sz w:val="24"/>
          <w:szCs w:val="24"/>
          <w:lang w:val="en-US"/>
        </w:rPr>
        <w:t>- (</w:t>
      </w:r>
      <w:r w:rsidRPr="28F04CA1" w:rsidR="0E01FE91">
        <w:rPr>
          <w:rFonts w:ascii="Avenir Next LT Pro" w:hAnsi="Avenir Next LT Pro" w:eastAsia="Avenir Next LT Pro" w:cs="Avenir Next LT Pro"/>
          <w:b w:val="0"/>
          <w:bCs w:val="0"/>
          <w:i w:val="0"/>
          <w:iCs w:val="0"/>
          <w:noProof w:val="0"/>
          <w:sz w:val="24"/>
          <w:szCs w:val="24"/>
          <w:lang w:val="en-US"/>
        </w:rPr>
        <w:t>10 classes)</w:t>
      </w:r>
    </w:p>
    <w:p xmlns:wp14="http://schemas.microsoft.com/office/word/2010/wordml" w:rsidP="7C729E99" wp14:paraId="7977EC73" wp14:textId="34B6B5DE">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6ADBD83A" wp14:textId="3824A552">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1"/>
          <w:iCs w:val="1"/>
          <w:noProof w:val="0"/>
          <w:sz w:val="24"/>
          <w:szCs w:val="24"/>
          <w:lang w:val="en-US"/>
        </w:rPr>
        <w:t>The War to End All Wars (WWI)</w:t>
      </w:r>
      <w:r w:rsidRPr="7C729E99" w:rsidR="0E01FE91">
        <w:rPr>
          <w:rFonts w:ascii="Avenir Next LT Pro" w:hAnsi="Avenir Next LT Pro" w:eastAsia="Avenir Next LT Pro" w:cs="Avenir Next LT Pro"/>
          <w:b w:val="0"/>
          <w:bCs w:val="0"/>
          <w:i w:val="0"/>
          <w:iCs w:val="0"/>
          <w:noProof w:val="0"/>
          <w:sz w:val="24"/>
          <w:szCs w:val="24"/>
          <w:lang w:val="en-US"/>
        </w:rPr>
        <w:t xml:space="preserve"> </w:t>
      </w:r>
      <w:r w:rsidRPr="7C729E99" w:rsidR="0E01FE91">
        <w:rPr>
          <w:rFonts w:ascii="Avenir Next LT Pro" w:hAnsi="Avenir Next LT Pro" w:eastAsia="Avenir Next LT Pro" w:cs="Avenir Next LT Pro"/>
          <w:b w:val="0"/>
          <w:bCs w:val="0"/>
          <w:i w:val="0"/>
          <w:iCs w:val="0"/>
          <w:noProof w:val="0"/>
          <w:sz w:val="24"/>
          <w:szCs w:val="24"/>
          <w:lang w:val="en-US"/>
        </w:rPr>
        <w:t xml:space="preserve">- </w:t>
      </w:r>
      <w:r w:rsidRPr="7C729E99" w:rsidR="0E01FE91">
        <w:rPr>
          <w:rFonts w:ascii="Avenir Next LT Pro" w:hAnsi="Avenir Next LT Pro" w:eastAsia="Avenir Next LT Pro" w:cs="Avenir Next LT Pro"/>
          <w:b w:val="0"/>
          <w:bCs w:val="0"/>
          <w:i w:val="0"/>
          <w:iCs w:val="0"/>
          <w:noProof w:val="0"/>
          <w:sz w:val="24"/>
          <w:szCs w:val="24"/>
          <w:lang w:val="en-US"/>
        </w:rPr>
        <w:t>(15 classes)</w:t>
      </w: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1ADF0BB6" wp14:textId="45A093B7">
      <w:pPr>
        <w:spacing w:before="0" w:beforeAutospacing="off" w:after="0" w:afterAutospacing="off"/>
        <w:rPr>
          <w:rFonts w:ascii="Avenir Next LT Pro" w:hAnsi="Avenir Next LT Pro" w:eastAsia="Avenir Next LT Pro" w:cs="Avenir Next LT Pro"/>
          <w:b w:val="0"/>
          <w:bCs w:val="0"/>
          <w:i w:val="1"/>
          <w:iCs w:val="1"/>
          <w:noProof w:val="0"/>
          <w:sz w:val="24"/>
          <w:szCs w:val="24"/>
          <w:lang w:val="en-US"/>
        </w:rPr>
      </w:pPr>
      <w:r w:rsidRPr="7C729E99" w:rsidR="0E01FE91">
        <w:rPr>
          <w:rFonts w:ascii="Avenir Next LT Pro" w:hAnsi="Avenir Next LT Pro" w:eastAsia="Avenir Next LT Pro" w:cs="Avenir Next LT Pro"/>
          <w:b w:val="0"/>
          <w:bCs w:val="0"/>
          <w:i w:val="1"/>
          <w:iCs w:val="1"/>
          <w:noProof w:val="0"/>
          <w:sz w:val="24"/>
          <w:szCs w:val="24"/>
          <w:lang w:val="en-US"/>
        </w:rPr>
        <w:t xml:space="preserve"> </w:t>
      </w:r>
    </w:p>
    <w:p xmlns:wp14="http://schemas.microsoft.com/office/word/2010/wordml" w:rsidP="7C729E99" wp14:paraId="3DBE77AB" wp14:textId="578E8ABC">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1"/>
          <w:iCs w:val="1"/>
          <w:noProof w:val="0"/>
          <w:sz w:val="24"/>
          <w:szCs w:val="24"/>
          <w:lang w:val="en-US"/>
        </w:rPr>
        <w:t>Russia Revolution: From Empire to Soviet Union</w:t>
      </w:r>
      <w:r w:rsidRPr="7C729E99" w:rsidR="0E01FE91">
        <w:rPr>
          <w:rFonts w:ascii="Avenir Next LT Pro" w:hAnsi="Avenir Next LT Pro" w:eastAsia="Avenir Next LT Pro" w:cs="Avenir Next LT Pro"/>
          <w:b w:val="0"/>
          <w:bCs w:val="0"/>
          <w:i w:val="0"/>
          <w:iCs w:val="0"/>
          <w:noProof w:val="0"/>
          <w:sz w:val="24"/>
          <w:szCs w:val="24"/>
          <w:lang w:val="en-US"/>
        </w:rPr>
        <w:t xml:space="preserve"> - (15 classes) </w:t>
      </w:r>
    </w:p>
    <w:p xmlns:wp14="http://schemas.microsoft.com/office/word/2010/wordml" w:rsidP="7C729E99" wp14:paraId="4A5ACFBF" wp14:textId="2664603E">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3431155B" wp14:textId="6DBD91A9">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1"/>
          <w:iCs w:val="1"/>
          <w:noProof w:val="0"/>
          <w:sz w:val="24"/>
          <w:szCs w:val="24"/>
          <w:lang w:val="en-US"/>
        </w:rPr>
        <w:t>Second World War (WWII)</w:t>
      </w:r>
      <w:r>
        <w:tab/>
      </w:r>
      <w:r w:rsidRPr="7C729E99" w:rsidR="0E01FE91">
        <w:rPr>
          <w:rFonts w:ascii="Avenir Next LT Pro" w:hAnsi="Avenir Next LT Pro" w:eastAsia="Avenir Next LT Pro" w:cs="Avenir Next LT Pro"/>
          <w:b w:val="0"/>
          <w:bCs w:val="0"/>
          <w:i w:val="0"/>
          <w:iCs w:val="0"/>
          <w:noProof w:val="0"/>
          <w:sz w:val="24"/>
          <w:szCs w:val="24"/>
          <w:lang w:val="en-US"/>
        </w:rPr>
        <w:t xml:space="preserve"> - </w:t>
      </w:r>
      <w:r w:rsidRPr="7C729E99" w:rsidR="0E01FE91">
        <w:rPr>
          <w:rFonts w:ascii="Avenir Next LT Pro" w:hAnsi="Avenir Next LT Pro" w:eastAsia="Avenir Next LT Pro" w:cs="Avenir Next LT Pro"/>
          <w:b w:val="0"/>
          <w:bCs w:val="0"/>
          <w:i w:val="0"/>
          <w:iCs w:val="0"/>
          <w:noProof w:val="0"/>
          <w:sz w:val="24"/>
          <w:szCs w:val="24"/>
          <w:lang w:val="en-US"/>
        </w:rPr>
        <w:t>(20 classes)</w:t>
      </w:r>
    </w:p>
    <w:p xmlns:wp14="http://schemas.microsoft.com/office/word/2010/wordml" w:rsidP="7C729E99" wp14:paraId="68286427" wp14:textId="116547C8">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45AD8C82" wp14:textId="1E4D3339">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1"/>
          <w:iCs w:val="1"/>
          <w:noProof w:val="0"/>
          <w:sz w:val="24"/>
          <w:szCs w:val="24"/>
          <w:lang w:val="en-US"/>
        </w:rPr>
        <w:t>The Cold War</w:t>
      </w:r>
      <w:r w:rsidRPr="7C729E99" w:rsidR="0E01FE91">
        <w:rPr>
          <w:rFonts w:ascii="Avenir Next LT Pro" w:hAnsi="Avenir Next LT Pro" w:eastAsia="Avenir Next LT Pro" w:cs="Avenir Next LT Pro"/>
          <w:b w:val="0"/>
          <w:bCs w:val="0"/>
          <w:i w:val="0"/>
          <w:iCs w:val="0"/>
          <w:noProof w:val="0"/>
          <w:sz w:val="24"/>
          <w:szCs w:val="24"/>
          <w:lang w:val="en-US"/>
        </w:rPr>
        <w:t xml:space="preserve"> - </w:t>
      </w:r>
      <w:r w:rsidRPr="7C729E99" w:rsidR="0E01FE91">
        <w:rPr>
          <w:rFonts w:ascii="Avenir Next LT Pro" w:hAnsi="Avenir Next LT Pro" w:eastAsia="Avenir Next LT Pro" w:cs="Avenir Next LT Pro"/>
          <w:b w:val="0"/>
          <w:bCs w:val="0"/>
          <w:i w:val="0"/>
          <w:iCs w:val="0"/>
          <w:noProof w:val="0"/>
          <w:sz w:val="24"/>
          <w:szCs w:val="24"/>
          <w:lang w:val="en-US"/>
        </w:rPr>
        <w:t>(15 classes)</w:t>
      </w: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0E97A3AA" wp14:textId="257901AE">
      <w:pPr>
        <w:spacing w:before="0" w:beforeAutospacing="off" w:after="0" w:afterAutospacing="off"/>
        <w:rPr>
          <w:rFonts w:ascii="Avenir Next LT Pro" w:hAnsi="Avenir Next LT Pro" w:eastAsia="Avenir Next LT Pro" w:cs="Avenir Next LT Pro"/>
          <w:b w:val="0"/>
          <w:bCs w:val="0"/>
          <w:i w:val="1"/>
          <w:iCs w:val="1"/>
          <w:noProof w:val="0"/>
          <w:sz w:val="24"/>
          <w:szCs w:val="24"/>
          <w:lang w:val="en-US"/>
        </w:rPr>
      </w:pPr>
      <w:r w:rsidRPr="7C729E99" w:rsidR="0E01FE91">
        <w:rPr>
          <w:rFonts w:ascii="Avenir Next LT Pro" w:hAnsi="Avenir Next LT Pro" w:eastAsia="Avenir Next LT Pro" w:cs="Avenir Next LT Pro"/>
          <w:b w:val="0"/>
          <w:bCs w:val="0"/>
          <w:i w:val="1"/>
          <w:iCs w:val="1"/>
          <w:noProof w:val="0"/>
          <w:sz w:val="24"/>
          <w:szCs w:val="24"/>
          <w:lang w:val="en-US"/>
        </w:rPr>
        <w:t xml:space="preserve"> </w:t>
      </w:r>
    </w:p>
    <w:p xmlns:wp14="http://schemas.microsoft.com/office/word/2010/wordml" w:rsidP="7C729E99" wp14:paraId="57EC8FEB" wp14:textId="27D826E0">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1"/>
          <w:iCs w:val="1"/>
          <w:noProof w:val="0"/>
          <w:sz w:val="24"/>
          <w:szCs w:val="24"/>
          <w:lang w:val="en-US"/>
        </w:rPr>
        <w:t>Globalization and the War on Terror</w:t>
      </w:r>
      <w:r w:rsidRPr="7C729E99" w:rsidR="0E01FE91">
        <w:rPr>
          <w:rFonts w:ascii="Avenir Next LT Pro" w:hAnsi="Avenir Next LT Pro" w:eastAsia="Avenir Next LT Pro" w:cs="Avenir Next LT Pro"/>
          <w:b w:val="0"/>
          <w:bCs w:val="0"/>
          <w:i w:val="0"/>
          <w:iCs w:val="0"/>
          <w:noProof w:val="0"/>
          <w:sz w:val="24"/>
          <w:szCs w:val="24"/>
          <w:lang w:val="en-US"/>
        </w:rPr>
        <w:t xml:space="preserve"> - (5 classes)</w:t>
      </w:r>
    </w:p>
    <w:p xmlns:wp14="http://schemas.microsoft.com/office/word/2010/wordml" w:rsidP="7C729E99" wp14:paraId="583158E8" wp14:textId="2A772ECA">
      <w:pPr>
        <w:spacing w:before="0" w:beforeAutospacing="off" w:after="0" w:afterAutospacing="off"/>
        <w:rPr>
          <w:rFonts w:ascii="Avenir Next LT Pro" w:hAnsi="Avenir Next LT Pro" w:eastAsia="Avenir Next LT Pro" w:cs="Avenir Next LT Pro"/>
          <w:b w:val="0"/>
          <w:bCs w:val="0"/>
          <w:sz w:val="24"/>
          <w:szCs w:val="24"/>
        </w:rPr>
      </w:pPr>
    </w:p>
    <w:p xmlns:wp14="http://schemas.microsoft.com/office/word/2010/wordml" w:rsidP="7C729E99" wp14:paraId="4676F20B" wp14:textId="455BDE79">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650C80CC" wp14:textId="5EB8987D">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strike w:val="0"/>
          <w:dstrike w:val="0"/>
          <w:noProof w:val="0"/>
          <w:sz w:val="32"/>
          <w:szCs w:val="32"/>
          <w:u w:val="single"/>
          <w:lang w:val="en-US"/>
        </w:rPr>
        <w:t>Evaluation</w:t>
      </w: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2B43FE5E" wp14:textId="7DE76D92">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28F04CA1" wp14:paraId="0EA9D9F1" wp14:textId="3483771E">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0"/>
          <w:iCs w:val="0"/>
          <w:noProof w:val="0"/>
          <w:sz w:val="24"/>
          <w:szCs w:val="24"/>
          <w:lang w:val="en-US"/>
        </w:rPr>
        <w:t xml:space="preserve">Term </w:t>
      </w:r>
      <w:r w:rsidRPr="28F04CA1" w:rsidR="4AAE84C0">
        <w:rPr>
          <w:rFonts w:ascii="Avenir Next LT Pro" w:hAnsi="Avenir Next LT Pro" w:eastAsia="Avenir Next LT Pro" w:cs="Avenir Next LT Pro"/>
          <w:b w:val="0"/>
          <w:bCs w:val="0"/>
          <w:i w:val="0"/>
          <w:iCs w:val="0"/>
          <w:noProof w:val="0"/>
          <w:sz w:val="24"/>
          <w:szCs w:val="24"/>
          <w:lang w:val="en-US"/>
        </w:rPr>
        <w:t xml:space="preserve">Work </w:t>
      </w:r>
      <w:r w:rsidRPr="28F04CA1" w:rsidR="4AAE84C0">
        <w:rPr>
          <w:rFonts w:ascii="Avenir Next LT Pro" w:hAnsi="Avenir Next LT Pro" w:eastAsia="Avenir Next LT Pro" w:cs="Avenir Next LT Pro"/>
          <w:b w:val="1"/>
          <w:bCs w:val="1"/>
          <w:i w:val="0"/>
          <w:iCs w:val="0"/>
          <w:noProof w:val="0"/>
          <w:sz w:val="24"/>
          <w:szCs w:val="24"/>
          <w:lang w:val="en-US"/>
        </w:rPr>
        <w:t>(</w:t>
      </w:r>
      <w:r w:rsidRPr="28F04CA1" w:rsidR="0E01FE91">
        <w:rPr>
          <w:rFonts w:ascii="Avenir Next LT Pro" w:hAnsi="Avenir Next LT Pro" w:eastAsia="Avenir Next LT Pro" w:cs="Avenir Next LT Pro"/>
          <w:b w:val="1"/>
          <w:bCs w:val="1"/>
          <w:i w:val="0"/>
          <w:iCs w:val="0"/>
          <w:noProof w:val="0"/>
          <w:sz w:val="24"/>
          <w:szCs w:val="24"/>
          <w:lang w:val="en-US"/>
        </w:rPr>
        <w:t>60%)</w:t>
      </w:r>
    </w:p>
    <w:p xmlns:wp14="http://schemas.microsoft.com/office/word/2010/wordml" w:rsidP="7C729E99" wp14:paraId="6D883D33" wp14:textId="7AF93EFF">
      <w:pPr>
        <w:pStyle w:val="ListParagraph"/>
        <w:numPr>
          <w:ilvl w:val="0"/>
          <w:numId w:val="1"/>
        </w:num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 xml:space="preserve">In class assignments </w:t>
      </w:r>
    </w:p>
    <w:p xmlns:wp14="http://schemas.microsoft.com/office/word/2010/wordml" w:rsidP="28F04CA1" wp14:paraId="5B5C067E" wp14:textId="633BFE99">
      <w:pPr>
        <w:pStyle w:val="ListParagraph"/>
        <w:numPr>
          <w:ilvl w:val="0"/>
          <w:numId w:val="2"/>
        </w:num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0"/>
          <w:iCs w:val="0"/>
          <w:noProof w:val="0"/>
          <w:sz w:val="24"/>
          <w:szCs w:val="24"/>
          <w:lang w:val="en-US"/>
        </w:rPr>
        <w:t xml:space="preserve">Projects </w:t>
      </w:r>
    </w:p>
    <w:p xmlns:wp14="http://schemas.microsoft.com/office/word/2010/wordml" w:rsidP="28F04CA1" wp14:paraId="1E5AE9D9" wp14:textId="7C2B18B6">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28F04CA1" wp14:paraId="22FE9B30" wp14:textId="795AC5A9">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0"/>
          <w:iCs w:val="0"/>
          <w:noProof w:val="0"/>
          <w:sz w:val="24"/>
          <w:szCs w:val="24"/>
          <w:lang w:val="en-US"/>
        </w:rPr>
        <w:t xml:space="preserve">Classroom Citizenship </w:t>
      </w:r>
      <w:r w:rsidRPr="28F04CA1" w:rsidR="0E01FE91">
        <w:rPr>
          <w:rFonts w:ascii="Avenir Next LT Pro" w:hAnsi="Avenir Next LT Pro" w:eastAsia="Avenir Next LT Pro" w:cs="Avenir Next LT Pro"/>
          <w:b w:val="1"/>
          <w:bCs w:val="1"/>
          <w:i w:val="0"/>
          <w:iCs w:val="0"/>
          <w:noProof w:val="0"/>
          <w:sz w:val="24"/>
          <w:szCs w:val="24"/>
          <w:lang w:val="en-US"/>
        </w:rPr>
        <w:t>(10%</w:t>
      </w:r>
      <w:r w:rsidRPr="28F04CA1" w:rsidR="0E01FE91">
        <w:rPr>
          <w:rFonts w:ascii="Avenir Next LT Pro" w:hAnsi="Avenir Next LT Pro" w:eastAsia="Avenir Next LT Pro" w:cs="Avenir Next LT Pro"/>
          <w:b w:val="1"/>
          <w:bCs w:val="1"/>
          <w:i w:val="0"/>
          <w:iCs w:val="0"/>
          <w:noProof w:val="0"/>
          <w:sz w:val="24"/>
          <w:szCs w:val="24"/>
          <w:lang w:val="en-US"/>
        </w:rPr>
        <w:t>)</w:t>
      </w:r>
    </w:p>
    <w:p xmlns:wp14="http://schemas.microsoft.com/office/word/2010/wordml" w:rsidP="28F04CA1" wp14:paraId="7050B5EC" wp14:textId="3DEEF10D">
      <w:pPr>
        <w:pStyle w:val="ListParagraph"/>
        <w:numPr>
          <w:ilvl w:val="0"/>
          <w:numId w:val="3"/>
        </w:num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0"/>
          <w:iCs w:val="0"/>
          <w:noProof w:val="0"/>
          <w:sz w:val="24"/>
          <w:szCs w:val="24"/>
          <w:lang w:val="en-US"/>
        </w:rPr>
        <w:t>Participation in class</w:t>
      </w:r>
      <w:r w:rsidRPr="28F04CA1"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28F04CA1" wp14:paraId="47EC7ED7" wp14:textId="6D69E53C">
      <w:pPr>
        <w:pStyle w:val="ListParagraph"/>
        <w:numPr>
          <w:ilvl w:val="0"/>
          <w:numId w:val="4"/>
        </w:num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0"/>
          <w:iCs w:val="0"/>
          <w:noProof w:val="0"/>
          <w:sz w:val="24"/>
          <w:szCs w:val="24"/>
          <w:lang w:val="en-US"/>
        </w:rPr>
        <w:t>Respectful to fellow students</w:t>
      </w:r>
      <w:r w:rsidRPr="28F04CA1"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28F04CA1" wp14:paraId="1C395C6F" wp14:textId="71FA27AB">
      <w:pPr>
        <w:pStyle w:val="ListParagraph"/>
        <w:numPr>
          <w:ilvl w:val="0"/>
          <w:numId w:val="6"/>
        </w:num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28F04CA1" w:rsidR="0E01FE91">
        <w:rPr>
          <w:rFonts w:ascii="Avenir Next LT Pro" w:hAnsi="Avenir Next LT Pro" w:eastAsia="Avenir Next LT Pro" w:cs="Avenir Next LT Pro"/>
          <w:b w:val="0"/>
          <w:bCs w:val="0"/>
          <w:i w:val="0"/>
          <w:iCs w:val="0"/>
          <w:noProof w:val="0"/>
          <w:sz w:val="24"/>
          <w:szCs w:val="24"/>
          <w:lang w:val="en-US"/>
        </w:rPr>
        <w:t>Engagement in the course material</w:t>
      </w:r>
      <w:r w:rsidRPr="28F04CA1"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2120CC5B" wp14:textId="0F0FB9EF">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 xml:space="preserve"> </w:t>
      </w:r>
    </w:p>
    <w:p xmlns:wp14="http://schemas.microsoft.com/office/word/2010/wordml" w:rsidP="7C729E99" wp14:paraId="0A71FACD" wp14:textId="5E0B7E2E">
      <w:pPr>
        <w:spacing w:before="0" w:beforeAutospacing="off" w:after="0" w:afterAutospacing="off"/>
        <w:rPr>
          <w:rFonts w:ascii="Avenir Next LT Pro" w:hAnsi="Avenir Next LT Pro" w:eastAsia="Avenir Next LT Pro" w:cs="Avenir Next LT Pro"/>
          <w:b w:val="0"/>
          <w:bCs w:val="0"/>
          <w:i w:val="0"/>
          <w:iCs w:val="0"/>
          <w:noProof w:val="0"/>
          <w:sz w:val="24"/>
          <w:szCs w:val="24"/>
          <w:lang w:val="en-US"/>
        </w:rPr>
      </w:pPr>
      <w:r w:rsidRPr="7C729E99" w:rsidR="0E01FE91">
        <w:rPr>
          <w:rFonts w:ascii="Avenir Next LT Pro" w:hAnsi="Avenir Next LT Pro" w:eastAsia="Avenir Next LT Pro" w:cs="Avenir Next LT Pro"/>
          <w:b w:val="0"/>
          <w:bCs w:val="0"/>
          <w:i w:val="0"/>
          <w:iCs w:val="0"/>
          <w:noProof w:val="0"/>
          <w:sz w:val="24"/>
          <w:szCs w:val="24"/>
          <w:lang w:val="en-US"/>
        </w:rPr>
        <w:t>Exam</w:t>
      </w:r>
      <w:r w:rsidRPr="7C729E99" w:rsidR="0E01FE91">
        <w:rPr>
          <w:rFonts w:ascii="Avenir Next LT Pro" w:hAnsi="Avenir Next LT Pro" w:eastAsia="Avenir Next LT Pro" w:cs="Avenir Next LT Pro"/>
          <w:b w:val="0"/>
          <w:bCs w:val="0"/>
          <w:i w:val="0"/>
          <w:iCs w:val="0"/>
          <w:noProof w:val="0"/>
          <w:sz w:val="24"/>
          <w:szCs w:val="24"/>
          <w:lang w:val="en-US"/>
        </w:rPr>
        <w:t xml:space="preserve"> </w:t>
      </w:r>
      <w:r w:rsidRPr="7C729E99" w:rsidR="0E01FE91">
        <w:rPr>
          <w:rFonts w:ascii="Avenir Next LT Pro" w:hAnsi="Avenir Next LT Pro" w:eastAsia="Avenir Next LT Pro" w:cs="Avenir Next LT Pro"/>
          <w:b w:val="1"/>
          <w:bCs w:val="1"/>
          <w:i w:val="0"/>
          <w:iCs w:val="0"/>
          <w:noProof w:val="0"/>
          <w:sz w:val="24"/>
          <w:szCs w:val="24"/>
          <w:lang w:val="en-US"/>
        </w:rPr>
        <w:t>(</w:t>
      </w:r>
      <w:r w:rsidRPr="7C729E99" w:rsidR="0E01FE91">
        <w:rPr>
          <w:rFonts w:ascii="Avenir Next LT Pro" w:hAnsi="Avenir Next LT Pro" w:eastAsia="Avenir Next LT Pro" w:cs="Avenir Next LT Pro"/>
          <w:b w:val="1"/>
          <w:bCs w:val="1"/>
          <w:i w:val="0"/>
          <w:iCs w:val="0"/>
          <w:noProof w:val="0"/>
          <w:sz w:val="24"/>
          <w:szCs w:val="24"/>
          <w:lang w:val="en-US"/>
        </w:rPr>
        <w:t>30%)</w:t>
      </w:r>
    </w:p>
    <w:p w:rsidR="28F04CA1" w:rsidP="28F04CA1" w:rsidRDefault="28F04CA1" w14:paraId="52B6CCE5" w14:textId="7063EBF8">
      <w:pPr>
        <w:pStyle w:val="Normal"/>
        <w:rPr>
          <w:rFonts w:ascii="Avenir Next LT Pro" w:hAnsi="Avenir Next LT Pro" w:eastAsia="Avenir Next LT Pro" w:cs="Avenir Next LT Pro"/>
          <w:b w:val="0"/>
          <w:bCs w:val="0"/>
          <w:sz w:val="24"/>
          <w:szCs w:val="24"/>
        </w:rPr>
      </w:pPr>
    </w:p>
    <w:p w:rsidR="28F04CA1" w:rsidP="28F04CA1" w:rsidRDefault="28F04CA1" w14:paraId="62D55D6B" w14:textId="77E041BB">
      <w:pPr>
        <w:spacing w:after="160" w:line="259" w:lineRule="auto"/>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32"/>
          <w:szCs w:val="32"/>
          <w:u w:val="single"/>
          <w:lang w:val="en-US"/>
        </w:rPr>
      </w:pPr>
    </w:p>
    <w:p w:rsidR="1C60540D" w:rsidP="28F04CA1" w:rsidRDefault="1C60540D" w14:paraId="5BFE75BC" w14:textId="16A69008">
      <w:pPr>
        <w:spacing w:after="160" w:line="259" w:lineRule="auto"/>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36"/>
          <w:szCs w:val="36"/>
          <w:u w:val="single"/>
          <w:lang w:val="en-US"/>
        </w:rPr>
      </w:pPr>
      <w:r w:rsidRPr="28F04CA1" w:rsidR="1C60540D">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32"/>
          <w:szCs w:val="32"/>
          <w:u w:val="single"/>
          <w:lang w:val="en-US"/>
        </w:rPr>
        <w:t>Class Expectations</w:t>
      </w:r>
    </w:p>
    <w:p w:rsidR="28F04CA1" w:rsidP="28F04CA1" w:rsidRDefault="28F04CA1" w14:paraId="698ABC97" w14:textId="7D5F31F8">
      <w:pPr>
        <w:spacing w:after="160" w:line="259" w:lineRule="auto"/>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8"/>
          <w:szCs w:val="28"/>
          <w:u w:val="single"/>
          <w:lang w:val="en-US"/>
        </w:rPr>
      </w:pPr>
    </w:p>
    <w:p w:rsidR="1C60540D" w:rsidP="28F04CA1" w:rsidRDefault="1C60540D" w14:paraId="6B088DB3" w14:textId="6A397561">
      <w:pPr>
        <w:spacing w:before="0" w:beforeAutospacing="off" w:after="0" w:afterAutospacing="off" w:line="27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t>Basic respect for others</w:t>
      </w:r>
    </w:p>
    <w:p w:rsidR="1C60540D" w:rsidP="28F04CA1" w:rsidRDefault="1C60540D" w14:paraId="11207BC6" w14:textId="5F5282AE">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 xml:space="preserve">Some of the topics covered could be controversial and emotionally charged. While these discussions are necessary, students will be expected to be professional and civil during these discussions. Having an open mind to other people’s opinions and perspectives is </w:t>
      </w:r>
      <w:r w:rsidRPr="28F04CA1" w:rsidR="1C60540D">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required</w:t>
      </w:r>
      <w:r w:rsidRPr="28F04CA1" w:rsidR="1C60540D">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 xml:space="preserve">, and behaviors opposite of this such as sharing of stereotypes or other forms of negative behavior will not be tolerated. </w:t>
      </w:r>
    </w:p>
    <w:p w:rsidR="1C60540D" w:rsidP="28F04CA1" w:rsidRDefault="1C60540D" w14:paraId="6B065992" w14:textId="1926E6FF">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t>Be on time</w:t>
      </w:r>
    </w:p>
    <w:p w:rsidR="1C60540D" w:rsidP="28F04CA1" w:rsidRDefault="1C60540D" w14:paraId="1DC3D019" w14:textId="384B4863">
      <w:pPr>
        <w:spacing w:before="0" w:beforeAutospacing="off" w:after="0" w:afterAutospacing="off" w:line="27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Coming in late is disruptive to the flow of the class and delivery of material. Our class time is limited, and no one wants to spend that time repeating information for late comers. Once in a while being late cannot be helped, but routine tardiness shows a lack of respect for the entire class and should not happen.</w:t>
      </w:r>
    </w:p>
    <w:p w:rsidR="28F04CA1" w:rsidP="28F04CA1" w:rsidRDefault="28F04CA1" w14:paraId="4D3BA386" w14:textId="44378A62">
      <w:pPr>
        <w:spacing w:before="0" w:beforeAutospacing="off" w:after="0" w:afterAutospacing="off" w:line="27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p>
    <w:p w:rsidR="1C60540D" w:rsidP="28F04CA1" w:rsidRDefault="1C60540D" w14:paraId="183538C5" w14:textId="21A79601">
      <w:pPr>
        <w:spacing w:before="0" w:beforeAutospacing="off" w:after="0" w:afterAutospacing="off" w:line="27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t>Cell phones</w:t>
      </w:r>
    </w:p>
    <w:p w:rsidR="1C60540D" w:rsidP="28F04CA1" w:rsidRDefault="1C60540D" w14:paraId="55DCDD18" w14:textId="24E89712">
      <w:pPr>
        <w:spacing w:before="0" w:beforeAutospacing="off" w:after="0" w:afterAutospacing="off" w:line="279" w:lineRule="auto"/>
        <w:ind w:left="0" w:right="0"/>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Phones must be silenced during class time and placed in the cell phone slot on the wall. Texting or perusing social media on your cell phones, during class, is unacceptable. Please see the MVHS phone/electronics policy for more information.</w:t>
      </w:r>
    </w:p>
    <w:p w:rsidR="28F04CA1" w:rsidP="28F04CA1" w:rsidRDefault="28F04CA1" w14:paraId="071895D6" w14:textId="2DE9308A">
      <w:pPr>
        <w:spacing w:before="0" w:beforeAutospacing="off" w:after="0" w:afterAutospacing="off" w:line="27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p>
    <w:p w:rsidR="1C60540D" w:rsidP="28F04CA1" w:rsidRDefault="1C60540D" w14:paraId="7DCC9E18" w14:textId="67F72BBE">
      <w:pPr>
        <w:spacing w:before="0" w:beforeAutospacing="off" w:after="0" w:afterAutospacing="off" w:line="27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US"/>
        </w:rPr>
        <w:t>Late Work</w:t>
      </w:r>
    </w:p>
    <w:p w:rsidR="1C60540D" w:rsidP="28F04CA1" w:rsidRDefault="1C60540D" w14:paraId="57E0F48E" w14:textId="74E98B09">
      <w:pPr>
        <w:spacing w:before="0" w:beforeAutospacing="off" w:after="0" w:afterAutospacing="off" w:line="27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r w:rsidRPr="28F04CA1" w:rsidR="1C60540D">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t>Due dates are firm. Assignments which are passed due will be reduced by10% per day for the first four days. The assignment will be evaluated at 60% for days 5, 6 and 7. After day seven, the mark is a zero.</w:t>
      </w:r>
    </w:p>
    <w:p w:rsidR="28F04CA1" w:rsidP="28F04CA1" w:rsidRDefault="28F04CA1" w14:paraId="6D4DDCBB" w14:textId="604F2183">
      <w:pPr>
        <w:pStyle w:val="Normal"/>
        <w:rPr>
          <w:rFonts w:ascii="Avenir Next LT Pro" w:hAnsi="Avenir Next LT Pro" w:eastAsia="Avenir Next LT Pro" w:cs="Avenir Next LT Pro"/>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5fc55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41ec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543ff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49cb5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4da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01a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3F7D82"/>
    <w:rsid w:val="0E01FE91"/>
    <w:rsid w:val="16BBE225"/>
    <w:rsid w:val="1A6331AA"/>
    <w:rsid w:val="1C60540D"/>
    <w:rsid w:val="2853D9F8"/>
    <w:rsid w:val="28F04CA1"/>
    <w:rsid w:val="29583DF4"/>
    <w:rsid w:val="2E9DDE5B"/>
    <w:rsid w:val="4AAE84C0"/>
    <w:rsid w:val="6939E4A0"/>
    <w:rsid w:val="6E91A783"/>
    <w:rsid w:val="703F7D82"/>
    <w:rsid w:val="7386BE32"/>
    <w:rsid w:val="7C729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7D82"/>
  <w15:chartTrackingRefBased/>
  <w15:docId w15:val="{07EA390D-29D6-4BED-9499-4F9D3A4D49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3cc63ffbb5c43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2024-08-28T16:40:40.2026213Z</dcterms:created>
  <dcterms:modified xsi:type="dcterms:W3CDTF">2024-08-30T12:31:10.3456511Z</dcterms:modified>
  <dc:creator>Curtis, Hillary (ASD-N)</dc:creator>
  <lastModifiedBy>Curtis, Hillary (ASD-N)</lastModifiedBy>
</coreProperties>
</file>