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B8" w:rsidRDefault="007625B8" w:rsidP="007625B8">
      <w:pPr>
        <w:jc w:val="center"/>
      </w:pPr>
      <w:r w:rsidRPr="00F71F99">
        <w:rPr>
          <w:rFonts w:ascii="Chiller" w:hAnsi="Chiller"/>
          <w:b/>
          <w:sz w:val="48"/>
          <w:szCs w:val="48"/>
        </w:rPr>
        <w:t>“The Most Dangerous Game”</w:t>
      </w:r>
      <w:r>
        <w:t xml:space="preserve"> </w:t>
      </w:r>
      <w:r w:rsidRPr="00F71F99">
        <w:rPr>
          <w:sz w:val="28"/>
          <w:szCs w:val="28"/>
        </w:rPr>
        <w:t>by Richard Connell</w:t>
      </w:r>
      <w:r>
        <w:rPr>
          <w:sz w:val="28"/>
          <w:szCs w:val="28"/>
        </w:rPr>
        <w:t xml:space="preserve"> </w:t>
      </w:r>
      <w:r>
        <w:t>(112)</w:t>
      </w:r>
    </w:p>
    <w:p w:rsidR="007625B8" w:rsidRPr="00382E61" w:rsidRDefault="007625B8" w:rsidP="007625B8">
      <w:r>
        <w:t xml:space="preserve">Quotation Identification: State the </w:t>
      </w:r>
      <w:r w:rsidRPr="00382E61">
        <w:rPr>
          <w:b/>
        </w:rPr>
        <w:t>speaker</w:t>
      </w:r>
      <w:r>
        <w:t xml:space="preserve">, </w:t>
      </w:r>
      <w:r w:rsidRPr="00382E61">
        <w:rPr>
          <w:b/>
        </w:rPr>
        <w:t>listener</w:t>
      </w:r>
      <w:r>
        <w:t>, and</w:t>
      </w:r>
      <w:r w:rsidRPr="00382E61">
        <w:rPr>
          <w:b/>
        </w:rPr>
        <w:t xml:space="preserve"> significance</w:t>
      </w:r>
      <w:r>
        <w:t xml:space="preserve"> (what it means and why it is important to the whole story) for each quote.  Answers must be written in paragraph form and demonstrate considerable analysis.</w:t>
      </w:r>
    </w:p>
    <w:p w:rsidR="007625B8" w:rsidRPr="006F3581" w:rsidRDefault="007625B8" w:rsidP="007625B8">
      <w:pPr>
        <w:pStyle w:val="ListParagraph"/>
        <w:numPr>
          <w:ilvl w:val="0"/>
          <w:numId w:val="2"/>
        </w:numPr>
      </w:pPr>
      <w:r w:rsidRPr="00497719">
        <w:rPr>
          <w:i/>
        </w:rPr>
        <w:t>“There is no greater bore than perfection”?</w:t>
      </w:r>
      <w:r>
        <w:t>(page 7)</w:t>
      </w:r>
    </w:p>
    <w:p w:rsidR="007625B8" w:rsidRDefault="007625B8" w:rsidP="007625B8">
      <w:pPr>
        <w:pStyle w:val="ListParagraph"/>
        <w:numPr>
          <w:ilvl w:val="0"/>
          <w:numId w:val="2"/>
        </w:numPr>
      </w:pPr>
      <w:r w:rsidRPr="006F3581">
        <w:rPr>
          <w:i/>
        </w:rPr>
        <w:t>“Life is for the strong, to be lived by the strong, and, if needs be, taken by the strong…I am strong.  Why should I not use my gift?  If I wish to hunt, why should I not?”</w:t>
      </w:r>
      <w:r w:rsidRPr="006F3581">
        <w:t xml:space="preserve">  </w:t>
      </w:r>
      <w:r>
        <w:t>(page 9)</w:t>
      </w:r>
    </w:p>
    <w:p w:rsidR="007625B8" w:rsidRPr="00382E61" w:rsidRDefault="007625B8" w:rsidP="007625B8">
      <w:pPr>
        <w:pStyle w:val="ListParagraph"/>
        <w:numPr>
          <w:ilvl w:val="0"/>
          <w:numId w:val="2"/>
        </w:numPr>
      </w:pPr>
      <w:r>
        <w:rPr>
          <w:i/>
        </w:rPr>
        <w:t xml:space="preserve"> “</w:t>
      </w:r>
      <w:proofErr w:type="spellStart"/>
      <w:r>
        <w:rPr>
          <w:i/>
        </w:rPr>
        <w:t>Rainsford</w:t>
      </w:r>
      <w:proofErr w:type="spellEnd"/>
      <w:r>
        <w:rPr>
          <w:i/>
        </w:rPr>
        <w:t xml:space="preserve">…if you are within sound of my voice, as I suppose you are, let me congratulate you.  Not many men know how to make a Malay </w:t>
      </w:r>
      <w:proofErr w:type="spellStart"/>
      <w:r>
        <w:rPr>
          <w:i/>
        </w:rPr>
        <w:t>mancatcher</w:t>
      </w:r>
      <w:proofErr w:type="spellEnd"/>
      <w:r>
        <w:rPr>
          <w:i/>
        </w:rPr>
        <w:t>.”</w:t>
      </w:r>
      <w:r>
        <w:t xml:space="preserve"> (page 14)</w:t>
      </w:r>
      <w:r w:rsidRPr="00382E61">
        <w:rPr>
          <w:i/>
        </w:rPr>
        <w:t xml:space="preserve"> </w:t>
      </w:r>
    </w:p>
    <w:p w:rsidR="007625B8" w:rsidRPr="006F3581" w:rsidRDefault="007625B8" w:rsidP="007625B8">
      <w:pPr>
        <w:pStyle w:val="ListParagraph"/>
        <w:numPr>
          <w:ilvl w:val="0"/>
          <w:numId w:val="2"/>
        </w:numPr>
      </w:pPr>
      <w:r>
        <w:rPr>
          <w:i/>
        </w:rPr>
        <w:t>“</w:t>
      </w:r>
      <w:proofErr w:type="spellStart"/>
      <w:r>
        <w:rPr>
          <w:i/>
        </w:rPr>
        <w:t>Rainsford</w:t>
      </w:r>
      <w:proofErr w:type="spellEnd"/>
      <w:r>
        <w:rPr>
          <w:i/>
        </w:rPr>
        <w:t xml:space="preserve"> knew how an animal at bay feels.”</w:t>
      </w:r>
      <w:r>
        <w:t xml:space="preserve"> (</w:t>
      </w:r>
      <w:proofErr w:type="gramStart"/>
      <w:r>
        <w:t>page</w:t>
      </w:r>
      <w:proofErr w:type="gramEnd"/>
      <w:r>
        <w:t xml:space="preserve"> 15 – There is no speaker or listener for this quote.  When this happens, state only the context and significance.)</w:t>
      </w:r>
    </w:p>
    <w:p w:rsidR="007625B8" w:rsidRPr="006F3581" w:rsidRDefault="007625B8" w:rsidP="007625B8">
      <w:pPr>
        <w:pStyle w:val="ListParagraph"/>
        <w:numPr>
          <w:ilvl w:val="0"/>
          <w:numId w:val="2"/>
        </w:numPr>
      </w:pPr>
      <w:r w:rsidRPr="006F3581">
        <w:rPr>
          <w:b/>
        </w:rPr>
        <w:t>Target Skill</w:t>
      </w:r>
      <w:r w:rsidRPr="006F3581">
        <w:t xml:space="preserve"> – </w:t>
      </w:r>
      <w:r w:rsidRPr="006F3581">
        <w:rPr>
          <w:u w:val="single"/>
        </w:rPr>
        <w:t>Creating graphic organizers for focused note-taking</w:t>
      </w:r>
    </w:p>
    <w:p w:rsidR="007625B8" w:rsidRPr="006F3581" w:rsidRDefault="007625B8" w:rsidP="007625B8">
      <w:pPr>
        <w:pStyle w:val="ListParagraph"/>
        <w:numPr>
          <w:ilvl w:val="0"/>
          <w:numId w:val="1"/>
        </w:numPr>
      </w:pPr>
      <w:r w:rsidRPr="006F3581">
        <w:t xml:space="preserve">Create a detailed graphic organizer that depicts </w:t>
      </w:r>
      <w:r>
        <w:t xml:space="preserve">how </w:t>
      </w:r>
      <w:proofErr w:type="spellStart"/>
      <w:r>
        <w:t>Rainsford’s</w:t>
      </w:r>
      <w:proofErr w:type="spellEnd"/>
      <w:r>
        <w:t xml:space="preserve"> character has changed from the beginning to the end of the story.</w:t>
      </w:r>
    </w:p>
    <w:tbl>
      <w:tblPr>
        <w:tblW w:w="10890" w:type="dxa"/>
        <w:tblInd w:w="-522" w:type="dxa"/>
        <w:tblCellMar>
          <w:left w:w="0" w:type="dxa"/>
          <w:right w:w="0" w:type="dxa"/>
        </w:tblCellMar>
        <w:tblLook w:val="04A0"/>
      </w:tblPr>
      <w:tblGrid>
        <w:gridCol w:w="1370"/>
        <w:gridCol w:w="2500"/>
        <w:gridCol w:w="2250"/>
        <w:gridCol w:w="2256"/>
        <w:gridCol w:w="2514"/>
      </w:tblGrid>
      <w:tr w:rsidR="007625B8" w:rsidRPr="00537610" w:rsidTr="008914CD">
        <w:tc>
          <w:tcPr>
            <w:tcW w:w="10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B8" w:rsidRPr="00537610" w:rsidRDefault="007625B8" w:rsidP="008914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GRAPHIC ORGANIZER RUBRIC</w:t>
            </w:r>
          </w:p>
        </w:tc>
      </w:tr>
      <w:tr w:rsidR="007625B8" w:rsidRPr="00537610" w:rsidTr="008914CD">
        <w:trPr>
          <w:trHeight w:val="556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B8" w:rsidRPr="00537610" w:rsidRDefault="007625B8" w:rsidP="008914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B8" w:rsidRPr="00537610" w:rsidRDefault="007625B8" w:rsidP="008914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B8" w:rsidRPr="00537610" w:rsidRDefault="007625B8" w:rsidP="008914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B8" w:rsidRPr="00537610" w:rsidRDefault="007625B8" w:rsidP="008914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B8" w:rsidRPr="00537610" w:rsidRDefault="007625B8" w:rsidP="008914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625B8" w:rsidRPr="00537610" w:rsidTr="008914CD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B8" w:rsidRPr="00537610" w:rsidRDefault="007625B8" w:rsidP="008914CD">
            <w:pPr>
              <w:spacing w:before="100" w:after="10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sz w:val="20"/>
                <w:szCs w:val="20"/>
              </w:rPr>
              <w:t>Organization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B8" w:rsidRPr="00537610" w:rsidRDefault="007625B8" w:rsidP="008914CD">
            <w:pPr>
              <w:spacing w:before="100" w:after="10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Extremely well organized.</w:t>
            </w:r>
            <w:r>
              <w:rPr>
                <w:rFonts w:ascii="Georgia" w:eastAsia="Times New Roman" w:hAnsi="Georgia" w:cs="Arial"/>
                <w:sz w:val="20"/>
                <w:szCs w:val="20"/>
              </w:rPr>
              <w:t xml:space="preserve"> 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 xml:space="preserve">Order </w:t>
            </w:r>
            <w:proofErr w:type="gramStart"/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 xml:space="preserve">&amp; </w:t>
            </w: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 structure</w:t>
            </w:r>
            <w:proofErr w:type="gramEnd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 xml:space="preserve"> of information is compelling and flows smoothly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B8" w:rsidRPr="00537610" w:rsidRDefault="007625B8" w:rsidP="008914CD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Organized. Structure allows reader to move through content without confusion. Flows smoothly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B8" w:rsidRPr="00537610" w:rsidRDefault="007625B8" w:rsidP="008914CD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Somewhat organized structure allows reader to move through some of the content without confusion. Flow is sometimes interrupted.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B8" w:rsidRPr="00537610" w:rsidRDefault="007625B8" w:rsidP="008914CD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Poorly organized. A clear sense of direction is not evident. Flow is frequently interrupted.</w:t>
            </w:r>
          </w:p>
        </w:tc>
      </w:tr>
      <w:tr w:rsidR="007625B8" w:rsidRPr="00537610" w:rsidTr="008914CD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B8" w:rsidRPr="00537610" w:rsidRDefault="007625B8" w:rsidP="008914CD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sz w:val="20"/>
                <w:szCs w:val="20"/>
              </w:rPr>
              <w:t>Content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B8" w:rsidRPr="00537610" w:rsidRDefault="007625B8" w:rsidP="008914CD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Thorough and insightful understanding of content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 Quotes are used to support.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B8" w:rsidRPr="00537610" w:rsidRDefault="007625B8" w:rsidP="008914CD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Complete understanding of content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 One quote is used to support.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B8" w:rsidRPr="00537610" w:rsidRDefault="007625B8" w:rsidP="008914CD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Shows some understanding of content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  Quotes are not used to support.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B8" w:rsidRPr="00537610" w:rsidRDefault="007625B8" w:rsidP="008914CD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 xml:space="preserve">Shows </w:t>
            </w: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incomplete understanding of material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</w:tr>
      <w:tr w:rsidR="007625B8" w:rsidRPr="00537610" w:rsidTr="008914CD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B8" w:rsidRPr="00537610" w:rsidRDefault="007625B8" w:rsidP="008914CD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sz w:val="20"/>
                <w:szCs w:val="20"/>
              </w:rPr>
              <w:t>Creativity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B8" w:rsidRPr="00537610" w:rsidRDefault="007625B8" w:rsidP="008914CD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Clean design; high visual appeal; symbols/graphics used effectively.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B8" w:rsidRPr="00537610" w:rsidRDefault="007625B8" w:rsidP="008914CD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Design is fairly clean, with a few exceptions; diagram has visual appeal; </w:t>
            </w:r>
            <w:r w:rsidRPr="006F358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symbols/shapes are used.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B8" w:rsidRPr="00537610" w:rsidRDefault="007625B8" w:rsidP="008914CD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Cluttered design; low in visual appeal; </w:t>
            </w:r>
            <w:r w:rsidRPr="006F358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symbols/shapes are not used.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B8" w:rsidRPr="00537610" w:rsidRDefault="007625B8" w:rsidP="008914CD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Shows minimal critical effort.</w:t>
            </w:r>
          </w:p>
        </w:tc>
      </w:tr>
      <w:tr w:rsidR="007625B8" w:rsidRPr="00537610" w:rsidTr="008914CD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B8" w:rsidRPr="00537610" w:rsidRDefault="007625B8" w:rsidP="008914CD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sz w:val="20"/>
                <w:szCs w:val="20"/>
              </w:rPr>
              <w:t>Ideas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B8" w:rsidRPr="00537610" w:rsidRDefault="007625B8" w:rsidP="008914CD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Insightful and well considered ideas making multiple connections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B8" w:rsidRPr="00537610" w:rsidRDefault="007625B8" w:rsidP="008914CD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 xml:space="preserve">Ideas </w:t>
            </w:r>
            <w:proofErr w:type="gramStart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are  considered</w:t>
            </w:r>
            <w:proofErr w:type="gramEnd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; more than one thoughtful connection is made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B8" w:rsidRPr="00537610" w:rsidRDefault="007625B8" w:rsidP="008914CD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Ideas are somewhat on topic; makes some connections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B8" w:rsidRPr="00537610" w:rsidRDefault="007625B8" w:rsidP="008914CD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Ideas are unclear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;</w:t>
            </w: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 xml:space="preserve"> </w:t>
            </w:r>
          </w:p>
          <w:p w:rsidR="007625B8" w:rsidRPr="00537610" w:rsidRDefault="007625B8" w:rsidP="008914CD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gramStart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few</w:t>
            </w:r>
            <w:proofErr w:type="gramEnd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 xml:space="preserve"> connections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 xml:space="preserve"> are made.</w:t>
            </w:r>
          </w:p>
        </w:tc>
      </w:tr>
    </w:tbl>
    <w:p w:rsidR="007625B8" w:rsidRPr="00D369E2" w:rsidRDefault="007625B8" w:rsidP="007625B8">
      <w:pPr>
        <w:pStyle w:val="ListParagraph"/>
      </w:pPr>
    </w:p>
    <w:p w:rsidR="007625B8" w:rsidRPr="00D369E2" w:rsidRDefault="007625B8" w:rsidP="007625B8">
      <w:pPr>
        <w:pStyle w:val="ListParagraph"/>
      </w:pPr>
    </w:p>
    <w:p w:rsidR="007625B8" w:rsidRPr="00D369E2" w:rsidRDefault="007625B8" w:rsidP="007625B8">
      <w:pPr>
        <w:pStyle w:val="ListParagraph"/>
      </w:pPr>
    </w:p>
    <w:p w:rsidR="001C0DD3" w:rsidRDefault="001C0DD3"/>
    <w:sectPr w:rsidR="001C0DD3" w:rsidSect="00836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51C8D"/>
    <w:multiLevelType w:val="hybridMultilevel"/>
    <w:tmpl w:val="ED185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0C47A1"/>
    <w:multiLevelType w:val="hybridMultilevel"/>
    <w:tmpl w:val="80F8334E"/>
    <w:lvl w:ilvl="0" w:tplc="F1B446F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5B8"/>
    <w:rsid w:val="001C0DD3"/>
    <w:rsid w:val="0076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2011-10-27T17:06:00Z</dcterms:created>
  <dcterms:modified xsi:type="dcterms:W3CDTF">2011-10-27T17:06:00Z</dcterms:modified>
</cp:coreProperties>
</file>