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CB" w:rsidRPr="00F41334" w:rsidRDefault="00C638CB" w:rsidP="00C638CB">
      <w:pPr>
        <w:rPr>
          <w:rFonts w:ascii="Times New Roman" w:hAnsi="Times New Roman" w:cs="Times New Roman"/>
          <w:sz w:val="28"/>
          <w:szCs w:val="28"/>
        </w:rPr>
      </w:pPr>
      <w:r w:rsidRPr="00F41334">
        <w:rPr>
          <w:rFonts w:ascii="Times New Roman" w:hAnsi="Times New Roman" w:cs="Times New Roman"/>
          <w:sz w:val="28"/>
          <w:szCs w:val="28"/>
        </w:rPr>
        <w:t>Iraqi youth stoned for Western '</w:t>
      </w:r>
      <w:proofErr w:type="spellStart"/>
      <w:r w:rsidRPr="00F41334">
        <w:rPr>
          <w:rFonts w:ascii="Times New Roman" w:hAnsi="Times New Roman" w:cs="Times New Roman"/>
          <w:sz w:val="28"/>
          <w:szCs w:val="28"/>
        </w:rPr>
        <w:t>emo</w:t>
      </w:r>
      <w:proofErr w:type="spellEnd"/>
      <w:r w:rsidRPr="00F41334">
        <w:rPr>
          <w:rFonts w:ascii="Times New Roman" w:hAnsi="Times New Roman" w:cs="Times New Roman"/>
          <w:sz w:val="28"/>
          <w:szCs w:val="28"/>
        </w:rPr>
        <w:t xml:space="preserve">' style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By Ahmed </w:t>
      </w:r>
      <w:proofErr w:type="spellStart"/>
      <w:r w:rsidRPr="00F41334">
        <w:rPr>
          <w:rFonts w:ascii="Times New Roman" w:hAnsi="Times New Roman" w:cs="Times New Roman"/>
          <w:sz w:val="24"/>
          <w:szCs w:val="24"/>
        </w:rPr>
        <w:t>Rasheed</w:t>
      </w:r>
      <w:proofErr w:type="spellEnd"/>
      <w:r w:rsidRPr="00F41334">
        <w:rPr>
          <w:rFonts w:ascii="Times New Roman" w:hAnsi="Times New Roman" w:cs="Times New Roman"/>
          <w:sz w:val="24"/>
          <w:szCs w:val="24"/>
        </w:rPr>
        <w:t xml:space="preserve"> and Mohammed </w:t>
      </w:r>
      <w:proofErr w:type="spellStart"/>
      <w:r w:rsidRPr="00F41334">
        <w:rPr>
          <w:rFonts w:ascii="Times New Roman" w:hAnsi="Times New Roman" w:cs="Times New Roman"/>
          <w:sz w:val="24"/>
          <w:szCs w:val="24"/>
        </w:rPr>
        <w:t>Ameer</w:t>
      </w:r>
      <w:proofErr w:type="spellEnd"/>
      <w:r w:rsidRPr="00F41334">
        <w:rPr>
          <w:rFonts w:ascii="Times New Roman" w:hAnsi="Times New Roman" w:cs="Times New Roman"/>
          <w:sz w:val="24"/>
          <w:szCs w:val="24"/>
        </w:rPr>
        <w:t xml:space="preserve">, </w:t>
      </w:r>
      <w:proofErr w:type="gramStart"/>
      <w:r w:rsidRPr="00F41334">
        <w:rPr>
          <w:rFonts w:ascii="Times New Roman" w:hAnsi="Times New Roman" w:cs="Times New Roman"/>
          <w:sz w:val="24"/>
          <w:szCs w:val="24"/>
        </w:rPr>
        <w:t xml:space="preserve">REUTERS </w:t>
      </w:r>
      <w:r w:rsidR="001B41AB" w:rsidRPr="00F41334">
        <w:rPr>
          <w:rFonts w:ascii="Times New Roman" w:hAnsi="Times New Roman" w:cs="Times New Roman"/>
          <w:sz w:val="24"/>
          <w:szCs w:val="24"/>
        </w:rPr>
        <w:t xml:space="preserve"> (</w:t>
      </w:r>
      <w:proofErr w:type="gramEnd"/>
      <w:r w:rsidR="001B41AB" w:rsidRPr="00F41334">
        <w:rPr>
          <w:rFonts w:ascii="Times New Roman" w:hAnsi="Times New Roman" w:cs="Times New Roman"/>
          <w:sz w:val="24"/>
          <w:szCs w:val="24"/>
        </w:rPr>
        <w:t>March 10, 2012)</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    At least 14 youths have been stoned to death in Baghdad in the past three weeks in what appears to be a campaign by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militants against youths wearing Western-style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clothes and haircuts, security and hospital sources say.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Militants in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w:t>
      </w:r>
      <w:proofErr w:type="spellStart"/>
      <w:r w:rsidRPr="00F41334">
        <w:rPr>
          <w:rFonts w:ascii="Times New Roman" w:hAnsi="Times New Roman" w:cs="Times New Roman"/>
          <w:sz w:val="24"/>
          <w:szCs w:val="24"/>
        </w:rPr>
        <w:t>neighbourhoods</w:t>
      </w:r>
      <w:proofErr w:type="spellEnd"/>
      <w:r w:rsidRPr="00F41334">
        <w:rPr>
          <w:rFonts w:ascii="Times New Roman" w:hAnsi="Times New Roman" w:cs="Times New Roman"/>
          <w:sz w:val="24"/>
          <w:szCs w:val="24"/>
        </w:rPr>
        <w:t xml:space="preserve"> where the </w:t>
      </w:r>
      <w:proofErr w:type="spellStart"/>
      <w:r w:rsidRPr="00F41334">
        <w:rPr>
          <w:rFonts w:ascii="Times New Roman" w:hAnsi="Times New Roman" w:cs="Times New Roman"/>
          <w:sz w:val="24"/>
          <w:szCs w:val="24"/>
        </w:rPr>
        <w:t>stonings</w:t>
      </w:r>
      <w:proofErr w:type="spellEnd"/>
      <w:r w:rsidRPr="00F41334">
        <w:rPr>
          <w:rFonts w:ascii="Times New Roman" w:hAnsi="Times New Roman" w:cs="Times New Roman"/>
          <w:sz w:val="24"/>
          <w:szCs w:val="24"/>
        </w:rPr>
        <w:t xml:space="preserve"> have taken place circulated lists on Saturday naming more youths targeted to be killed if they do not change the way they dress.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The killings have taken place since Iraq’s interior ministry drew attention to the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subculture last month, labeling it “Satanism” and ordering a community police force to stamp it out.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is a form of punk music developed in the United States. Fans are known for their distinctive dress, often including tight jeans, T-shirts with logos and distinctive long or spiky haircuts.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At least 14 bodies of youths have been brought to three hospitals in eastern Baghdad bearing signs of having been beaten to death with rocks or bricks, security and hospital sources told Reuters under condition they not be identified because they were not </w:t>
      </w:r>
      <w:proofErr w:type="spellStart"/>
      <w:r w:rsidRPr="00F41334">
        <w:rPr>
          <w:rFonts w:ascii="Times New Roman" w:hAnsi="Times New Roman" w:cs="Times New Roman"/>
          <w:sz w:val="24"/>
          <w:szCs w:val="24"/>
        </w:rPr>
        <w:t>authorised</w:t>
      </w:r>
      <w:proofErr w:type="spellEnd"/>
      <w:r w:rsidRPr="00F41334">
        <w:rPr>
          <w:rFonts w:ascii="Times New Roman" w:hAnsi="Times New Roman" w:cs="Times New Roman"/>
          <w:sz w:val="24"/>
          <w:szCs w:val="24"/>
        </w:rPr>
        <w:t xml:space="preserve"> to speak to the media.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Nine bodies were brought to hospitals in </w:t>
      </w:r>
      <w:proofErr w:type="spellStart"/>
      <w:r w:rsidRPr="00F41334">
        <w:rPr>
          <w:rFonts w:ascii="Times New Roman" w:hAnsi="Times New Roman" w:cs="Times New Roman"/>
          <w:sz w:val="24"/>
          <w:szCs w:val="24"/>
        </w:rPr>
        <w:t>Sadr</w:t>
      </w:r>
      <w:proofErr w:type="spellEnd"/>
      <w:r w:rsidRPr="00F41334">
        <w:rPr>
          <w:rFonts w:ascii="Times New Roman" w:hAnsi="Times New Roman" w:cs="Times New Roman"/>
          <w:sz w:val="24"/>
          <w:szCs w:val="24"/>
        </w:rPr>
        <w:t xml:space="preserve"> City, a vast, poor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w:t>
      </w:r>
      <w:proofErr w:type="spellStart"/>
      <w:r w:rsidRPr="00F41334">
        <w:rPr>
          <w:rFonts w:ascii="Times New Roman" w:hAnsi="Times New Roman" w:cs="Times New Roman"/>
          <w:sz w:val="24"/>
          <w:szCs w:val="24"/>
        </w:rPr>
        <w:t>neighourhood</w:t>
      </w:r>
      <w:proofErr w:type="spellEnd"/>
      <w:r w:rsidRPr="00F41334">
        <w:rPr>
          <w:rFonts w:ascii="Times New Roman" w:hAnsi="Times New Roman" w:cs="Times New Roman"/>
          <w:sz w:val="24"/>
          <w:szCs w:val="24"/>
        </w:rPr>
        <w:t>, three were brought to East Baghdad’s main al-</w:t>
      </w:r>
      <w:proofErr w:type="spellStart"/>
      <w:r w:rsidRPr="00F41334">
        <w:rPr>
          <w:rFonts w:ascii="Times New Roman" w:hAnsi="Times New Roman" w:cs="Times New Roman"/>
          <w:sz w:val="24"/>
          <w:szCs w:val="24"/>
        </w:rPr>
        <w:t>Kindi</w:t>
      </w:r>
      <w:proofErr w:type="spellEnd"/>
      <w:r w:rsidRPr="00F41334">
        <w:rPr>
          <w:rFonts w:ascii="Times New Roman" w:hAnsi="Times New Roman" w:cs="Times New Roman"/>
          <w:sz w:val="24"/>
          <w:szCs w:val="24"/>
        </w:rPr>
        <w:t xml:space="preserve"> hospital and two were brought to the central morgue, medical sources said.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 xml:space="preserve">Six other young people, including two girls, were wounded in beatings intended as warnings, the security sources said.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“Last week I signed the death certificates of three of those young people, and the reason for death I wrote in my own hand was severe skull fractures,” a doctor at al-</w:t>
      </w:r>
      <w:proofErr w:type="spellStart"/>
      <w:r w:rsidRPr="00F41334">
        <w:rPr>
          <w:rFonts w:ascii="Times New Roman" w:hAnsi="Times New Roman" w:cs="Times New Roman"/>
          <w:sz w:val="24"/>
          <w:szCs w:val="24"/>
        </w:rPr>
        <w:t>Kindi</w:t>
      </w:r>
      <w:proofErr w:type="spellEnd"/>
      <w:r w:rsidRPr="00F41334">
        <w:rPr>
          <w:rFonts w:ascii="Times New Roman" w:hAnsi="Times New Roman" w:cs="Times New Roman"/>
          <w:sz w:val="24"/>
          <w:szCs w:val="24"/>
        </w:rPr>
        <w:t xml:space="preserve"> hospital told Reuters. “A very powerful blow to the head caused these fractures which totally smashed the skull of the victim.”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A leaflet distributed in the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w:t>
      </w:r>
      <w:proofErr w:type="spellStart"/>
      <w:r w:rsidRPr="00F41334">
        <w:rPr>
          <w:rFonts w:ascii="Times New Roman" w:hAnsi="Times New Roman" w:cs="Times New Roman"/>
          <w:sz w:val="24"/>
          <w:szCs w:val="24"/>
        </w:rPr>
        <w:t>Bayaa</w:t>
      </w:r>
      <w:proofErr w:type="spellEnd"/>
      <w:r w:rsidRPr="00F41334">
        <w:rPr>
          <w:rFonts w:ascii="Times New Roman" w:hAnsi="Times New Roman" w:cs="Times New Roman"/>
          <w:sz w:val="24"/>
          <w:szCs w:val="24"/>
        </w:rPr>
        <w:t xml:space="preserve"> district of east Baghdad seen by Reuters on Saturday had 24 names of youths targeted for killing.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 xml:space="preserve">“We strongly warn you, to all the obscene males and females, if you will not leave this filthy work within four days the punishment of God will descend upon you at the hand of the </w:t>
      </w:r>
      <w:proofErr w:type="spellStart"/>
      <w:r w:rsidRPr="00F41334">
        <w:rPr>
          <w:rFonts w:ascii="Times New Roman" w:hAnsi="Times New Roman" w:cs="Times New Roman"/>
          <w:sz w:val="24"/>
          <w:szCs w:val="24"/>
        </w:rPr>
        <w:t>Mujahideen</w:t>
      </w:r>
      <w:proofErr w:type="spellEnd"/>
      <w:r w:rsidRPr="00F41334">
        <w:rPr>
          <w:rFonts w:ascii="Times New Roman" w:hAnsi="Times New Roman" w:cs="Times New Roman"/>
          <w:sz w:val="24"/>
          <w:szCs w:val="24"/>
        </w:rPr>
        <w:t xml:space="preserve">,” the leaflet said.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Another leaflet in </w:t>
      </w:r>
      <w:proofErr w:type="spellStart"/>
      <w:r w:rsidRPr="00F41334">
        <w:rPr>
          <w:rFonts w:ascii="Times New Roman" w:hAnsi="Times New Roman" w:cs="Times New Roman"/>
          <w:sz w:val="24"/>
          <w:szCs w:val="24"/>
        </w:rPr>
        <w:t>Sadr</w:t>
      </w:r>
      <w:proofErr w:type="spellEnd"/>
      <w:r w:rsidRPr="00F41334">
        <w:rPr>
          <w:rFonts w:ascii="Times New Roman" w:hAnsi="Times New Roman" w:cs="Times New Roman"/>
          <w:sz w:val="24"/>
          <w:szCs w:val="24"/>
        </w:rPr>
        <w:t xml:space="preserve"> City bore 20 names. “We are the Brigades of Anger. We warn you, if you do not get back to sanity and the right path, you will be killed,” it said.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In a statement last month the interior ministry said it was monitoring “the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phenomenon, or Satanism” which it said was spreading through schools, particularly among teenage girls.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 xml:space="preserve">“They wear tight clothes that bear paintings of skulls, they use school implements with skulls and wear rings in their noses and tongues as well as other weird appearances,” it said.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lastRenderedPageBreak/>
        <w:t xml:space="preserve">After reports of the </w:t>
      </w:r>
      <w:proofErr w:type="spellStart"/>
      <w:r w:rsidRPr="00F41334">
        <w:rPr>
          <w:rFonts w:ascii="Times New Roman" w:hAnsi="Times New Roman" w:cs="Times New Roman"/>
          <w:sz w:val="24"/>
          <w:szCs w:val="24"/>
        </w:rPr>
        <w:t>stonings</w:t>
      </w:r>
      <w:proofErr w:type="spellEnd"/>
      <w:r w:rsidRPr="00F41334">
        <w:rPr>
          <w:rFonts w:ascii="Times New Roman" w:hAnsi="Times New Roman" w:cs="Times New Roman"/>
          <w:sz w:val="24"/>
          <w:szCs w:val="24"/>
        </w:rPr>
        <w:t xml:space="preserve"> circulated on Iraqi media, the interior ministry said this week that no murders on its files could be blamed on the reaction to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“Many media have reported fabricated news reports about the so-called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phenomenon - stories about tens of young people killed in various ways, including stoning,” the ministry said in a statement on Thursday.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“No murder case has been recorded with the interior ministry on so-called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grounds. All cases of murder recorded were for revenge, social and common criminal reasons.”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CLERICS DENOUNCE KILLINGS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Iraq’s leading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clerics have condemned the </w:t>
      </w:r>
      <w:proofErr w:type="spellStart"/>
      <w:r w:rsidRPr="00F41334">
        <w:rPr>
          <w:rFonts w:ascii="Times New Roman" w:hAnsi="Times New Roman" w:cs="Times New Roman"/>
          <w:sz w:val="24"/>
          <w:szCs w:val="24"/>
        </w:rPr>
        <w:t>stonings</w:t>
      </w:r>
      <w:proofErr w:type="spellEnd"/>
      <w:r w:rsidRPr="00F41334">
        <w:rPr>
          <w:rFonts w:ascii="Times New Roman" w:hAnsi="Times New Roman" w:cs="Times New Roman"/>
          <w:sz w:val="24"/>
          <w:szCs w:val="24"/>
        </w:rPr>
        <w:t xml:space="preserve">.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Abdul-</w:t>
      </w:r>
      <w:proofErr w:type="spellStart"/>
      <w:r w:rsidRPr="00F41334">
        <w:rPr>
          <w:rFonts w:ascii="Times New Roman" w:hAnsi="Times New Roman" w:cs="Times New Roman"/>
          <w:sz w:val="24"/>
          <w:szCs w:val="24"/>
        </w:rPr>
        <w:t>Raheem</w:t>
      </w:r>
      <w:proofErr w:type="spellEnd"/>
      <w:r w:rsidRPr="00F41334">
        <w:rPr>
          <w:rFonts w:ascii="Times New Roman" w:hAnsi="Times New Roman" w:cs="Times New Roman"/>
          <w:sz w:val="24"/>
          <w:szCs w:val="24"/>
        </w:rPr>
        <w:t xml:space="preserve"> al-</w:t>
      </w:r>
      <w:proofErr w:type="spellStart"/>
      <w:r w:rsidRPr="00F41334">
        <w:rPr>
          <w:rFonts w:ascii="Times New Roman" w:hAnsi="Times New Roman" w:cs="Times New Roman"/>
          <w:sz w:val="24"/>
          <w:szCs w:val="24"/>
        </w:rPr>
        <w:t>Rikabi</w:t>
      </w:r>
      <w:proofErr w:type="spellEnd"/>
      <w:r w:rsidRPr="00F41334">
        <w:rPr>
          <w:rFonts w:ascii="Times New Roman" w:hAnsi="Times New Roman" w:cs="Times New Roman"/>
          <w:sz w:val="24"/>
          <w:szCs w:val="24"/>
        </w:rPr>
        <w:t xml:space="preserve">, Baghdad representative for Iraq’s most influential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cleric, Ali al-</w:t>
      </w:r>
      <w:proofErr w:type="spellStart"/>
      <w:r w:rsidRPr="00F41334">
        <w:rPr>
          <w:rFonts w:ascii="Times New Roman" w:hAnsi="Times New Roman" w:cs="Times New Roman"/>
          <w:sz w:val="24"/>
          <w:szCs w:val="24"/>
        </w:rPr>
        <w:t>Sistani</w:t>
      </w:r>
      <w:proofErr w:type="spellEnd"/>
      <w:r w:rsidRPr="00F41334">
        <w:rPr>
          <w:rFonts w:ascii="Times New Roman" w:hAnsi="Times New Roman" w:cs="Times New Roman"/>
          <w:sz w:val="24"/>
          <w:szCs w:val="24"/>
        </w:rPr>
        <w:t xml:space="preserve">, called the killings “terrorist attacks”. “Such a </w:t>
      </w:r>
      <w:proofErr w:type="spellStart"/>
      <w:r w:rsidRPr="00F41334">
        <w:rPr>
          <w:rFonts w:ascii="Times New Roman" w:hAnsi="Times New Roman" w:cs="Times New Roman"/>
          <w:sz w:val="24"/>
          <w:szCs w:val="24"/>
        </w:rPr>
        <w:t>phenonomenon</w:t>
      </w:r>
      <w:proofErr w:type="spellEnd"/>
      <w:r w:rsidRPr="00F41334">
        <w:rPr>
          <w:rFonts w:ascii="Times New Roman" w:hAnsi="Times New Roman" w:cs="Times New Roman"/>
          <w:sz w:val="24"/>
          <w:szCs w:val="24"/>
        </w:rPr>
        <w:t xml:space="preserve"> which has spread among young people should be tackled through dialogue and peaceful means and not through physical liquidation,” </w:t>
      </w:r>
      <w:proofErr w:type="spellStart"/>
      <w:r w:rsidRPr="00F41334">
        <w:rPr>
          <w:rFonts w:ascii="Times New Roman" w:hAnsi="Times New Roman" w:cs="Times New Roman"/>
          <w:sz w:val="24"/>
          <w:szCs w:val="24"/>
        </w:rPr>
        <w:t>Rikabi</w:t>
      </w:r>
      <w:proofErr w:type="spellEnd"/>
      <w:r w:rsidRPr="00F41334">
        <w:rPr>
          <w:rFonts w:ascii="Times New Roman" w:hAnsi="Times New Roman" w:cs="Times New Roman"/>
          <w:sz w:val="24"/>
          <w:szCs w:val="24"/>
        </w:rPr>
        <w:t xml:space="preserve"> told Reuters.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In a response to questions on his website on Saturday, </w:t>
      </w:r>
      <w:proofErr w:type="spellStart"/>
      <w:r w:rsidRPr="00F41334">
        <w:rPr>
          <w:rFonts w:ascii="Times New Roman" w:hAnsi="Times New Roman" w:cs="Times New Roman"/>
          <w:sz w:val="24"/>
          <w:szCs w:val="24"/>
        </w:rPr>
        <w:t>Moqtada</w:t>
      </w:r>
      <w:proofErr w:type="spellEnd"/>
      <w:r w:rsidRPr="00F41334">
        <w:rPr>
          <w:rFonts w:ascii="Times New Roman" w:hAnsi="Times New Roman" w:cs="Times New Roman"/>
          <w:sz w:val="24"/>
          <w:szCs w:val="24"/>
        </w:rPr>
        <w:t xml:space="preserve"> al-</w:t>
      </w:r>
      <w:proofErr w:type="spellStart"/>
      <w:r w:rsidRPr="00F41334">
        <w:rPr>
          <w:rFonts w:ascii="Times New Roman" w:hAnsi="Times New Roman" w:cs="Times New Roman"/>
          <w:sz w:val="24"/>
          <w:szCs w:val="24"/>
        </w:rPr>
        <w:t>Sadr</w:t>
      </w:r>
      <w:proofErr w:type="spellEnd"/>
      <w:r w:rsidRPr="00F41334">
        <w:rPr>
          <w:rFonts w:ascii="Times New Roman" w:hAnsi="Times New Roman" w:cs="Times New Roman"/>
          <w:sz w:val="24"/>
          <w:szCs w:val="24"/>
        </w:rPr>
        <w:t xml:space="preserve">, a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cleric whose followers dominate </w:t>
      </w:r>
      <w:proofErr w:type="spellStart"/>
      <w:r w:rsidRPr="00F41334">
        <w:rPr>
          <w:rFonts w:ascii="Times New Roman" w:hAnsi="Times New Roman" w:cs="Times New Roman"/>
          <w:sz w:val="24"/>
          <w:szCs w:val="24"/>
        </w:rPr>
        <w:t>Sadr</w:t>
      </w:r>
      <w:proofErr w:type="spellEnd"/>
      <w:r w:rsidRPr="00F41334">
        <w:rPr>
          <w:rFonts w:ascii="Times New Roman" w:hAnsi="Times New Roman" w:cs="Times New Roman"/>
          <w:sz w:val="24"/>
          <w:szCs w:val="24"/>
        </w:rPr>
        <w:t xml:space="preserve"> City, described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youths as “crazy and fools”, but said they should be dealt with only through the law.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“They are a plague on Muslim society, and those responsible should eliminate them through legal means,” he said.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Abu Ali al-</w:t>
      </w:r>
      <w:proofErr w:type="spellStart"/>
      <w:r w:rsidRPr="00F41334">
        <w:rPr>
          <w:rFonts w:ascii="Times New Roman" w:hAnsi="Times New Roman" w:cs="Times New Roman"/>
          <w:sz w:val="24"/>
          <w:szCs w:val="24"/>
        </w:rPr>
        <w:t>Rubaie</w:t>
      </w:r>
      <w:proofErr w:type="spellEnd"/>
      <w:r w:rsidRPr="00F41334">
        <w:rPr>
          <w:rFonts w:ascii="Times New Roman" w:hAnsi="Times New Roman" w:cs="Times New Roman"/>
          <w:sz w:val="24"/>
          <w:szCs w:val="24"/>
        </w:rPr>
        <w:t xml:space="preserve">, a leading </w:t>
      </w:r>
      <w:proofErr w:type="spellStart"/>
      <w:r w:rsidRPr="00F41334">
        <w:rPr>
          <w:rFonts w:ascii="Times New Roman" w:hAnsi="Times New Roman" w:cs="Times New Roman"/>
          <w:sz w:val="24"/>
          <w:szCs w:val="24"/>
        </w:rPr>
        <w:t>Sadr</w:t>
      </w:r>
      <w:proofErr w:type="spellEnd"/>
      <w:r w:rsidRPr="00F41334">
        <w:rPr>
          <w:rFonts w:ascii="Times New Roman" w:hAnsi="Times New Roman" w:cs="Times New Roman"/>
          <w:sz w:val="24"/>
          <w:szCs w:val="24"/>
        </w:rPr>
        <w:t xml:space="preserve"> aide in </w:t>
      </w:r>
      <w:proofErr w:type="spellStart"/>
      <w:r w:rsidRPr="00F41334">
        <w:rPr>
          <w:rFonts w:ascii="Times New Roman" w:hAnsi="Times New Roman" w:cs="Times New Roman"/>
          <w:sz w:val="24"/>
          <w:szCs w:val="24"/>
        </w:rPr>
        <w:t>Sadr</w:t>
      </w:r>
      <w:proofErr w:type="spellEnd"/>
      <w:r w:rsidRPr="00F41334">
        <w:rPr>
          <w:rFonts w:ascii="Times New Roman" w:hAnsi="Times New Roman" w:cs="Times New Roman"/>
          <w:sz w:val="24"/>
          <w:szCs w:val="24"/>
        </w:rPr>
        <w:t xml:space="preserve"> City, said the cleric’s followers had nothing to do with the killings.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 xml:space="preserve">“In this issue and in all such problems we always use peaceful and educational methods to correct any wrongdoings. We are not connected in any way to those groups allegedly responsibility for killing those young people.”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In the years after the fall of Saddam Hussein, most of Baghdad’s </w:t>
      </w:r>
      <w:proofErr w:type="spellStart"/>
      <w:r w:rsidRPr="00F41334">
        <w:rPr>
          <w:rFonts w:ascii="Times New Roman" w:hAnsi="Times New Roman" w:cs="Times New Roman"/>
          <w:sz w:val="24"/>
          <w:szCs w:val="24"/>
        </w:rPr>
        <w:t>neighbourhoods</w:t>
      </w:r>
      <w:proofErr w:type="spellEnd"/>
      <w:r w:rsidRPr="00F41334">
        <w:rPr>
          <w:rFonts w:ascii="Times New Roman" w:hAnsi="Times New Roman" w:cs="Times New Roman"/>
          <w:sz w:val="24"/>
          <w:szCs w:val="24"/>
        </w:rPr>
        <w:t xml:space="preserve"> were under the firm grip of Sunni and </w:t>
      </w:r>
      <w:proofErr w:type="spellStart"/>
      <w:r w:rsidRPr="00F41334">
        <w:rPr>
          <w:rFonts w:ascii="Times New Roman" w:hAnsi="Times New Roman" w:cs="Times New Roman"/>
          <w:sz w:val="24"/>
          <w:szCs w:val="24"/>
        </w:rPr>
        <w:t>Shi’ite</w:t>
      </w:r>
      <w:proofErr w:type="spellEnd"/>
      <w:r w:rsidRPr="00F41334">
        <w:rPr>
          <w:rFonts w:ascii="Times New Roman" w:hAnsi="Times New Roman" w:cs="Times New Roman"/>
          <w:sz w:val="24"/>
          <w:szCs w:val="24"/>
        </w:rPr>
        <w:t xml:space="preserve"> religious militias which enforced strict dress codes. </w:t>
      </w:r>
      <w:r w:rsidR="001B41AB" w:rsidRPr="00F41334">
        <w:rPr>
          <w:rFonts w:ascii="Times New Roman" w:hAnsi="Times New Roman" w:cs="Times New Roman"/>
          <w:sz w:val="24"/>
          <w:szCs w:val="24"/>
        </w:rPr>
        <w:t xml:space="preserve"> </w:t>
      </w:r>
      <w:r w:rsidRPr="00F41334">
        <w:rPr>
          <w:rFonts w:ascii="Times New Roman" w:hAnsi="Times New Roman" w:cs="Times New Roman"/>
          <w:sz w:val="24"/>
          <w:szCs w:val="24"/>
        </w:rPr>
        <w:t xml:space="preserve">Today, the militias have largely disappeared, Baghdad is far more peaceful and many youths experiment with Western styles, although much of Iraqi society remains conservative.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On the streets of Baghdad, people said they had heard of the killings through the media. Many expressed disapproval of the “</w:t>
      </w:r>
      <w:proofErr w:type="spellStart"/>
      <w:r w:rsidRPr="00F41334">
        <w:rPr>
          <w:rFonts w:ascii="Times New Roman" w:hAnsi="Times New Roman" w:cs="Times New Roman"/>
          <w:sz w:val="24"/>
          <w:szCs w:val="24"/>
        </w:rPr>
        <w:t>emo</w:t>
      </w:r>
      <w:proofErr w:type="spellEnd"/>
      <w:r w:rsidRPr="00F41334">
        <w:rPr>
          <w:rFonts w:ascii="Times New Roman" w:hAnsi="Times New Roman" w:cs="Times New Roman"/>
          <w:sz w:val="24"/>
          <w:szCs w:val="24"/>
        </w:rPr>
        <w:t xml:space="preserve">” style, but said murder was no way to respond.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“I saw them a couple weeks ago ... a bunch of girls, high-school aged, walking together, dressed in black. They had long black eye makeup and bracelets with skulls and chains on their handbags with skulls,” said Abdullah, 31. </w:t>
      </w:r>
    </w:p>
    <w:p w:rsidR="00C638CB" w:rsidRPr="00F41334" w:rsidRDefault="00C638CB" w:rsidP="00C638CB">
      <w:pPr>
        <w:rPr>
          <w:rFonts w:ascii="Times New Roman" w:hAnsi="Times New Roman" w:cs="Times New Roman"/>
          <w:sz w:val="24"/>
          <w:szCs w:val="24"/>
        </w:rPr>
      </w:pPr>
      <w:r w:rsidRPr="00F41334">
        <w:rPr>
          <w:rFonts w:ascii="Times New Roman" w:hAnsi="Times New Roman" w:cs="Times New Roman"/>
          <w:sz w:val="24"/>
          <w:szCs w:val="24"/>
        </w:rPr>
        <w:t xml:space="preserve">“If they are close friends who have something in common, that’s all right. If other things we hear about them are true, like sucking each other’s blood or worshipping the devil, that is not accepted in our society. But I think this is just a trend to imitate the West.” </w:t>
      </w:r>
    </w:p>
    <w:p w:rsidR="00D81B65" w:rsidRDefault="00D81B65"/>
    <w:sectPr w:rsidR="00D81B65" w:rsidSect="00D81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8CB"/>
    <w:rsid w:val="001B41AB"/>
    <w:rsid w:val="00AA1CBB"/>
    <w:rsid w:val="00C638CB"/>
    <w:rsid w:val="00D81B65"/>
    <w:rsid w:val="00F41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313053">
      <w:bodyDiv w:val="1"/>
      <w:marLeft w:val="0"/>
      <w:marRight w:val="0"/>
      <w:marTop w:val="0"/>
      <w:marBottom w:val="0"/>
      <w:divBdr>
        <w:top w:val="none" w:sz="0" w:space="0" w:color="auto"/>
        <w:left w:val="none" w:sz="0" w:space="0" w:color="auto"/>
        <w:bottom w:val="none" w:sz="0" w:space="0" w:color="auto"/>
        <w:right w:val="none" w:sz="0" w:space="0" w:color="auto"/>
      </w:divBdr>
      <w:divsChild>
        <w:div w:id="1607038817">
          <w:marLeft w:val="0"/>
          <w:marRight w:val="0"/>
          <w:marTop w:val="0"/>
          <w:marBottom w:val="0"/>
          <w:divBdr>
            <w:top w:val="none" w:sz="0" w:space="0" w:color="auto"/>
            <w:left w:val="none" w:sz="0" w:space="0" w:color="auto"/>
            <w:bottom w:val="none" w:sz="0" w:space="0" w:color="auto"/>
            <w:right w:val="none" w:sz="0" w:space="0" w:color="auto"/>
          </w:divBdr>
        </w:div>
        <w:div w:id="17511079">
          <w:marLeft w:val="0"/>
          <w:marRight w:val="0"/>
          <w:marTop w:val="0"/>
          <w:marBottom w:val="0"/>
          <w:divBdr>
            <w:top w:val="none" w:sz="0" w:space="0" w:color="auto"/>
            <w:left w:val="none" w:sz="0" w:space="0" w:color="auto"/>
            <w:bottom w:val="none" w:sz="0" w:space="0" w:color="auto"/>
            <w:right w:val="none" w:sz="0" w:space="0" w:color="auto"/>
          </w:divBdr>
        </w:div>
        <w:div w:id="199778914">
          <w:marLeft w:val="0"/>
          <w:marRight w:val="0"/>
          <w:marTop w:val="105"/>
          <w:marBottom w:val="0"/>
          <w:divBdr>
            <w:top w:val="none" w:sz="0" w:space="0" w:color="auto"/>
            <w:left w:val="none" w:sz="0" w:space="0" w:color="auto"/>
            <w:bottom w:val="none" w:sz="0" w:space="0" w:color="auto"/>
            <w:right w:val="none" w:sz="0" w:space="0" w:color="auto"/>
          </w:divBdr>
          <w:divsChild>
            <w:div w:id="1180585553">
              <w:marLeft w:val="0"/>
              <w:marRight w:val="0"/>
              <w:marTop w:val="0"/>
              <w:marBottom w:val="0"/>
              <w:divBdr>
                <w:top w:val="none" w:sz="0" w:space="0" w:color="auto"/>
                <w:left w:val="none" w:sz="0" w:space="0" w:color="auto"/>
                <w:bottom w:val="none" w:sz="0" w:space="0" w:color="auto"/>
                <w:right w:val="none" w:sz="0" w:space="0" w:color="auto"/>
              </w:divBdr>
            </w:div>
          </w:divsChild>
        </w:div>
        <w:div w:id="1509715062">
          <w:marLeft w:val="0"/>
          <w:marRight w:val="0"/>
          <w:marTop w:val="0"/>
          <w:marBottom w:val="0"/>
          <w:divBdr>
            <w:top w:val="none" w:sz="0" w:space="0" w:color="auto"/>
            <w:left w:val="none" w:sz="0" w:space="0" w:color="auto"/>
            <w:bottom w:val="none" w:sz="0" w:space="0" w:color="auto"/>
            <w:right w:val="none" w:sz="0" w:space="0" w:color="auto"/>
          </w:divBdr>
        </w:div>
        <w:div w:id="407848760">
          <w:marLeft w:val="0"/>
          <w:marRight w:val="0"/>
          <w:marTop w:val="0"/>
          <w:marBottom w:val="0"/>
          <w:divBdr>
            <w:top w:val="none" w:sz="0" w:space="0" w:color="auto"/>
            <w:left w:val="none" w:sz="0" w:space="0" w:color="auto"/>
            <w:bottom w:val="none" w:sz="0" w:space="0" w:color="auto"/>
            <w:right w:val="none" w:sz="0" w:space="0" w:color="auto"/>
          </w:divBdr>
          <w:divsChild>
            <w:div w:id="4276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010">
      <w:bodyDiv w:val="1"/>
      <w:marLeft w:val="0"/>
      <w:marRight w:val="0"/>
      <w:marTop w:val="0"/>
      <w:marBottom w:val="0"/>
      <w:divBdr>
        <w:top w:val="none" w:sz="0" w:space="0" w:color="auto"/>
        <w:left w:val="none" w:sz="0" w:space="0" w:color="auto"/>
        <w:bottom w:val="none" w:sz="0" w:space="0" w:color="auto"/>
        <w:right w:val="none" w:sz="0" w:space="0" w:color="auto"/>
      </w:divBdr>
      <w:divsChild>
        <w:div w:id="1693727435">
          <w:marLeft w:val="0"/>
          <w:marRight w:val="0"/>
          <w:marTop w:val="0"/>
          <w:marBottom w:val="0"/>
          <w:divBdr>
            <w:top w:val="none" w:sz="0" w:space="0" w:color="auto"/>
            <w:left w:val="none" w:sz="0" w:space="0" w:color="auto"/>
            <w:bottom w:val="none" w:sz="0" w:space="0" w:color="auto"/>
            <w:right w:val="none" w:sz="0" w:space="0" w:color="auto"/>
          </w:divBdr>
        </w:div>
        <w:div w:id="395517541">
          <w:marLeft w:val="0"/>
          <w:marRight w:val="0"/>
          <w:marTop w:val="0"/>
          <w:marBottom w:val="0"/>
          <w:divBdr>
            <w:top w:val="none" w:sz="0" w:space="0" w:color="auto"/>
            <w:left w:val="none" w:sz="0" w:space="0" w:color="auto"/>
            <w:bottom w:val="none" w:sz="0" w:space="0" w:color="auto"/>
            <w:right w:val="none" w:sz="0" w:space="0" w:color="auto"/>
          </w:divBdr>
        </w:div>
        <w:div w:id="1344477517">
          <w:marLeft w:val="0"/>
          <w:marRight w:val="0"/>
          <w:marTop w:val="105"/>
          <w:marBottom w:val="0"/>
          <w:divBdr>
            <w:top w:val="none" w:sz="0" w:space="0" w:color="auto"/>
            <w:left w:val="none" w:sz="0" w:space="0" w:color="auto"/>
            <w:bottom w:val="none" w:sz="0" w:space="0" w:color="auto"/>
            <w:right w:val="none" w:sz="0" w:space="0" w:color="auto"/>
          </w:divBdr>
          <w:divsChild>
            <w:div w:id="272978495">
              <w:marLeft w:val="0"/>
              <w:marRight w:val="0"/>
              <w:marTop w:val="0"/>
              <w:marBottom w:val="0"/>
              <w:divBdr>
                <w:top w:val="none" w:sz="0" w:space="0" w:color="auto"/>
                <w:left w:val="none" w:sz="0" w:space="0" w:color="auto"/>
                <w:bottom w:val="none" w:sz="0" w:space="0" w:color="auto"/>
                <w:right w:val="none" w:sz="0" w:space="0" w:color="auto"/>
              </w:divBdr>
            </w:div>
          </w:divsChild>
        </w:div>
        <w:div w:id="1773091340">
          <w:marLeft w:val="0"/>
          <w:marRight w:val="0"/>
          <w:marTop w:val="0"/>
          <w:marBottom w:val="0"/>
          <w:divBdr>
            <w:top w:val="none" w:sz="0" w:space="0" w:color="auto"/>
            <w:left w:val="none" w:sz="0" w:space="0" w:color="auto"/>
            <w:bottom w:val="none" w:sz="0" w:space="0" w:color="auto"/>
            <w:right w:val="none" w:sz="0" w:space="0" w:color="auto"/>
          </w:divBdr>
        </w:div>
        <w:div w:id="1099788202">
          <w:marLeft w:val="0"/>
          <w:marRight w:val="0"/>
          <w:marTop w:val="0"/>
          <w:marBottom w:val="0"/>
          <w:divBdr>
            <w:top w:val="none" w:sz="0" w:space="0" w:color="auto"/>
            <w:left w:val="none" w:sz="0" w:space="0" w:color="auto"/>
            <w:bottom w:val="none" w:sz="0" w:space="0" w:color="auto"/>
            <w:right w:val="none" w:sz="0" w:space="0" w:color="auto"/>
          </w:divBdr>
          <w:divsChild>
            <w:div w:id="19183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2012-03-11T00:03:00Z</dcterms:created>
  <dcterms:modified xsi:type="dcterms:W3CDTF">2012-03-11T13:32:00Z</dcterms:modified>
</cp:coreProperties>
</file>