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0" w:rsidRPr="00862F9A" w:rsidRDefault="000F5D40" w:rsidP="000F5D40">
      <w:pPr>
        <w:rPr>
          <w:rFonts w:ascii="Times New Roman" w:hAnsi="Times New Roman" w:cs="Times New Roman"/>
          <w:b/>
        </w:rPr>
      </w:pPr>
      <w:r w:rsidRPr="00862F9A">
        <w:rPr>
          <w:rFonts w:ascii="Times New Roman" w:hAnsi="Times New Roman" w:cs="Times New Roman"/>
          <w:b/>
        </w:rPr>
        <w:t xml:space="preserve">Just How Many </w:t>
      </w:r>
      <w:proofErr w:type="spellStart"/>
      <w:r w:rsidRPr="00862F9A">
        <w:rPr>
          <w:rFonts w:ascii="Times New Roman" w:hAnsi="Times New Roman" w:cs="Times New Roman"/>
          <w:b/>
        </w:rPr>
        <w:t>Facebook</w:t>
      </w:r>
      <w:proofErr w:type="spellEnd"/>
      <w:r w:rsidRPr="00862F9A">
        <w:rPr>
          <w:rFonts w:ascii="Times New Roman" w:hAnsi="Times New Roman" w:cs="Times New Roman"/>
          <w:b/>
        </w:rPr>
        <w:t xml:space="preserve"> Friends Do You Need?</w:t>
      </w:r>
    </w:p>
    <w:p w:rsidR="000F5D40" w:rsidRPr="00862F9A" w:rsidRDefault="000F5D40" w:rsidP="000F5D40">
      <w:pPr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 xml:space="preserve">Source: Robin </w:t>
      </w:r>
      <w:proofErr w:type="spellStart"/>
      <w:r w:rsidRPr="00862F9A">
        <w:rPr>
          <w:rFonts w:ascii="Times New Roman" w:hAnsi="Times New Roman" w:cs="Times New Roman"/>
        </w:rPr>
        <w:t>Marantz</w:t>
      </w:r>
      <w:proofErr w:type="spellEnd"/>
      <w:r w:rsidRPr="00862F9A">
        <w:rPr>
          <w:rFonts w:ascii="Times New Roman" w:hAnsi="Times New Roman" w:cs="Times New Roman"/>
        </w:rPr>
        <w:t xml:space="preserve"> </w:t>
      </w:r>
      <w:proofErr w:type="spellStart"/>
      <w:r w:rsidRPr="00862F9A">
        <w:rPr>
          <w:rFonts w:ascii="Times New Roman" w:hAnsi="Times New Roman" w:cs="Times New Roman"/>
        </w:rPr>
        <w:t>Henig</w:t>
      </w:r>
      <w:proofErr w:type="spellEnd"/>
      <w:r w:rsidRPr="00862F9A">
        <w:rPr>
          <w:rFonts w:ascii="Times New Roman" w:hAnsi="Times New Roman" w:cs="Times New Roman"/>
        </w:rPr>
        <w:t xml:space="preserve">, Samantha </w:t>
      </w:r>
      <w:proofErr w:type="spellStart"/>
      <w:r w:rsidRPr="00862F9A">
        <w:rPr>
          <w:rFonts w:ascii="Times New Roman" w:hAnsi="Times New Roman" w:cs="Times New Roman"/>
        </w:rPr>
        <w:t>Henig</w:t>
      </w:r>
      <w:proofErr w:type="spellEnd"/>
      <w:r w:rsidRPr="00862F9A">
        <w:rPr>
          <w:rFonts w:ascii="Times New Roman" w:hAnsi="Times New Roman" w:cs="Times New Roman"/>
        </w:rPr>
        <w:t xml:space="preserve"> /Newsweek/ October 15, 2012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Ask a group of elderly people what it was about their lives that made them happiest overall, and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they’ll probably mention some warm relationships with family and friends. If you’re satisfied with your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social life, according to psychologists, you tend to be satisfied with life in general.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From the vantage point of my 50s, I’d say that sounds about right. Some of my happiest moments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are the ones I spend with my husband, a few close relatives, and a handful of very good friends who know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me well and like me anyway. But the more I read about how social media are interfering with good old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fashioned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friendship, creating virtual bonds that can’t quite take the place of real ones, the more I wonder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just how today’s 20-somethings will look back on their own lives when they’re my age.</w:t>
      </w:r>
    </w:p>
    <w:p w:rsidR="000F5D40" w:rsidRPr="00862F9A" w:rsidRDefault="000F5D40" w:rsidP="00862F9A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After all, much crucial relationship building work is done in the 20s. According to research by the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late Bernice </w:t>
      </w:r>
      <w:proofErr w:type="spellStart"/>
      <w:r w:rsidRPr="00862F9A">
        <w:rPr>
          <w:rFonts w:ascii="Times New Roman" w:hAnsi="Times New Roman" w:cs="Times New Roman"/>
        </w:rPr>
        <w:t>Neugarten</w:t>
      </w:r>
      <w:proofErr w:type="spellEnd"/>
      <w:r w:rsidRPr="00862F9A">
        <w:rPr>
          <w:rFonts w:ascii="Times New Roman" w:hAnsi="Times New Roman" w:cs="Times New Roman"/>
        </w:rPr>
        <w:t xml:space="preserve"> of the University of Chicago, who helped launch the academic study of human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development, people choose most of their adult relationships, both friends and lovers, between the ages of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22 and 28. The friends we make in our 20s are not only BFFs; they’re also our first truly chosen </w:t>
      </w:r>
      <w:proofErr w:type="spellStart"/>
      <w:r w:rsidRPr="00862F9A">
        <w:rPr>
          <w:rFonts w:ascii="Times New Roman" w:hAnsi="Times New Roman" w:cs="Times New Roman"/>
        </w:rPr>
        <w:t>friends,people</w:t>
      </w:r>
      <w:proofErr w:type="spellEnd"/>
      <w:r w:rsidRPr="00862F9A">
        <w:rPr>
          <w:rFonts w:ascii="Times New Roman" w:hAnsi="Times New Roman" w:cs="Times New Roman"/>
        </w:rPr>
        <w:t xml:space="preserve"> we discover as a result of our adult decisions—where to live, work, or study—as opposed to </w:t>
      </w:r>
      <w:proofErr w:type="spellStart"/>
      <w:r w:rsidRPr="00862F9A">
        <w:rPr>
          <w:rFonts w:ascii="Times New Roman" w:hAnsi="Times New Roman" w:cs="Times New Roman"/>
        </w:rPr>
        <w:t>ourparents</w:t>
      </w:r>
      <w:proofErr w:type="spellEnd"/>
      <w:r w:rsidRPr="00862F9A">
        <w:rPr>
          <w:rFonts w:ascii="Times New Roman" w:hAnsi="Times New Roman" w:cs="Times New Roman"/>
        </w:rPr>
        <w:t xml:space="preserve">’ choices. And choosing how to reconfigure and commit to these friendships is an </w:t>
      </w:r>
      <w:proofErr w:type="spellStart"/>
      <w:r w:rsidRPr="00862F9A">
        <w:rPr>
          <w:rFonts w:ascii="Times New Roman" w:hAnsi="Times New Roman" w:cs="Times New Roman"/>
        </w:rPr>
        <w:t>essentialpsychological</w:t>
      </w:r>
      <w:proofErr w:type="spellEnd"/>
      <w:r w:rsidRPr="00862F9A">
        <w:rPr>
          <w:rFonts w:ascii="Times New Roman" w:hAnsi="Times New Roman" w:cs="Times New Roman"/>
        </w:rPr>
        <w:t xml:space="preserve"> task of the 20s. Finding intimacy—the basis and byproduct of good friendships—is one of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the five major life tasks of young adults ages 18 to 30, according to Robert </w:t>
      </w:r>
      <w:proofErr w:type="spellStart"/>
      <w:r w:rsidRPr="00862F9A">
        <w:rPr>
          <w:rFonts w:ascii="Times New Roman" w:hAnsi="Times New Roman" w:cs="Times New Roman"/>
        </w:rPr>
        <w:t>Arnstein</w:t>
      </w:r>
      <w:proofErr w:type="spellEnd"/>
      <w:r w:rsidRPr="00862F9A">
        <w:rPr>
          <w:rFonts w:ascii="Times New Roman" w:hAnsi="Times New Roman" w:cs="Times New Roman"/>
        </w:rPr>
        <w:t>, a Yale psychiatrist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who was, like </w:t>
      </w:r>
      <w:proofErr w:type="spellStart"/>
      <w:r w:rsidRPr="00862F9A">
        <w:rPr>
          <w:rFonts w:ascii="Times New Roman" w:hAnsi="Times New Roman" w:cs="Times New Roman"/>
        </w:rPr>
        <w:t>Neugarten</w:t>
      </w:r>
      <w:proofErr w:type="spellEnd"/>
      <w:r w:rsidRPr="00862F9A">
        <w:rPr>
          <w:rFonts w:ascii="Times New Roman" w:hAnsi="Times New Roman" w:cs="Times New Roman"/>
        </w:rPr>
        <w:t>, a pioneer in the study of development through the life span.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But with so much of friendship in this age group now being navigated online, an essential question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is what the effect of that interaction is. And as a mother of two young adults, I feel this question personally.</w:t>
      </w:r>
      <w:r w:rsid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Will my younger daughter, Samantha, 28, some day feel that she missed out somehow on this crucial </w:t>
      </w:r>
      <w:proofErr w:type="spellStart"/>
      <w:r w:rsidRPr="00862F9A">
        <w:rPr>
          <w:rFonts w:ascii="Times New Roman" w:hAnsi="Times New Roman" w:cs="Times New Roman"/>
        </w:rPr>
        <w:t>liferesource</w:t>
      </w:r>
      <w:proofErr w:type="spellEnd"/>
      <w:r w:rsidRPr="00862F9A">
        <w:rPr>
          <w:rFonts w:ascii="Times New Roman" w:hAnsi="Times New Roman" w:cs="Times New Roman"/>
        </w:rPr>
        <w:t>?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One measure of the effect of social media on real-world social life comes from a study conducted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in 2010 by Craig Watkins and Erin Lee of the University of Texas at Austin, who investigated the</w:t>
      </w:r>
      <w:r w:rsidRPr="00862F9A">
        <w:rPr>
          <w:rFonts w:ascii="Times New Roman" w:hAnsi="Times New Roman" w:cs="Times New Roman"/>
        </w:rPr>
        <w:t xml:space="preserve">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 habits of 776 young people between the ages of 18 and 35. “No matter if it is a wall post, a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comment, or a photo,” they wrote in “Got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? Investigating </w:t>
      </w:r>
      <w:proofErr w:type="gramStart"/>
      <w:r w:rsidRPr="00862F9A">
        <w:rPr>
          <w:rFonts w:ascii="Times New Roman" w:hAnsi="Times New Roman" w:cs="Times New Roman"/>
        </w:rPr>
        <w:t>What’s</w:t>
      </w:r>
      <w:proofErr w:type="gramEnd"/>
      <w:r w:rsidRPr="00862F9A">
        <w:rPr>
          <w:rFonts w:ascii="Times New Roman" w:hAnsi="Times New Roman" w:cs="Times New Roman"/>
        </w:rPr>
        <w:t xml:space="preserve"> Social About Social Media,”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“young people’s engagement with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 is driven, primarily, by a desire to stay connected to and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involved in the lives of friends who live close by, far away, or have just entered into their lives.”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This kind of constant contact can be efficient, but it can also be unsettling. For one thing, it adds a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new layer of angst to a young person’s already-heightened awareness of social ranking, giving </w:t>
      </w:r>
      <w:proofErr w:type="spellStart"/>
      <w:r w:rsidRPr="00862F9A">
        <w:rPr>
          <w:rFonts w:ascii="Times New Roman" w:hAnsi="Times New Roman" w:cs="Times New Roman"/>
        </w:rPr>
        <w:t>appearanceconscious</w:t>
      </w:r>
      <w:proofErr w:type="spellEnd"/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young people yet another thing to fret about. “I see other 20-somethings feeling pressured to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constantly keep up a public image, especially a cyber-public image,” wrote </w:t>
      </w:r>
      <w:proofErr w:type="spellStart"/>
      <w:r w:rsidRPr="00862F9A">
        <w:rPr>
          <w:rFonts w:ascii="Times New Roman" w:hAnsi="Times New Roman" w:cs="Times New Roman"/>
        </w:rPr>
        <w:t>Ariana</w:t>
      </w:r>
      <w:proofErr w:type="spellEnd"/>
      <w:r w:rsidRPr="00862F9A">
        <w:rPr>
          <w:rFonts w:ascii="Times New Roman" w:hAnsi="Times New Roman" w:cs="Times New Roman"/>
        </w:rPr>
        <w:t xml:space="preserve"> </w:t>
      </w:r>
      <w:proofErr w:type="spellStart"/>
      <w:r w:rsidRPr="00862F9A">
        <w:rPr>
          <w:rFonts w:ascii="Times New Roman" w:hAnsi="Times New Roman" w:cs="Times New Roman"/>
        </w:rPr>
        <w:t>Allensworth</w:t>
      </w:r>
      <w:proofErr w:type="spellEnd"/>
      <w:r w:rsidRPr="00862F9A">
        <w:rPr>
          <w:rFonts w:ascii="Times New Roman" w:hAnsi="Times New Roman" w:cs="Times New Roman"/>
        </w:rPr>
        <w:t xml:space="preserve"> of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Brooklyn on the group blog the Twenty-</w:t>
      </w:r>
      <w:proofErr w:type="spellStart"/>
      <w:r w:rsidRPr="00862F9A">
        <w:rPr>
          <w:rFonts w:ascii="Times New Roman" w:hAnsi="Times New Roman" w:cs="Times New Roman"/>
        </w:rPr>
        <w:t>somethings</w:t>
      </w:r>
      <w:proofErr w:type="spellEnd"/>
      <w:r w:rsidRPr="00862F9A">
        <w:rPr>
          <w:rFonts w:ascii="Times New Roman" w:hAnsi="Times New Roman" w:cs="Times New Roman"/>
        </w:rPr>
        <w:t>. “Folks are always keeping the world in the loop one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way or another about what they’re up to, where they’re at, what projects they’re working on. It can be a bit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much at times.” Not the most fertile ground for real-world friendship.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Robin’s daughter Samantha says: I see what it is about all this that worries my mother. What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especially bothers me about social networks isn’t so much their effect on the institution of friendship as it is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the way they make me think, to an off-putting degree, about the image I’m projecting. I hate that sometimes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I say something clever in real life and </w:t>
      </w:r>
      <w:proofErr w:type="gramStart"/>
      <w:r w:rsidRPr="00862F9A">
        <w:rPr>
          <w:rFonts w:ascii="Times New Roman" w:hAnsi="Times New Roman" w:cs="Times New Roman"/>
        </w:rPr>
        <w:t>actually think, I should tweet that</w:t>
      </w:r>
      <w:proofErr w:type="gramEnd"/>
      <w:r w:rsidRPr="00862F9A">
        <w:rPr>
          <w:rFonts w:ascii="Times New Roman" w:hAnsi="Times New Roman" w:cs="Times New Roman"/>
        </w:rPr>
        <w:t>. Or that when my friend sends an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email of a flattering photo he took of me, I get annoyed that he didn’t post it to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>, where others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could see it. (I’m not yet so vain that I would post it myself.) Social networks have inserted themselves as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an unwelcome filter through which I view just about everything, in much the same way the TV show My So-Called Life once hijacked my brain, making me silently narrate my thoughts in Claire </w:t>
      </w:r>
      <w:proofErr w:type="spellStart"/>
      <w:r w:rsidRPr="00862F9A">
        <w:rPr>
          <w:rFonts w:ascii="Times New Roman" w:hAnsi="Times New Roman" w:cs="Times New Roman"/>
        </w:rPr>
        <w:t>Danes’s</w:t>
      </w:r>
      <w:proofErr w:type="spellEnd"/>
      <w:r w:rsidRPr="00862F9A">
        <w:rPr>
          <w:rFonts w:ascii="Times New Roman" w:hAnsi="Times New Roman" w:cs="Times New Roman"/>
        </w:rPr>
        <w:t xml:space="preserve"> voice. I’m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not about to die for love of my reflection any time soon, but social networking does seem to amplify </w:t>
      </w:r>
      <w:proofErr w:type="spellStart"/>
      <w:r w:rsidRPr="00862F9A">
        <w:rPr>
          <w:rFonts w:ascii="Times New Roman" w:hAnsi="Times New Roman" w:cs="Times New Roman"/>
        </w:rPr>
        <w:t>mynarcissistic</w:t>
      </w:r>
      <w:proofErr w:type="spellEnd"/>
      <w:r w:rsidRPr="00862F9A">
        <w:rPr>
          <w:rFonts w:ascii="Times New Roman" w:hAnsi="Times New Roman" w:cs="Times New Roman"/>
        </w:rPr>
        <w:t xml:space="preserve"> tendencies. The more you talk about yourself on sites such as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, </w:t>
      </w:r>
      <w:r w:rsidRPr="00862F9A">
        <w:rPr>
          <w:rFonts w:ascii="Times New Roman" w:hAnsi="Times New Roman" w:cs="Times New Roman"/>
        </w:rPr>
        <w:lastRenderedPageBreak/>
        <w:t xml:space="preserve">Twitter, or </w:t>
      </w:r>
      <w:proofErr w:type="spellStart"/>
      <w:r w:rsidRPr="00862F9A">
        <w:rPr>
          <w:rFonts w:ascii="Times New Roman" w:hAnsi="Times New Roman" w:cs="Times New Roman"/>
        </w:rPr>
        <w:t>Tumblr</w:t>
      </w:r>
      <w:proofErr w:type="spellEnd"/>
      <w:r w:rsidRPr="00862F9A">
        <w:rPr>
          <w:rFonts w:ascii="Times New Roman" w:hAnsi="Times New Roman" w:cs="Times New Roman"/>
        </w:rPr>
        <w:t>, the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more successful you are. With all the self-promotional activity going on, it sometimes feels like your feed is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less a virtual living room than it is a hall of mirrors.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 xml:space="preserve">The cyber-styling has seeped into online dating, too, leading to what Marina </w:t>
      </w:r>
      <w:proofErr w:type="spellStart"/>
      <w:r w:rsidRPr="00862F9A">
        <w:rPr>
          <w:rFonts w:ascii="Times New Roman" w:hAnsi="Times New Roman" w:cs="Times New Roman"/>
        </w:rPr>
        <w:t>Adshade</w:t>
      </w:r>
      <w:proofErr w:type="spellEnd"/>
      <w:r w:rsidRPr="00862F9A">
        <w:rPr>
          <w:rFonts w:ascii="Times New Roman" w:hAnsi="Times New Roman" w:cs="Times New Roman"/>
        </w:rPr>
        <w:t>, an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economist at Dalhousie University in Nova Scotia, calls “beauty inflation.” People browsing the profiles at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OKCupid.com or Match.com are seeing only the most flattering photos and most witty reflections, which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can lead to an unrealistic sense of who is out there in the dating pool and of what kind of partner they can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actually get. It’s like a mating bubble.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Through social media, young people are constantly being pinged about a whole slew of potentially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better matches or social activities. Today’s 20-somethings complain of a pervasive feeling that there’s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something better going on somewhere else that they haven’t been invited to: a rowdier party, a more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interesting conversation, a funnier movie, a better hookup. This feeling is nothing new, of course, but it’s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more intense now—and more likely to be a feeling they’ll twist themselves in knots to try to do something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about.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Samantha says: In my mother’s day, even if you knew in theory that people were sometimes doing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fun things without you, you didn’t have to see photographic evidence of it, unless your friends invited you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over for a slide show of their trip to Europe. Now you see that stuff daily: look, there are eight of your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friends in some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 photo together at ... is that a barbecue? Who had a barbecue? Why wasn’t I at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that barbecue? By keeping tabs on a wide group of people’s every check-in, you feel you’re less likely to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miss out on something awesome—or even just mildly better than whatever you’re currently doing. But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you’re also more likely to spend much of your night preoccupied with smoke signals arriving via </w:t>
      </w:r>
      <w:proofErr w:type="spellStart"/>
      <w:r w:rsidRPr="00862F9A">
        <w:rPr>
          <w:rFonts w:ascii="Times New Roman" w:hAnsi="Times New Roman" w:cs="Times New Roman"/>
        </w:rPr>
        <w:t>cellphone</w:t>
      </w:r>
      <w:proofErr w:type="spellEnd"/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and wondering which are worth following rather than just settling in and focusing on the choice you’ve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already made.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All of which leads to the crux of what makes friendships different for young people today: the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nefarious Fear of Missing Out. It’s because of FOMO that 20-somethings are so focused on their</w:t>
      </w:r>
      <w:r w:rsidRPr="00862F9A">
        <w:rPr>
          <w:rFonts w:ascii="Times New Roman" w:hAnsi="Times New Roman" w:cs="Times New Roman"/>
        </w:rPr>
        <w:t xml:space="preserve"> </w:t>
      </w:r>
      <w:proofErr w:type="spellStart"/>
      <w:r w:rsidRPr="00862F9A">
        <w:rPr>
          <w:rFonts w:ascii="Times New Roman" w:hAnsi="Times New Roman" w:cs="Times New Roman"/>
        </w:rPr>
        <w:t>smartphone</w:t>
      </w:r>
      <w:proofErr w:type="spellEnd"/>
      <w:r w:rsidRPr="00862F9A">
        <w:rPr>
          <w:rFonts w:ascii="Times New Roman" w:hAnsi="Times New Roman" w:cs="Times New Roman"/>
        </w:rPr>
        <w:t xml:space="preserve"> screens, so preoccupied with potential friends that they forget to be with the friends they</w:t>
      </w:r>
      <w:r w:rsidRPr="00862F9A">
        <w:rPr>
          <w:rFonts w:ascii="Times New Roman" w:hAnsi="Times New Roman" w:cs="Times New Roman"/>
        </w:rPr>
        <w:t xml:space="preserve"> </w:t>
      </w:r>
      <w:proofErr w:type="spellStart"/>
      <w:r w:rsidRPr="00862F9A">
        <w:rPr>
          <w:rFonts w:ascii="Times New Roman" w:hAnsi="Times New Roman" w:cs="Times New Roman"/>
        </w:rPr>
        <w:t>alreadyhave</w:t>
      </w:r>
      <w:proofErr w:type="spellEnd"/>
      <w:r w:rsidRPr="00862F9A">
        <w:rPr>
          <w:rFonts w:ascii="Times New Roman" w:hAnsi="Times New Roman" w:cs="Times New Roman"/>
        </w:rPr>
        <w:t xml:space="preserve">. The FOMO mentality is leading </w:t>
      </w:r>
      <w:proofErr w:type="spellStart"/>
      <w:r w:rsidRPr="00862F9A">
        <w:rPr>
          <w:rFonts w:ascii="Times New Roman" w:hAnsi="Times New Roman" w:cs="Times New Roman"/>
        </w:rPr>
        <w:t>millennials</w:t>
      </w:r>
      <w:proofErr w:type="spellEnd"/>
      <w:r w:rsidRPr="00862F9A">
        <w:rPr>
          <w:rFonts w:ascii="Times New Roman" w:hAnsi="Times New Roman" w:cs="Times New Roman"/>
        </w:rPr>
        <w:t xml:space="preserve"> to become </w:t>
      </w:r>
      <w:proofErr w:type="spellStart"/>
      <w:r w:rsidRPr="00862F9A">
        <w:rPr>
          <w:rFonts w:ascii="Times New Roman" w:hAnsi="Times New Roman" w:cs="Times New Roman"/>
        </w:rPr>
        <w:t>smartphone</w:t>
      </w:r>
      <w:proofErr w:type="spellEnd"/>
      <w:r w:rsidRPr="00862F9A">
        <w:rPr>
          <w:rFonts w:ascii="Times New Roman" w:hAnsi="Times New Roman" w:cs="Times New Roman"/>
        </w:rPr>
        <w:t>-addled cyber-sluts,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constantly texting and emailing, always on the prowl for the next better thing.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There’s also a limit to how far a true social network can extend. Nature sets that limit. Back in the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1990s, anthropologist Robin Dunbar of Oxford University calculated the maximum number of friends it’s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possible for any one person to have. The ceiling, which has come to be known as Dunbar’s Number, is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based on his observation that in primates, the size of the social group is directly proportional to the size of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the </w:t>
      </w:r>
      <w:proofErr w:type="spellStart"/>
      <w:r w:rsidRPr="00862F9A">
        <w:rPr>
          <w:rFonts w:ascii="Times New Roman" w:hAnsi="Times New Roman" w:cs="Times New Roman"/>
        </w:rPr>
        <w:t>neocortex</w:t>
      </w:r>
      <w:proofErr w:type="spellEnd"/>
      <w:r w:rsidRPr="00862F9A">
        <w:rPr>
          <w:rFonts w:ascii="Times New Roman" w:hAnsi="Times New Roman" w:cs="Times New Roman"/>
        </w:rPr>
        <w:t xml:space="preserve"> of the brain—the bigger the </w:t>
      </w:r>
      <w:proofErr w:type="spellStart"/>
      <w:r w:rsidRPr="00862F9A">
        <w:rPr>
          <w:rFonts w:ascii="Times New Roman" w:hAnsi="Times New Roman" w:cs="Times New Roman"/>
        </w:rPr>
        <w:t>neocortex</w:t>
      </w:r>
      <w:proofErr w:type="spellEnd"/>
      <w:r w:rsidRPr="00862F9A">
        <w:rPr>
          <w:rFonts w:ascii="Times New Roman" w:hAnsi="Times New Roman" w:cs="Times New Roman"/>
        </w:rPr>
        <w:t>, the more individuals any primate can keep track of. In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humans, Dunbar’s Number is 150—well, 147.8, plus or minus.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“Partly it’s a cognitive challenge just to keep track of more people than that,” Dunbar has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explained. “And it’s a time-budgeting problem: we just don’t have the time in everyday life to invest in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each of those people to the extent where you can have a real relationship.”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Dunbar’s Number was calculated pre-Internet, but it applies to social networks, too. A study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conducted in 2009 for The Economist found that people with 500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 friends had actual interaction—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such as leaving comments on people’s walls or “liking” their links or photos—with an average of just 17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friends for men, 26 for women. And one-on-one communication, such as individual messages or </w:t>
      </w: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chats, was even more limited: men had two-way contact with an average of just 10 of those 500 </w:t>
      </w:r>
      <w:proofErr w:type="spellStart"/>
      <w:r w:rsidRPr="00862F9A">
        <w:rPr>
          <w:rFonts w:ascii="Times New Roman" w:hAnsi="Times New Roman" w:cs="Times New Roman"/>
        </w:rPr>
        <w:t>friends</w:t>
      </w:r>
      <w:proofErr w:type="gramStart"/>
      <w:r w:rsidRPr="00862F9A">
        <w:rPr>
          <w:rFonts w:ascii="Times New Roman" w:hAnsi="Times New Roman" w:cs="Times New Roman"/>
        </w:rPr>
        <w:t>,women</w:t>
      </w:r>
      <w:proofErr w:type="spellEnd"/>
      <w:proofErr w:type="gramEnd"/>
      <w:r w:rsidRPr="00862F9A">
        <w:rPr>
          <w:rFonts w:ascii="Times New Roman" w:hAnsi="Times New Roman" w:cs="Times New Roman"/>
        </w:rPr>
        <w:t xml:space="preserve"> with just 16.</w:t>
      </w:r>
    </w:p>
    <w:p w:rsidR="000F5D40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 w:rsidRPr="00862F9A">
        <w:rPr>
          <w:rFonts w:ascii="Times New Roman" w:hAnsi="Times New Roman" w:cs="Times New Roman"/>
        </w:rPr>
        <w:t>Facebook</w:t>
      </w:r>
      <w:proofErr w:type="spellEnd"/>
      <w:r w:rsidRPr="00862F9A">
        <w:rPr>
          <w:rFonts w:ascii="Times New Roman" w:hAnsi="Times New Roman" w:cs="Times New Roman"/>
        </w:rPr>
        <w:t xml:space="preserve"> itself has figured this out and has developed an algorithm that restricts the updates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you’ll see on your friend feed to those from the people whose updates and links you most commonly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lastRenderedPageBreak/>
        <w:t xml:space="preserve">interact with. Other social media startups, including Path, Highlight, </w:t>
      </w:r>
      <w:proofErr w:type="spellStart"/>
      <w:r w:rsidRPr="00862F9A">
        <w:rPr>
          <w:rFonts w:ascii="Times New Roman" w:hAnsi="Times New Roman" w:cs="Times New Roman"/>
        </w:rPr>
        <w:t>GroupMe</w:t>
      </w:r>
      <w:proofErr w:type="spellEnd"/>
      <w:r w:rsidRPr="00862F9A">
        <w:rPr>
          <w:rFonts w:ascii="Times New Roman" w:hAnsi="Times New Roman" w:cs="Times New Roman"/>
        </w:rPr>
        <w:t xml:space="preserve">, Frenzy, Rally Up, </w:t>
      </w:r>
      <w:proofErr w:type="spellStart"/>
      <w:r w:rsidRPr="00862F9A">
        <w:rPr>
          <w:rFonts w:ascii="Times New Roman" w:hAnsi="Times New Roman" w:cs="Times New Roman"/>
        </w:rPr>
        <w:t>Huddl</w:t>
      </w:r>
      <w:proofErr w:type="spellEnd"/>
      <w:r w:rsidRPr="00862F9A">
        <w:rPr>
          <w:rFonts w:ascii="Times New Roman" w:hAnsi="Times New Roman" w:cs="Times New Roman"/>
        </w:rPr>
        <w:t>,</w:t>
      </w:r>
      <w:r w:rsidRPr="00862F9A">
        <w:rPr>
          <w:rFonts w:ascii="Times New Roman" w:hAnsi="Times New Roman" w:cs="Times New Roman"/>
        </w:rPr>
        <w:t xml:space="preserve"> </w:t>
      </w:r>
      <w:proofErr w:type="spellStart"/>
      <w:r w:rsidRPr="00862F9A">
        <w:rPr>
          <w:rFonts w:ascii="Times New Roman" w:hAnsi="Times New Roman" w:cs="Times New Roman"/>
        </w:rPr>
        <w:t>Kik</w:t>
      </w:r>
      <w:proofErr w:type="spellEnd"/>
      <w:r w:rsidRPr="00862F9A">
        <w:rPr>
          <w:rFonts w:ascii="Times New Roman" w:hAnsi="Times New Roman" w:cs="Times New Roman"/>
        </w:rPr>
        <w:t xml:space="preserve">, and </w:t>
      </w:r>
      <w:proofErr w:type="spellStart"/>
      <w:r w:rsidRPr="00862F9A">
        <w:rPr>
          <w:rFonts w:ascii="Times New Roman" w:hAnsi="Times New Roman" w:cs="Times New Roman"/>
        </w:rPr>
        <w:t>Shizzlr</w:t>
      </w:r>
      <w:proofErr w:type="spellEnd"/>
      <w:r w:rsidRPr="00862F9A">
        <w:rPr>
          <w:rFonts w:ascii="Times New Roman" w:hAnsi="Times New Roman" w:cs="Times New Roman"/>
        </w:rPr>
        <w:t>, also offer ways to limit groups to a more manageable size, a reflection of how friendships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work in real life: an inner circle for true intimacy, an outer circle for all the benefits of a community at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large. And when Google+ launched in 2011, many early adopters were excited about the chance to start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sorting their e-friends from scratch.</w:t>
      </w:r>
    </w:p>
    <w:p w:rsidR="0083448E" w:rsidRPr="00862F9A" w:rsidRDefault="000F5D40" w:rsidP="000F5D40">
      <w:pPr>
        <w:spacing w:line="240" w:lineRule="auto"/>
        <w:ind w:firstLine="720"/>
        <w:rPr>
          <w:rFonts w:ascii="Times New Roman" w:hAnsi="Times New Roman" w:cs="Times New Roman"/>
        </w:rPr>
      </w:pPr>
      <w:r w:rsidRPr="00862F9A">
        <w:rPr>
          <w:rFonts w:ascii="Times New Roman" w:hAnsi="Times New Roman" w:cs="Times New Roman"/>
        </w:rPr>
        <w:t>The new apps suggest that maybe we’ve come full circle, using technology to make real-world friend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encounters more satisfying instead of less so. That would be a relief. Because the fact remains that most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human interactions are still occurring in the real world, and friendship circles are still restricted by time,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 xml:space="preserve">space, personal preferences, and the limits of the </w:t>
      </w:r>
      <w:proofErr w:type="spellStart"/>
      <w:r w:rsidRPr="00862F9A">
        <w:rPr>
          <w:rFonts w:ascii="Times New Roman" w:hAnsi="Times New Roman" w:cs="Times New Roman"/>
        </w:rPr>
        <w:t>neocortex</w:t>
      </w:r>
      <w:proofErr w:type="spellEnd"/>
      <w:r w:rsidRPr="00862F9A">
        <w:rPr>
          <w:rFonts w:ascii="Times New Roman" w:hAnsi="Times New Roman" w:cs="Times New Roman"/>
        </w:rPr>
        <w:t>. The real thing young people should fear is</w:t>
      </w:r>
      <w:r w:rsidRPr="00862F9A">
        <w:rPr>
          <w:rFonts w:ascii="Times New Roman" w:hAnsi="Times New Roman" w:cs="Times New Roman"/>
        </w:rPr>
        <w:t xml:space="preserve"> </w:t>
      </w:r>
      <w:r w:rsidRPr="00862F9A">
        <w:rPr>
          <w:rFonts w:ascii="Times New Roman" w:hAnsi="Times New Roman" w:cs="Times New Roman"/>
        </w:rPr>
        <w:t>missing out on those few, true, long-term friendships that make for a richer, happier life.</w:t>
      </w:r>
    </w:p>
    <w:sectPr w:rsidR="0083448E" w:rsidRPr="00862F9A" w:rsidSect="0083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D40"/>
    <w:rsid w:val="000F5D40"/>
    <w:rsid w:val="0083448E"/>
    <w:rsid w:val="0086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1413</Words>
  <Characters>8060</Characters>
  <Application>Microsoft Office Word</Application>
  <DocSecurity>0</DocSecurity>
  <Lines>67</Lines>
  <Paragraphs>18</Paragraphs>
  <ScaleCrop>false</ScaleCrop>
  <Company>School District 16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2</cp:revision>
  <dcterms:created xsi:type="dcterms:W3CDTF">2012-10-29T11:50:00Z</dcterms:created>
  <dcterms:modified xsi:type="dcterms:W3CDTF">2012-10-29T11:59:00Z</dcterms:modified>
</cp:coreProperties>
</file>