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360" w:rsidRDefault="00140360" w:rsidP="00140360">
      <w:pPr>
        <w:jc w:val="center"/>
        <w:rPr>
          <w:rFonts w:ascii="Calibri" w:hAnsi="Calibri"/>
          <w:b/>
          <w:sz w:val="32"/>
          <w:szCs w:val="32"/>
        </w:rPr>
      </w:pPr>
      <w:r>
        <w:rPr>
          <w:rFonts w:ascii="Calibri" w:hAnsi="Calibri"/>
          <w:b/>
          <w:sz w:val="32"/>
          <w:szCs w:val="32"/>
        </w:rPr>
        <w:t>Study Questions for TKAM Test</w:t>
      </w:r>
    </w:p>
    <w:p w:rsidR="00140360" w:rsidRDefault="00140360" w:rsidP="00140360">
      <w:pPr>
        <w:rPr>
          <w:rFonts w:ascii="Calibri" w:hAnsi="Calibri"/>
          <w:b/>
          <w:sz w:val="28"/>
          <w:szCs w:val="28"/>
        </w:rPr>
      </w:pPr>
    </w:p>
    <w:p w:rsidR="00140360" w:rsidRDefault="00140360" w:rsidP="00140360">
      <w:pPr>
        <w:rPr>
          <w:rFonts w:ascii="Calibri" w:hAnsi="Calibri"/>
          <w:b/>
        </w:rPr>
      </w:pPr>
    </w:p>
    <w:p w:rsidR="00140360" w:rsidRDefault="00140360" w:rsidP="00140360">
      <w:pPr>
        <w:rPr>
          <w:rFonts w:ascii="Calibri" w:hAnsi="Calibri"/>
          <w:b/>
        </w:rPr>
      </w:pPr>
      <w:r>
        <w:rPr>
          <w:rFonts w:ascii="Calibri" w:hAnsi="Calibri"/>
          <w:b/>
        </w:rPr>
        <w:t>Test Outline:</w:t>
      </w:r>
    </w:p>
    <w:p w:rsidR="00140360" w:rsidRDefault="00140360" w:rsidP="00140360">
      <w:pPr>
        <w:numPr>
          <w:ilvl w:val="0"/>
          <w:numId w:val="2"/>
        </w:numPr>
        <w:rPr>
          <w:rFonts w:ascii="Calibri" w:hAnsi="Calibri"/>
        </w:rPr>
      </w:pPr>
      <w:r>
        <w:rPr>
          <w:rFonts w:ascii="Calibri" w:hAnsi="Calibri"/>
        </w:rPr>
        <w:t>Multiple Choice (20)</w:t>
      </w:r>
    </w:p>
    <w:p w:rsidR="00140360" w:rsidRDefault="00140360" w:rsidP="00140360">
      <w:pPr>
        <w:numPr>
          <w:ilvl w:val="0"/>
          <w:numId w:val="2"/>
        </w:numPr>
        <w:rPr>
          <w:rFonts w:ascii="Calibri" w:hAnsi="Calibri"/>
        </w:rPr>
      </w:pPr>
      <w:r>
        <w:rPr>
          <w:rFonts w:ascii="Calibri" w:hAnsi="Calibri"/>
        </w:rPr>
        <w:t>Quotations (choose three of five to write the speaker, listener, and meaning)</w:t>
      </w:r>
    </w:p>
    <w:p w:rsidR="00140360" w:rsidRDefault="00140360" w:rsidP="00140360">
      <w:pPr>
        <w:numPr>
          <w:ilvl w:val="0"/>
          <w:numId w:val="2"/>
        </w:numPr>
        <w:rPr>
          <w:rFonts w:ascii="Calibri" w:hAnsi="Calibri"/>
        </w:rPr>
      </w:pPr>
      <w:r>
        <w:rPr>
          <w:rFonts w:ascii="Calibri" w:hAnsi="Calibri"/>
        </w:rPr>
        <w:t>Short Answer (choose one of four to write in paragraph response)</w:t>
      </w:r>
    </w:p>
    <w:p w:rsidR="00140360" w:rsidRPr="00A65299" w:rsidRDefault="00140360" w:rsidP="00140360">
      <w:pPr>
        <w:numPr>
          <w:ilvl w:val="0"/>
          <w:numId w:val="2"/>
        </w:numPr>
        <w:rPr>
          <w:rFonts w:ascii="Calibri" w:hAnsi="Calibri"/>
        </w:rPr>
      </w:pPr>
      <w:r>
        <w:rPr>
          <w:rFonts w:ascii="Calibri" w:hAnsi="Calibri"/>
        </w:rPr>
        <w:t>Essay (choose one out of three topics to write a five paragraph essay on)</w:t>
      </w:r>
    </w:p>
    <w:p w:rsidR="00140360" w:rsidRDefault="00140360" w:rsidP="00140360">
      <w:pPr>
        <w:rPr>
          <w:rFonts w:ascii="Calibri" w:hAnsi="Calibri"/>
          <w:b/>
        </w:rPr>
      </w:pPr>
    </w:p>
    <w:p w:rsidR="00140360" w:rsidRPr="00A65299" w:rsidRDefault="00140360" w:rsidP="00140360">
      <w:pPr>
        <w:rPr>
          <w:rFonts w:ascii="Calibri" w:hAnsi="Calibri"/>
          <w:b/>
        </w:rPr>
      </w:pPr>
      <w:r w:rsidRPr="00A65299">
        <w:rPr>
          <w:rFonts w:ascii="Calibri" w:hAnsi="Calibri"/>
          <w:b/>
        </w:rPr>
        <w:t xml:space="preserve">Use the following questions as a study guide for </w:t>
      </w:r>
      <w:r>
        <w:rPr>
          <w:rFonts w:ascii="Calibri" w:hAnsi="Calibri"/>
          <w:b/>
        </w:rPr>
        <w:t>your test</w:t>
      </w:r>
      <w:r w:rsidRPr="00A65299">
        <w:rPr>
          <w:rFonts w:ascii="Calibri" w:hAnsi="Calibri"/>
          <w:b/>
        </w:rPr>
        <w:t>.  You may practice them with a friend or group, say the answers to yourself, or write the answers down on paper.  These questions are not being handed in for marks; they are for studying purposes only.  Also, keep these questions as a study guide for the exam.</w:t>
      </w:r>
    </w:p>
    <w:p w:rsidR="00140360" w:rsidRDefault="00140360" w:rsidP="00140360"/>
    <w:p w:rsidR="00140360" w:rsidRDefault="00140360" w:rsidP="00140360">
      <w:pPr>
        <w:autoSpaceDE w:val="0"/>
        <w:autoSpaceDN w:val="0"/>
        <w:adjustRightInd w:val="0"/>
        <w:ind w:left="720" w:hanging="360"/>
        <w:rPr>
          <w:rFonts w:ascii="Calibri" w:hAnsi="Calibri" w:cs="Britannic Bold"/>
          <w:color w:val="000000"/>
        </w:rPr>
      </w:pPr>
      <w:r>
        <w:rPr>
          <w:rFonts w:ascii="Calibri" w:hAnsi="Calibri" w:cs="Britannic Bold"/>
          <w:color w:val="000000"/>
        </w:rPr>
        <w:t xml:space="preserve">1.   </w:t>
      </w:r>
      <w:r w:rsidRPr="00EC4654">
        <w:rPr>
          <w:rFonts w:ascii="Calibri" w:hAnsi="Calibri" w:cs="Britannic Bold"/>
          <w:color w:val="000000"/>
        </w:rPr>
        <w:t xml:space="preserve">Who is the </w:t>
      </w:r>
      <w:r>
        <w:rPr>
          <w:rFonts w:ascii="Calibri" w:hAnsi="Calibri" w:cs="Britannic Bold"/>
          <w:color w:val="000000"/>
        </w:rPr>
        <w:t>narrator of this story?  How does this affect us as readers?</w:t>
      </w:r>
    </w:p>
    <w:p w:rsidR="00140360" w:rsidRDefault="00140360" w:rsidP="00140360">
      <w:pPr>
        <w:numPr>
          <w:ilvl w:val="0"/>
          <w:numId w:val="1"/>
        </w:numPr>
        <w:autoSpaceDE w:val="0"/>
        <w:autoSpaceDN w:val="0"/>
        <w:adjustRightInd w:val="0"/>
        <w:rPr>
          <w:rFonts w:ascii="Calibri" w:hAnsi="Calibri" w:cs="Britannic Bold"/>
          <w:color w:val="000000"/>
        </w:rPr>
      </w:pPr>
      <w:r>
        <w:rPr>
          <w:rFonts w:ascii="Calibri" w:hAnsi="Calibri" w:cs="Britannic Bold"/>
          <w:color w:val="000000"/>
        </w:rPr>
        <w:t xml:space="preserve">What do we learn about the importance of last names in </w:t>
      </w:r>
      <w:proofErr w:type="spellStart"/>
      <w:r>
        <w:rPr>
          <w:rFonts w:ascii="Calibri" w:hAnsi="Calibri" w:cs="Britannic Bold"/>
          <w:color w:val="000000"/>
        </w:rPr>
        <w:t>Maycomb</w:t>
      </w:r>
      <w:proofErr w:type="spellEnd"/>
      <w:r>
        <w:rPr>
          <w:rFonts w:ascii="Calibri" w:hAnsi="Calibri" w:cs="Britannic Bold"/>
          <w:color w:val="000000"/>
        </w:rPr>
        <w:t>?</w:t>
      </w:r>
    </w:p>
    <w:p w:rsidR="00140360" w:rsidRPr="00EC4654" w:rsidRDefault="00140360" w:rsidP="00140360">
      <w:pPr>
        <w:numPr>
          <w:ilvl w:val="0"/>
          <w:numId w:val="1"/>
        </w:numPr>
        <w:autoSpaceDE w:val="0"/>
        <w:autoSpaceDN w:val="0"/>
        <w:adjustRightInd w:val="0"/>
        <w:rPr>
          <w:rFonts w:ascii="Calibri" w:hAnsi="Calibri" w:cs="Britannic Bold"/>
          <w:color w:val="000000"/>
        </w:rPr>
      </w:pPr>
      <w:r>
        <w:rPr>
          <w:rFonts w:ascii="Calibri" w:hAnsi="Calibri" w:cs="Britannic Bold"/>
          <w:color w:val="000000"/>
        </w:rPr>
        <w:t xml:space="preserve">How are the </w:t>
      </w:r>
      <w:proofErr w:type="spellStart"/>
      <w:r>
        <w:rPr>
          <w:rFonts w:ascii="Calibri" w:hAnsi="Calibri" w:cs="Britannic Bold"/>
          <w:color w:val="000000"/>
        </w:rPr>
        <w:t>Cunninghams</w:t>
      </w:r>
      <w:proofErr w:type="spellEnd"/>
      <w:r>
        <w:rPr>
          <w:rFonts w:ascii="Calibri" w:hAnsi="Calibri" w:cs="Britannic Bold"/>
          <w:color w:val="000000"/>
        </w:rPr>
        <w:t xml:space="preserve"> and the </w:t>
      </w:r>
      <w:proofErr w:type="spellStart"/>
      <w:r>
        <w:rPr>
          <w:rFonts w:ascii="Calibri" w:hAnsi="Calibri" w:cs="Britannic Bold"/>
          <w:color w:val="000000"/>
        </w:rPr>
        <w:t>Ewells</w:t>
      </w:r>
      <w:proofErr w:type="spellEnd"/>
      <w:r>
        <w:rPr>
          <w:rFonts w:ascii="Calibri" w:hAnsi="Calibri" w:cs="Britannic Bold"/>
          <w:color w:val="000000"/>
        </w:rPr>
        <w:t xml:space="preserve"> different?</w:t>
      </w:r>
    </w:p>
    <w:p w:rsidR="00140360" w:rsidRPr="00EC4654" w:rsidRDefault="00140360" w:rsidP="00140360">
      <w:pPr>
        <w:numPr>
          <w:ilvl w:val="0"/>
          <w:numId w:val="1"/>
        </w:numPr>
        <w:autoSpaceDE w:val="0"/>
        <w:autoSpaceDN w:val="0"/>
        <w:adjustRightInd w:val="0"/>
        <w:rPr>
          <w:rFonts w:ascii="Calibri" w:hAnsi="Calibri" w:cs="Britannic Bold"/>
        </w:rPr>
      </w:pPr>
      <w:r w:rsidRPr="00EC4654">
        <w:rPr>
          <w:rFonts w:ascii="Calibri" w:hAnsi="Calibri" w:cs="Britannic Bold"/>
        </w:rPr>
        <w:t xml:space="preserve">How is the law bent for the </w:t>
      </w:r>
      <w:proofErr w:type="spellStart"/>
      <w:r w:rsidRPr="00EC4654">
        <w:rPr>
          <w:rFonts w:ascii="Calibri" w:hAnsi="Calibri" w:cs="Britannic Bold"/>
        </w:rPr>
        <w:t>Ewells</w:t>
      </w:r>
      <w:proofErr w:type="spellEnd"/>
      <w:r w:rsidRPr="00EC4654">
        <w:rPr>
          <w:rFonts w:ascii="Calibri" w:hAnsi="Calibri" w:cs="Britannic Bold"/>
        </w:rPr>
        <w:t xml:space="preserve">?  Why is it bent?  </w:t>
      </w:r>
    </w:p>
    <w:p w:rsidR="00140360" w:rsidRPr="00EC4654" w:rsidRDefault="00140360" w:rsidP="00140360">
      <w:pPr>
        <w:numPr>
          <w:ilvl w:val="0"/>
          <w:numId w:val="1"/>
        </w:numPr>
        <w:autoSpaceDE w:val="0"/>
        <w:autoSpaceDN w:val="0"/>
        <w:adjustRightInd w:val="0"/>
        <w:rPr>
          <w:rFonts w:ascii="Calibri" w:hAnsi="Calibri" w:cs="Britannic Bold"/>
          <w:color w:val="000000"/>
        </w:rPr>
      </w:pPr>
      <w:r w:rsidRPr="00EC4654">
        <w:rPr>
          <w:rFonts w:ascii="Calibri" w:hAnsi="Calibri" w:cs="Britannic Bold"/>
          <w:color w:val="000000"/>
        </w:rPr>
        <w:t xml:space="preserve">Describe Miss </w:t>
      </w:r>
      <w:proofErr w:type="spellStart"/>
      <w:r w:rsidRPr="00EC4654">
        <w:rPr>
          <w:rFonts w:ascii="Calibri" w:hAnsi="Calibri" w:cs="Britannic Bold"/>
          <w:color w:val="000000"/>
        </w:rPr>
        <w:t>Maudie’s</w:t>
      </w:r>
      <w:proofErr w:type="spellEnd"/>
      <w:r w:rsidRPr="00EC4654">
        <w:rPr>
          <w:rFonts w:ascii="Calibri" w:hAnsi="Calibri" w:cs="Britannic Bold"/>
          <w:color w:val="000000"/>
        </w:rPr>
        <w:t xml:space="preserve"> story about Boo </w:t>
      </w:r>
      <w:proofErr w:type="spellStart"/>
      <w:r w:rsidRPr="00EC4654">
        <w:rPr>
          <w:rFonts w:ascii="Calibri" w:hAnsi="Calibri" w:cs="Britannic Bold"/>
          <w:color w:val="000000"/>
        </w:rPr>
        <w:t>Radley</w:t>
      </w:r>
      <w:proofErr w:type="spellEnd"/>
      <w:r w:rsidRPr="00EC4654">
        <w:rPr>
          <w:rFonts w:ascii="Calibri" w:hAnsi="Calibri" w:cs="Britannic Bold"/>
          <w:color w:val="000000"/>
        </w:rPr>
        <w:t>.</w:t>
      </w:r>
    </w:p>
    <w:p w:rsidR="00140360" w:rsidRDefault="00140360" w:rsidP="00140360">
      <w:pPr>
        <w:numPr>
          <w:ilvl w:val="0"/>
          <w:numId w:val="1"/>
        </w:numPr>
        <w:autoSpaceDE w:val="0"/>
        <w:autoSpaceDN w:val="0"/>
        <w:adjustRightInd w:val="0"/>
        <w:rPr>
          <w:rFonts w:ascii="Calibri" w:hAnsi="Calibri" w:cs="Britannic Bold"/>
          <w:color w:val="000000"/>
        </w:rPr>
      </w:pPr>
      <w:r w:rsidRPr="00EC4654">
        <w:rPr>
          <w:rFonts w:ascii="Calibri" w:hAnsi="Calibri" w:cs="Britannic Bold"/>
          <w:color w:val="000000"/>
        </w:rPr>
        <w:t xml:space="preserve">“Atticus Finch is the same in his house as he is on the public streets.”  What is the significance of this statement made by Miss </w:t>
      </w:r>
      <w:proofErr w:type="spellStart"/>
      <w:r w:rsidRPr="00EC4654">
        <w:rPr>
          <w:rFonts w:ascii="Calibri" w:hAnsi="Calibri" w:cs="Britannic Bold"/>
          <w:color w:val="000000"/>
        </w:rPr>
        <w:t>Maudie</w:t>
      </w:r>
      <w:proofErr w:type="spellEnd"/>
      <w:r w:rsidRPr="00EC4654">
        <w:rPr>
          <w:rFonts w:ascii="Calibri" w:hAnsi="Calibri" w:cs="Britannic Bold"/>
          <w:color w:val="000000"/>
        </w:rPr>
        <w:t>?</w:t>
      </w:r>
    </w:p>
    <w:p w:rsidR="00140360" w:rsidRPr="00EC4654" w:rsidRDefault="00140360" w:rsidP="00140360">
      <w:pPr>
        <w:numPr>
          <w:ilvl w:val="0"/>
          <w:numId w:val="1"/>
        </w:numPr>
        <w:rPr>
          <w:rFonts w:ascii="Calibri" w:hAnsi="Calibri" w:cs="Arial Narrow"/>
          <w:color w:val="000000"/>
        </w:rPr>
      </w:pPr>
      <w:r>
        <w:rPr>
          <w:rFonts w:ascii="Calibri" w:hAnsi="Calibri" w:cs="Arial Narrow"/>
          <w:color w:val="000000"/>
        </w:rPr>
        <w:t xml:space="preserve">Why did </w:t>
      </w:r>
      <w:proofErr w:type="spellStart"/>
      <w:r>
        <w:rPr>
          <w:rFonts w:ascii="Calibri" w:hAnsi="Calibri" w:cs="Arial Narrow"/>
          <w:color w:val="000000"/>
        </w:rPr>
        <w:t>Jem</w:t>
      </w:r>
      <w:proofErr w:type="spellEnd"/>
      <w:r>
        <w:rPr>
          <w:rFonts w:ascii="Calibri" w:hAnsi="Calibri" w:cs="Arial Narrow"/>
          <w:color w:val="000000"/>
        </w:rPr>
        <w:t xml:space="preserve"> cry when the knothole was cemented in?  Who cemented in the knothole?</w:t>
      </w:r>
    </w:p>
    <w:p w:rsidR="00140360" w:rsidRDefault="00140360" w:rsidP="00140360">
      <w:pPr>
        <w:numPr>
          <w:ilvl w:val="0"/>
          <w:numId w:val="1"/>
        </w:numPr>
        <w:rPr>
          <w:rFonts w:ascii="Calibri" w:hAnsi="Calibri" w:cs="Britannic Bold"/>
          <w:color w:val="000000"/>
        </w:rPr>
      </w:pPr>
      <w:r>
        <w:rPr>
          <w:rFonts w:ascii="Calibri" w:hAnsi="Calibri" w:cs="Britannic Bold"/>
          <w:color w:val="000000"/>
        </w:rPr>
        <w:t xml:space="preserve">Give two examples from the novel that prove </w:t>
      </w:r>
      <w:proofErr w:type="spellStart"/>
      <w:r>
        <w:rPr>
          <w:rFonts w:ascii="Calibri" w:hAnsi="Calibri" w:cs="Britannic Bold"/>
          <w:color w:val="000000"/>
        </w:rPr>
        <w:t>Jem</w:t>
      </w:r>
      <w:proofErr w:type="spellEnd"/>
      <w:r>
        <w:rPr>
          <w:rFonts w:ascii="Calibri" w:hAnsi="Calibri" w:cs="Britannic Bold"/>
          <w:color w:val="000000"/>
        </w:rPr>
        <w:t xml:space="preserve"> is coming of age/growing up.</w:t>
      </w:r>
    </w:p>
    <w:p w:rsidR="00140360" w:rsidRDefault="00140360" w:rsidP="00140360">
      <w:pPr>
        <w:numPr>
          <w:ilvl w:val="0"/>
          <w:numId w:val="1"/>
        </w:numPr>
        <w:rPr>
          <w:rFonts w:ascii="Calibri" w:hAnsi="Calibri" w:cs="Britannic Bold"/>
          <w:color w:val="000000"/>
        </w:rPr>
      </w:pPr>
      <w:r>
        <w:rPr>
          <w:rFonts w:ascii="Calibri" w:hAnsi="Calibri" w:cs="Britannic Bold"/>
          <w:color w:val="000000"/>
        </w:rPr>
        <w:t>Why did Atticus take on the Tom Robinson case?</w:t>
      </w:r>
    </w:p>
    <w:p w:rsidR="00140360" w:rsidRPr="0086143B" w:rsidRDefault="00140360" w:rsidP="00140360">
      <w:pPr>
        <w:numPr>
          <w:ilvl w:val="0"/>
          <w:numId w:val="1"/>
        </w:numPr>
        <w:rPr>
          <w:rFonts w:ascii="Calibri" w:hAnsi="Calibri" w:cs="Britannic Bold"/>
          <w:color w:val="000000"/>
        </w:rPr>
      </w:pPr>
      <w:r>
        <w:rPr>
          <w:rFonts w:ascii="Calibri" w:hAnsi="Calibri" w:cs="Britannic Bold"/>
          <w:color w:val="000000"/>
        </w:rPr>
        <w:t xml:space="preserve">Why does </w:t>
      </w:r>
      <w:proofErr w:type="spellStart"/>
      <w:r>
        <w:rPr>
          <w:rFonts w:ascii="Calibri" w:hAnsi="Calibri" w:cs="Britannic Bold"/>
          <w:color w:val="000000"/>
        </w:rPr>
        <w:t>Jem</w:t>
      </w:r>
      <w:proofErr w:type="spellEnd"/>
      <w:r>
        <w:rPr>
          <w:rFonts w:ascii="Calibri" w:hAnsi="Calibri" w:cs="Britannic Bold"/>
          <w:color w:val="000000"/>
        </w:rPr>
        <w:t xml:space="preserve"> not want Scout to brag to their schoolmates that their dad was “One Shot Finch”?</w:t>
      </w:r>
    </w:p>
    <w:p w:rsidR="00140360" w:rsidRPr="00EC4654" w:rsidRDefault="00140360" w:rsidP="00140360">
      <w:pPr>
        <w:numPr>
          <w:ilvl w:val="0"/>
          <w:numId w:val="1"/>
        </w:numPr>
        <w:autoSpaceDE w:val="0"/>
        <w:autoSpaceDN w:val="0"/>
        <w:adjustRightInd w:val="0"/>
        <w:jc w:val="both"/>
        <w:rPr>
          <w:rFonts w:ascii="Calibri" w:hAnsi="Calibri" w:cs="Arial Rounded MT Bold"/>
          <w:color w:val="000000"/>
        </w:rPr>
      </w:pPr>
      <w:r w:rsidRPr="00EC4654">
        <w:rPr>
          <w:rFonts w:ascii="Calibri" w:hAnsi="Calibri" w:cs="Arial Rounded MT Bold"/>
          <w:color w:val="000000"/>
        </w:rPr>
        <w:t xml:space="preserve">What does </w:t>
      </w:r>
      <w:proofErr w:type="spellStart"/>
      <w:r w:rsidRPr="00EC4654">
        <w:rPr>
          <w:rFonts w:ascii="Calibri" w:hAnsi="Calibri" w:cs="Arial Rounded MT Bold"/>
          <w:color w:val="000000"/>
        </w:rPr>
        <w:t>Jem</w:t>
      </w:r>
      <w:proofErr w:type="spellEnd"/>
      <w:r w:rsidRPr="00EC4654">
        <w:rPr>
          <w:rFonts w:ascii="Calibri" w:hAnsi="Calibri" w:cs="Arial Rounded MT Bold"/>
          <w:color w:val="000000"/>
        </w:rPr>
        <w:t xml:space="preserve"> do </w:t>
      </w:r>
      <w:r>
        <w:rPr>
          <w:rFonts w:ascii="Calibri" w:hAnsi="Calibri" w:cs="Arial Rounded MT Bold"/>
          <w:color w:val="000000"/>
        </w:rPr>
        <w:t xml:space="preserve">to </w:t>
      </w:r>
      <w:proofErr w:type="spellStart"/>
      <w:r>
        <w:rPr>
          <w:rFonts w:ascii="Calibri" w:hAnsi="Calibri" w:cs="Arial Rounded MT Bold"/>
          <w:color w:val="000000"/>
        </w:rPr>
        <w:t>Mrs.Dubose</w:t>
      </w:r>
      <w:proofErr w:type="spellEnd"/>
      <w:r>
        <w:rPr>
          <w:rFonts w:ascii="Calibri" w:hAnsi="Calibri" w:cs="Arial Rounded MT Bold"/>
          <w:color w:val="000000"/>
        </w:rPr>
        <w:t xml:space="preserve"> </w:t>
      </w:r>
      <w:r w:rsidRPr="00EC4654">
        <w:rPr>
          <w:rFonts w:ascii="Calibri" w:hAnsi="Calibri" w:cs="Arial Rounded MT Bold"/>
          <w:color w:val="000000"/>
        </w:rPr>
        <w:t xml:space="preserve">in a "sudden fit of anger"?  How do </w:t>
      </w:r>
      <w:proofErr w:type="spellStart"/>
      <w:r w:rsidRPr="00EC4654">
        <w:rPr>
          <w:rFonts w:ascii="Calibri" w:hAnsi="Calibri" w:cs="Arial Rounded MT Bold"/>
          <w:color w:val="000000"/>
        </w:rPr>
        <w:t>Jem</w:t>
      </w:r>
      <w:proofErr w:type="spellEnd"/>
      <w:r w:rsidRPr="00EC4654">
        <w:rPr>
          <w:rFonts w:ascii="Calibri" w:hAnsi="Calibri" w:cs="Arial Rounded MT Bold"/>
          <w:color w:val="000000"/>
        </w:rPr>
        <w:t xml:space="preserve"> and Scout handle their anger differently?</w:t>
      </w:r>
    </w:p>
    <w:p w:rsidR="00140360" w:rsidRPr="00EC4654" w:rsidRDefault="00140360" w:rsidP="00140360">
      <w:pPr>
        <w:numPr>
          <w:ilvl w:val="0"/>
          <w:numId w:val="1"/>
        </w:numPr>
        <w:autoSpaceDE w:val="0"/>
        <w:autoSpaceDN w:val="0"/>
        <w:adjustRightInd w:val="0"/>
        <w:jc w:val="both"/>
        <w:rPr>
          <w:rFonts w:ascii="Calibri" w:hAnsi="Calibri" w:cs="Arial Rounded MT Bold"/>
          <w:color w:val="000000"/>
        </w:rPr>
      </w:pPr>
      <w:r>
        <w:rPr>
          <w:rFonts w:ascii="Calibri" w:hAnsi="Calibri" w:cs="Arial Rounded MT Bold"/>
          <w:color w:val="000000"/>
        </w:rPr>
        <w:t xml:space="preserve">What punishment does Mrs. Dubose give </w:t>
      </w:r>
      <w:proofErr w:type="spellStart"/>
      <w:r>
        <w:rPr>
          <w:rFonts w:ascii="Calibri" w:hAnsi="Calibri" w:cs="Arial Rounded MT Bold"/>
          <w:color w:val="000000"/>
        </w:rPr>
        <w:t>Jem</w:t>
      </w:r>
      <w:proofErr w:type="spellEnd"/>
      <w:r>
        <w:rPr>
          <w:rFonts w:ascii="Calibri" w:hAnsi="Calibri" w:cs="Arial Rounded MT Bold"/>
          <w:color w:val="000000"/>
        </w:rPr>
        <w:t xml:space="preserve"> for the above act?  How does that help her to overcome her addiction?</w:t>
      </w:r>
      <w:r w:rsidRPr="00EC4654">
        <w:rPr>
          <w:rFonts w:ascii="Calibri" w:hAnsi="Calibri" w:cs="Arial Rounded MT Bold"/>
          <w:color w:val="000000"/>
        </w:rPr>
        <w:t xml:space="preserve"> </w:t>
      </w:r>
    </w:p>
    <w:p w:rsidR="00140360" w:rsidRDefault="00140360" w:rsidP="00140360">
      <w:pPr>
        <w:numPr>
          <w:ilvl w:val="0"/>
          <w:numId w:val="1"/>
        </w:numPr>
        <w:rPr>
          <w:rFonts w:ascii="Calibri" w:hAnsi="Calibri" w:cs="Arial Rounded MT Bold"/>
          <w:color w:val="000000"/>
        </w:rPr>
      </w:pPr>
      <w:r w:rsidRPr="00EC4654">
        <w:rPr>
          <w:rFonts w:ascii="Calibri" w:hAnsi="Calibri" w:cs="Arial Rounded MT Bold"/>
          <w:color w:val="000000"/>
        </w:rPr>
        <w:t>Atticus says that Mrs. Dubose is a model of real courage rather than “a man with a gun in his hand”. What does he mean? Do you think he is right?</w:t>
      </w:r>
    </w:p>
    <w:p w:rsidR="00140360" w:rsidRPr="00EC4654" w:rsidRDefault="00140360" w:rsidP="00140360">
      <w:pPr>
        <w:numPr>
          <w:ilvl w:val="0"/>
          <w:numId w:val="1"/>
        </w:numPr>
        <w:autoSpaceDE w:val="0"/>
        <w:autoSpaceDN w:val="0"/>
        <w:adjustRightInd w:val="0"/>
        <w:rPr>
          <w:rFonts w:ascii="Calibri" w:hAnsi="Calibri" w:cs="Arial Rounded MT Bold"/>
          <w:color w:val="000000"/>
        </w:rPr>
      </w:pPr>
      <w:r w:rsidRPr="00EC4654">
        <w:rPr>
          <w:rFonts w:ascii="Calibri" w:hAnsi="Calibri" w:cs="Arial Rounded MT Bold"/>
          <w:color w:val="000000"/>
        </w:rPr>
        <w:t xml:space="preserve">What is different about </w:t>
      </w:r>
      <w:proofErr w:type="spellStart"/>
      <w:r w:rsidRPr="00EC4654">
        <w:rPr>
          <w:rFonts w:ascii="Calibri" w:hAnsi="Calibri" w:cs="Arial Rounded MT Bold"/>
          <w:color w:val="000000"/>
        </w:rPr>
        <w:t>Calpurnia</w:t>
      </w:r>
      <w:proofErr w:type="spellEnd"/>
      <w:r w:rsidRPr="00EC4654">
        <w:rPr>
          <w:rFonts w:ascii="Calibri" w:hAnsi="Calibri" w:cs="Arial Rounded MT Bold"/>
          <w:color w:val="000000"/>
        </w:rPr>
        <w:t xml:space="preserve"> when she is at this church?</w:t>
      </w:r>
    </w:p>
    <w:p w:rsidR="00140360" w:rsidRDefault="00140360" w:rsidP="00140360">
      <w:pPr>
        <w:numPr>
          <w:ilvl w:val="0"/>
          <w:numId w:val="1"/>
        </w:numPr>
        <w:rPr>
          <w:rFonts w:ascii="Calibri" w:hAnsi="Calibri" w:cs="Arial Rounded MT Bold"/>
          <w:color w:val="000000"/>
        </w:rPr>
      </w:pPr>
      <w:r>
        <w:rPr>
          <w:rFonts w:ascii="Calibri" w:hAnsi="Calibri" w:cs="Arial Rounded MT Bold"/>
          <w:color w:val="000000"/>
        </w:rPr>
        <w:t>Why is it a sin to kill a mockingbird?</w:t>
      </w:r>
    </w:p>
    <w:p w:rsidR="00140360" w:rsidRPr="00EC4654" w:rsidRDefault="00140360" w:rsidP="00140360">
      <w:pPr>
        <w:numPr>
          <w:ilvl w:val="0"/>
          <w:numId w:val="1"/>
        </w:numPr>
        <w:autoSpaceDE w:val="0"/>
        <w:autoSpaceDN w:val="0"/>
        <w:adjustRightInd w:val="0"/>
        <w:rPr>
          <w:rFonts w:ascii="Calibri" w:hAnsi="Calibri" w:cs="Arial Rounded MT Bold"/>
          <w:color w:val="000000"/>
        </w:rPr>
      </w:pPr>
      <w:r>
        <w:rPr>
          <w:rFonts w:ascii="Calibri" w:hAnsi="Calibri" w:cs="Arial Rounded MT Bold"/>
          <w:color w:val="000000"/>
        </w:rPr>
        <w:t>W</w:t>
      </w:r>
      <w:r w:rsidRPr="00EC4654">
        <w:rPr>
          <w:rFonts w:ascii="Calibri" w:hAnsi="Calibri" w:cs="Arial Rounded MT Bold"/>
          <w:color w:val="000000"/>
        </w:rPr>
        <w:t xml:space="preserve">ho </w:t>
      </w:r>
      <w:proofErr w:type="gramStart"/>
      <w:r w:rsidRPr="00EC4654">
        <w:rPr>
          <w:rFonts w:ascii="Calibri" w:hAnsi="Calibri" w:cs="Arial Rounded MT Bold"/>
          <w:color w:val="000000"/>
        </w:rPr>
        <w:t>are</w:t>
      </w:r>
      <w:proofErr w:type="gramEnd"/>
      <w:r w:rsidRPr="00EC4654">
        <w:rPr>
          <w:rFonts w:ascii="Calibri" w:hAnsi="Calibri" w:cs="Arial Rounded MT Bold"/>
          <w:color w:val="000000"/>
        </w:rPr>
        <w:t xml:space="preserve"> the "</w:t>
      </w:r>
      <w:proofErr w:type="spellStart"/>
      <w:r w:rsidRPr="00EC4654">
        <w:rPr>
          <w:rFonts w:ascii="Calibri" w:hAnsi="Calibri" w:cs="Arial Rounded MT Bold"/>
          <w:color w:val="000000"/>
        </w:rPr>
        <w:t>Sarum</w:t>
      </w:r>
      <w:proofErr w:type="spellEnd"/>
      <w:r w:rsidRPr="00EC4654">
        <w:rPr>
          <w:rFonts w:ascii="Calibri" w:hAnsi="Calibri" w:cs="Arial Rounded MT Bold"/>
          <w:color w:val="000000"/>
        </w:rPr>
        <w:t xml:space="preserve"> Bunch"?  Why is Atticus not concerned that they will be a problem?</w:t>
      </w:r>
    </w:p>
    <w:p w:rsidR="00140360" w:rsidRPr="00EC4654" w:rsidRDefault="00140360" w:rsidP="00140360">
      <w:pPr>
        <w:numPr>
          <w:ilvl w:val="0"/>
          <w:numId w:val="1"/>
        </w:numPr>
        <w:autoSpaceDE w:val="0"/>
        <w:autoSpaceDN w:val="0"/>
        <w:adjustRightInd w:val="0"/>
        <w:rPr>
          <w:rFonts w:ascii="Calibri" w:hAnsi="Calibri" w:cs="Arial Rounded MT Bold"/>
          <w:color w:val="000000"/>
        </w:rPr>
      </w:pPr>
      <w:r w:rsidRPr="00EC4654">
        <w:rPr>
          <w:rFonts w:ascii="Calibri" w:hAnsi="Calibri" w:cs="Arial Rounded MT Bold"/>
          <w:color w:val="000000"/>
        </w:rPr>
        <w:t>What is Atticus' fatal flaw?</w:t>
      </w:r>
    </w:p>
    <w:p w:rsidR="00140360" w:rsidRPr="009A6434" w:rsidRDefault="00140360" w:rsidP="00140360">
      <w:pPr>
        <w:numPr>
          <w:ilvl w:val="0"/>
          <w:numId w:val="1"/>
        </w:numPr>
        <w:autoSpaceDE w:val="0"/>
        <w:autoSpaceDN w:val="0"/>
        <w:adjustRightInd w:val="0"/>
        <w:rPr>
          <w:rFonts w:ascii="Calibri" w:hAnsi="Calibri" w:cs="Arial Rounded MT Bold"/>
          <w:b/>
          <w:bCs/>
          <w:color w:val="000000"/>
        </w:rPr>
      </w:pPr>
      <w:r w:rsidRPr="009A6434">
        <w:rPr>
          <w:rFonts w:ascii="Calibri" w:hAnsi="Calibri" w:cs="Arial Rounded MT Bold"/>
          <w:color w:val="000000"/>
        </w:rPr>
        <w:t xml:space="preserve">How does Scout show her childlike innocence in the mob scene?  How does this save Tom Robinson and possibly her dad? </w:t>
      </w:r>
    </w:p>
    <w:p w:rsidR="00140360" w:rsidRPr="005A45D9" w:rsidRDefault="00140360" w:rsidP="00140360">
      <w:pPr>
        <w:autoSpaceDE w:val="0"/>
        <w:autoSpaceDN w:val="0"/>
        <w:adjustRightInd w:val="0"/>
        <w:ind w:left="720" w:right="-720" w:hanging="360"/>
        <w:rPr>
          <w:rFonts w:ascii="Calibri" w:hAnsi="Calibri" w:cs="Arial Rounded MT Bold"/>
          <w:color w:val="000000"/>
        </w:rPr>
      </w:pPr>
      <w:r w:rsidRPr="005A45D9">
        <w:rPr>
          <w:rFonts w:ascii="Calibri" w:hAnsi="Calibri" w:cs="Arial Rounded MT Bold"/>
          <w:color w:val="000000"/>
        </w:rPr>
        <w:t>1</w:t>
      </w:r>
      <w:r>
        <w:rPr>
          <w:rFonts w:ascii="Calibri" w:hAnsi="Calibri" w:cs="Arial Rounded MT Bold"/>
          <w:color w:val="000000"/>
        </w:rPr>
        <w:t>9</w:t>
      </w:r>
      <w:r w:rsidRPr="005A45D9">
        <w:rPr>
          <w:rFonts w:ascii="Calibri" w:hAnsi="Calibri" w:cs="Arial Rounded MT Bold"/>
          <w:color w:val="000000"/>
        </w:rPr>
        <w:t xml:space="preserve">.  State two traits of </w:t>
      </w:r>
      <w:proofErr w:type="spellStart"/>
      <w:r w:rsidRPr="005A45D9">
        <w:rPr>
          <w:rFonts w:ascii="Calibri" w:hAnsi="Calibri" w:cs="Arial Rounded MT Bold"/>
          <w:color w:val="000000"/>
        </w:rPr>
        <w:t>Dolphus</w:t>
      </w:r>
      <w:proofErr w:type="spellEnd"/>
      <w:r w:rsidRPr="005A45D9">
        <w:rPr>
          <w:rFonts w:ascii="Calibri" w:hAnsi="Calibri" w:cs="Arial Rounded MT Bold"/>
          <w:color w:val="000000"/>
        </w:rPr>
        <w:t xml:space="preserve"> Raymond.</w:t>
      </w:r>
    </w:p>
    <w:p w:rsidR="00140360" w:rsidRPr="005A45D9" w:rsidRDefault="00140360" w:rsidP="00140360">
      <w:pPr>
        <w:autoSpaceDE w:val="0"/>
        <w:autoSpaceDN w:val="0"/>
        <w:adjustRightInd w:val="0"/>
        <w:ind w:left="720" w:right="-720" w:hanging="360"/>
        <w:rPr>
          <w:rFonts w:ascii="Calibri" w:hAnsi="Calibri" w:cs="Arial Rounded MT Bold"/>
          <w:color w:val="000000"/>
        </w:rPr>
      </w:pPr>
      <w:r w:rsidRPr="005A45D9">
        <w:rPr>
          <w:rFonts w:ascii="Calibri" w:hAnsi="Calibri" w:cs="Arial Rounded MT Bold"/>
          <w:color w:val="000000"/>
        </w:rPr>
        <w:t>2</w:t>
      </w:r>
      <w:r>
        <w:rPr>
          <w:rFonts w:ascii="Calibri" w:hAnsi="Calibri" w:cs="Arial Rounded MT Bold"/>
          <w:color w:val="000000"/>
        </w:rPr>
        <w:t>0</w:t>
      </w:r>
      <w:r w:rsidRPr="005A45D9">
        <w:rPr>
          <w:rFonts w:ascii="Calibri" w:hAnsi="Calibri" w:cs="Arial Rounded MT Bold"/>
          <w:color w:val="000000"/>
        </w:rPr>
        <w:t xml:space="preserve">.  Why is it important to Atticus’s case that Bob </w:t>
      </w:r>
      <w:proofErr w:type="spellStart"/>
      <w:r w:rsidRPr="005A45D9">
        <w:rPr>
          <w:rFonts w:ascii="Calibri" w:hAnsi="Calibri" w:cs="Arial Rounded MT Bold"/>
          <w:color w:val="000000"/>
        </w:rPr>
        <w:t>Ewell</w:t>
      </w:r>
      <w:proofErr w:type="spellEnd"/>
      <w:r w:rsidRPr="005A45D9">
        <w:rPr>
          <w:rFonts w:ascii="Calibri" w:hAnsi="Calibri" w:cs="Arial Rounded MT Bold"/>
          <w:color w:val="000000"/>
        </w:rPr>
        <w:t xml:space="preserve"> is left handed?  How does Atticus prove that he is left-   handed?</w:t>
      </w:r>
    </w:p>
    <w:p w:rsidR="00140360" w:rsidRPr="005A45D9" w:rsidRDefault="00140360" w:rsidP="00140360">
      <w:pPr>
        <w:autoSpaceDE w:val="0"/>
        <w:autoSpaceDN w:val="0"/>
        <w:adjustRightInd w:val="0"/>
        <w:ind w:left="720" w:right="-720" w:hanging="360"/>
        <w:rPr>
          <w:rFonts w:ascii="Calibri" w:hAnsi="Calibri" w:cs="Arial Rounded MT Bold"/>
          <w:color w:val="000000"/>
        </w:rPr>
      </w:pPr>
      <w:r>
        <w:rPr>
          <w:rFonts w:ascii="Calibri" w:hAnsi="Calibri" w:cs="Arial Rounded MT Bold"/>
          <w:color w:val="000000"/>
        </w:rPr>
        <w:t>21</w:t>
      </w:r>
      <w:r w:rsidRPr="005A45D9">
        <w:rPr>
          <w:rFonts w:ascii="Calibri" w:hAnsi="Calibri" w:cs="Arial Rounded MT Bold"/>
          <w:color w:val="000000"/>
        </w:rPr>
        <w:t xml:space="preserve">.  How does </w:t>
      </w:r>
      <w:proofErr w:type="spellStart"/>
      <w:r w:rsidRPr="005A45D9">
        <w:rPr>
          <w:rFonts w:ascii="Calibri" w:hAnsi="Calibri" w:cs="Arial Rounded MT Bold"/>
          <w:color w:val="000000"/>
        </w:rPr>
        <w:t>Mayella</w:t>
      </w:r>
      <w:proofErr w:type="spellEnd"/>
      <w:r w:rsidRPr="005A45D9">
        <w:rPr>
          <w:rFonts w:ascii="Calibri" w:hAnsi="Calibri" w:cs="Arial Rounded MT Bold"/>
          <w:color w:val="000000"/>
        </w:rPr>
        <w:t xml:space="preserve"> react when Atticus calls her “Miss </w:t>
      </w:r>
      <w:proofErr w:type="spellStart"/>
      <w:r w:rsidRPr="005A45D9">
        <w:rPr>
          <w:rFonts w:ascii="Calibri" w:hAnsi="Calibri" w:cs="Arial Rounded MT Bold"/>
          <w:color w:val="000000"/>
        </w:rPr>
        <w:t>Mayella</w:t>
      </w:r>
      <w:proofErr w:type="spellEnd"/>
      <w:r w:rsidRPr="005A45D9">
        <w:rPr>
          <w:rFonts w:ascii="Calibri" w:hAnsi="Calibri" w:cs="Arial Rounded MT Bold"/>
          <w:color w:val="000000"/>
        </w:rPr>
        <w:t>”?</w:t>
      </w:r>
    </w:p>
    <w:p w:rsidR="00140360" w:rsidRPr="005A45D9" w:rsidRDefault="00140360" w:rsidP="00140360">
      <w:pPr>
        <w:autoSpaceDE w:val="0"/>
        <w:autoSpaceDN w:val="0"/>
        <w:adjustRightInd w:val="0"/>
        <w:ind w:left="720" w:right="-720" w:hanging="360"/>
        <w:rPr>
          <w:rFonts w:ascii="Calibri" w:hAnsi="Calibri" w:cs="Arial Rounded MT Bold"/>
          <w:color w:val="000000"/>
        </w:rPr>
      </w:pPr>
      <w:r>
        <w:rPr>
          <w:rFonts w:ascii="Calibri" w:hAnsi="Calibri" w:cs="Arial Rounded MT Bold"/>
          <w:color w:val="000000"/>
        </w:rPr>
        <w:t>22</w:t>
      </w:r>
      <w:r w:rsidRPr="005A45D9">
        <w:rPr>
          <w:rFonts w:ascii="Calibri" w:hAnsi="Calibri" w:cs="Arial Rounded MT Bold"/>
          <w:color w:val="000000"/>
        </w:rPr>
        <w:t xml:space="preserve">.  Why does Scout think that </w:t>
      </w:r>
      <w:proofErr w:type="spellStart"/>
      <w:r w:rsidRPr="005A45D9">
        <w:rPr>
          <w:rFonts w:ascii="Calibri" w:hAnsi="Calibri" w:cs="Arial Rounded MT Bold"/>
          <w:color w:val="000000"/>
        </w:rPr>
        <w:t>Mayella</w:t>
      </w:r>
      <w:proofErr w:type="spellEnd"/>
      <w:r w:rsidRPr="005A45D9">
        <w:rPr>
          <w:rFonts w:ascii="Calibri" w:hAnsi="Calibri" w:cs="Arial Rounded MT Bold"/>
          <w:color w:val="000000"/>
        </w:rPr>
        <w:t xml:space="preserve"> </w:t>
      </w:r>
      <w:proofErr w:type="spellStart"/>
      <w:r w:rsidRPr="005A45D9">
        <w:rPr>
          <w:rFonts w:ascii="Calibri" w:hAnsi="Calibri" w:cs="Arial Rounded MT Bold"/>
          <w:color w:val="000000"/>
        </w:rPr>
        <w:t>Ewell</w:t>
      </w:r>
      <w:proofErr w:type="spellEnd"/>
      <w:r w:rsidRPr="005A45D9">
        <w:rPr>
          <w:rFonts w:ascii="Calibri" w:hAnsi="Calibri" w:cs="Arial Rounded MT Bold"/>
          <w:color w:val="000000"/>
        </w:rPr>
        <w:t xml:space="preserve"> is lonelier than Boo </w:t>
      </w:r>
      <w:proofErr w:type="spellStart"/>
      <w:r w:rsidRPr="005A45D9">
        <w:rPr>
          <w:rFonts w:ascii="Calibri" w:hAnsi="Calibri" w:cs="Arial Rounded MT Bold"/>
          <w:color w:val="000000"/>
        </w:rPr>
        <w:t>Radley</w:t>
      </w:r>
      <w:proofErr w:type="spellEnd"/>
      <w:r w:rsidRPr="005A45D9">
        <w:rPr>
          <w:rFonts w:ascii="Calibri" w:hAnsi="Calibri" w:cs="Arial Rounded MT Bold"/>
          <w:color w:val="000000"/>
        </w:rPr>
        <w:t>?</w:t>
      </w:r>
    </w:p>
    <w:p w:rsidR="00140360" w:rsidRPr="005A45D9" w:rsidRDefault="00140360" w:rsidP="00140360">
      <w:pPr>
        <w:autoSpaceDE w:val="0"/>
        <w:autoSpaceDN w:val="0"/>
        <w:adjustRightInd w:val="0"/>
        <w:ind w:left="720" w:right="-720" w:hanging="360"/>
        <w:rPr>
          <w:rFonts w:ascii="Calibri" w:hAnsi="Calibri" w:cs="Arial Rounded MT Bold"/>
          <w:color w:val="000000"/>
        </w:rPr>
      </w:pPr>
      <w:r>
        <w:rPr>
          <w:rFonts w:ascii="Calibri" w:hAnsi="Calibri" w:cs="Arial Rounded MT Bold"/>
          <w:color w:val="000000"/>
        </w:rPr>
        <w:lastRenderedPageBreak/>
        <w:t>23</w:t>
      </w:r>
      <w:r w:rsidRPr="005A45D9">
        <w:rPr>
          <w:rFonts w:ascii="Calibri" w:hAnsi="Calibri" w:cs="Arial Rounded MT Bold"/>
          <w:color w:val="000000"/>
        </w:rPr>
        <w:t xml:space="preserve">.  What reason does </w:t>
      </w:r>
      <w:proofErr w:type="spellStart"/>
      <w:r w:rsidRPr="005A45D9">
        <w:rPr>
          <w:rFonts w:ascii="Calibri" w:hAnsi="Calibri" w:cs="Arial Rounded MT Bold"/>
          <w:color w:val="000000"/>
        </w:rPr>
        <w:t>Dolphus</w:t>
      </w:r>
      <w:proofErr w:type="spellEnd"/>
      <w:r w:rsidRPr="005A45D9">
        <w:rPr>
          <w:rFonts w:ascii="Calibri" w:hAnsi="Calibri" w:cs="Arial Rounded MT Bold"/>
          <w:color w:val="000000"/>
        </w:rPr>
        <w:t xml:space="preserve"> Raymond give for drinking his coca-cola out of a brown paper bag?</w:t>
      </w:r>
    </w:p>
    <w:p w:rsidR="00140360" w:rsidRPr="005A45D9" w:rsidRDefault="00140360" w:rsidP="00140360">
      <w:pPr>
        <w:autoSpaceDE w:val="0"/>
        <w:autoSpaceDN w:val="0"/>
        <w:adjustRightInd w:val="0"/>
        <w:ind w:left="720" w:right="-720" w:hanging="360"/>
        <w:rPr>
          <w:rFonts w:ascii="Calibri" w:hAnsi="Calibri" w:cs="Arial Rounded MT Bold"/>
          <w:color w:val="000000"/>
        </w:rPr>
      </w:pPr>
      <w:r>
        <w:rPr>
          <w:rFonts w:ascii="Calibri" w:hAnsi="Calibri" w:cs="Arial Rounded MT Bold"/>
          <w:color w:val="000000"/>
        </w:rPr>
        <w:t>24</w:t>
      </w:r>
      <w:r w:rsidRPr="005A45D9">
        <w:rPr>
          <w:rFonts w:ascii="Calibri" w:hAnsi="Calibri" w:cs="Arial Rounded MT Bold"/>
          <w:color w:val="000000"/>
        </w:rPr>
        <w:t>.   What five key points does Atticus make in his final speech?</w:t>
      </w:r>
    </w:p>
    <w:p w:rsidR="00140360" w:rsidRPr="005A45D9" w:rsidRDefault="00140360" w:rsidP="00140360">
      <w:pPr>
        <w:autoSpaceDE w:val="0"/>
        <w:autoSpaceDN w:val="0"/>
        <w:adjustRightInd w:val="0"/>
        <w:ind w:left="720" w:right="-720" w:hanging="360"/>
        <w:rPr>
          <w:rFonts w:ascii="Calibri" w:hAnsi="Calibri" w:cs="Arial Rounded MT Bold"/>
          <w:color w:val="000000"/>
        </w:rPr>
      </w:pPr>
      <w:r>
        <w:rPr>
          <w:rFonts w:ascii="Calibri" w:hAnsi="Calibri" w:cs="Arial Rounded MT Bold"/>
          <w:color w:val="000000"/>
        </w:rPr>
        <w:t>25</w:t>
      </w:r>
      <w:r w:rsidRPr="005A45D9">
        <w:rPr>
          <w:rFonts w:ascii="Calibri" w:hAnsi="Calibri" w:cs="Arial Rounded MT Bold"/>
          <w:color w:val="000000"/>
        </w:rPr>
        <w:t>.</w:t>
      </w:r>
      <w:r>
        <w:rPr>
          <w:rFonts w:ascii="Calibri" w:hAnsi="Calibri" w:cs="Arial Rounded MT Bold"/>
          <w:color w:val="000000"/>
        </w:rPr>
        <w:t xml:space="preserve"> </w:t>
      </w:r>
      <w:r w:rsidRPr="005A45D9">
        <w:rPr>
          <w:rFonts w:ascii="Calibri" w:hAnsi="Calibri" w:cs="Arial Rounded MT Bold"/>
          <w:color w:val="000000"/>
        </w:rPr>
        <w:t xml:space="preserve"> What are two ways that the black community shows its appreciation to Atticus?</w:t>
      </w:r>
    </w:p>
    <w:p w:rsidR="00140360" w:rsidRPr="005A45D9" w:rsidRDefault="00140360" w:rsidP="00140360">
      <w:pPr>
        <w:autoSpaceDE w:val="0"/>
        <w:autoSpaceDN w:val="0"/>
        <w:adjustRightInd w:val="0"/>
        <w:ind w:left="720" w:right="-720" w:hanging="360"/>
        <w:rPr>
          <w:rFonts w:ascii="Calibri" w:hAnsi="Calibri" w:cs="Arial Rounded MT Bold"/>
          <w:color w:val="000000"/>
        </w:rPr>
      </w:pPr>
      <w:r>
        <w:rPr>
          <w:rFonts w:ascii="Calibri" w:hAnsi="Calibri" w:cs="Arial Rounded MT Bold"/>
          <w:color w:val="000000"/>
        </w:rPr>
        <w:t>26</w:t>
      </w:r>
      <w:r w:rsidRPr="005A45D9">
        <w:rPr>
          <w:rFonts w:ascii="Calibri" w:hAnsi="Calibri" w:cs="Arial Rounded MT Bold"/>
          <w:color w:val="000000"/>
        </w:rPr>
        <w:t>. The missionary ladies claim to worry about the "</w:t>
      </w:r>
      <w:proofErr w:type="spellStart"/>
      <w:r w:rsidRPr="005A45D9">
        <w:rPr>
          <w:rFonts w:ascii="Calibri" w:hAnsi="Calibri" w:cs="Arial Rounded MT Bold"/>
          <w:color w:val="000000"/>
        </w:rPr>
        <w:t>Mrunas</w:t>
      </w:r>
      <w:proofErr w:type="spellEnd"/>
      <w:r w:rsidRPr="005A45D9">
        <w:rPr>
          <w:rFonts w:ascii="Calibri" w:hAnsi="Calibri" w:cs="Arial Rounded MT Bold"/>
          <w:color w:val="000000"/>
        </w:rPr>
        <w:t>" (a tribe in Africa).  How is this ironic?  Do you think they are sincere in their worrying?</w:t>
      </w:r>
    </w:p>
    <w:p w:rsidR="00140360" w:rsidRPr="005A45D9" w:rsidRDefault="00140360" w:rsidP="00140360">
      <w:pPr>
        <w:autoSpaceDE w:val="0"/>
        <w:autoSpaceDN w:val="0"/>
        <w:adjustRightInd w:val="0"/>
        <w:ind w:left="720" w:right="-720" w:hanging="360"/>
        <w:rPr>
          <w:rFonts w:ascii="Calibri" w:hAnsi="Calibri" w:cs="Arial Rounded MT Bold"/>
          <w:color w:val="000000"/>
        </w:rPr>
      </w:pPr>
      <w:r>
        <w:rPr>
          <w:rFonts w:ascii="Calibri" w:hAnsi="Calibri" w:cs="Arial Rounded MT Bold"/>
          <w:color w:val="000000"/>
        </w:rPr>
        <w:t>27.</w:t>
      </w:r>
      <w:r w:rsidRPr="005A45D9">
        <w:rPr>
          <w:rFonts w:ascii="Calibri" w:hAnsi="Calibri" w:cs="Arial Rounded MT Bold"/>
          <w:color w:val="000000"/>
        </w:rPr>
        <w:t xml:space="preserve"> Explain briefly how Tom was killed.  </w:t>
      </w:r>
    </w:p>
    <w:p w:rsidR="00140360" w:rsidRPr="005A45D9" w:rsidRDefault="00140360" w:rsidP="00140360">
      <w:pPr>
        <w:autoSpaceDE w:val="0"/>
        <w:autoSpaceDN w:val="0"/>
        <w:adjustRightInd w:val="0"/>
        <w:ind w:left="720" w:right="-720" w:hanging="360"/>
        <w:rPr>
          <w:rFonts w:ascii="Calibri" w:hAnsi="Calibri" w:cs="Arial Rounded MT Bold"/>
          <w:color w:val="000000"/>
        </w:rPr>
      </w:pPr>
      <w:r>
        <w:rPr>
          <w:rFonts w:ascii="Calibri" w:hAnsi="Calibri" w:cs="Arial Rounded MT Bold"/>
          <w:color w:val="000000"/>
        </w:rPr>
        <w:t>28</w:t>
      </w:r>
      <w:r w:rsidRPr="005A45D9">
        <w:rPr>
          <w:rFonts w:ascii="Calibri" w:hAnsi="Calibri" w:cs="Arial Rounded MT Bold"/>
          <w:color w:val="000000"/>
        </w:rPr>
        <w:t>. Why does Scout see the value in being ladylike at the end of chapter 24?</w:t>
      </w:r>
    </w:p>
    <w:p w:rsidR="00140360" w:rsidRPr="005A45D9" w:rsidRDefault="00140360" w:rsidP="00140360">
      <w:pPr>
        <w:autoSpaceDE w:val="0"/>
        <w:autoSpaceDN w:val="0"/>
        <w:adjustRightInd w:val="0"/>
        <w:ind w:left="720" w:right="-720" w:hanging="360"/>
        <w:rPr>
          <w:rFonts w:ascii="Calibri" w:hAnsi="Calibri" w:cs="Arial Rounded MT Bold"/>
        </w:rPr>
      </w:pPr>
      <w:r>
        <w:rPr>
          <w:rFonts w:ascii="Calibri" w:hAnsi="Calibri" w:cs="Arial Rounded MT Bold"/>
        </w:rPr>
        <w:t>29</w:t>
      </w:r>
      <w:r w:rsidRPr="005A45D9">
        <w:rPr>
          <w:rFonts w:ascii="Calibri" w:hAnsi="Calibri" w:cs="Arial Rounded MT Bold"/>
        </w:rPr>
        <w:t xml:space="preserve">. What does Scout find hypocritical about Miss </w:t>
      </w:r>
      <w:proofErr w:type="spellStart"/>
      <w:r w:rsidRPr="005A45D9">
        <w:rPr>
          <w:rFonts w:ascii="Calibri" w:hAnsi="Calibri" w:cs="Arial Rounded MT Bold"/>
        </w:rPr>
        <w:t>Gates's</w:t>
      </w:r>
      <w:proofErr w:type="spellEnd"/>
      <w:r w:rsidRPr="005A45D9">
        <w:rPr>
          <w:rFonts w:ascii="Calibri" w:hAnsi="Calibri" w:cs="Arial Rounded MT Bold"/>
        </w:rPr>
        <w:t xml:space="preserve"> lesson on the Jews? </w:t>
      </w:r>
    </w:p>
    <w:p w:rsidR="00140360" w:rsidRPr="005A45D9" w:rsidRDefault="00140360" w:rsidP="00140360">
      <w:pPr>
        <w:autoSpaceDE w:val="0"/>
        <w:autoSpaceDN w:val="0"/>
        <w:adjustRightInd w:val="0"/>
        <w:ind w:left="720" w:right="-720" w:hanging="360"/>
        <w:rPr>
          <w:rFonts w:ascii="Calibri" w:hAnsi="Calibri" w:cs="Arial Rounded MT Bold"/>
          <w:color w:val="000000"/>
        </w:rPr>
      </w:pPr>
      <w:r>
        <w:rPr>
          <w:rFonts w:ascii="Calibri" w:hAnsi="Calibri" w:cs="Arial Rounded MT Bold"/>
          <w:color w:val="000000"/>
        </w:rPr>
        <w:t>30</w:t>
      </w:r>
      <w:r w:rsidRPr="005A45D9">
        <w:rPr>
          <w:rFonts w:ascii="Calibri" w:hAnsi="Calibri" w:cs="Arial Rounded MT Bold"/>
          <w:color w:val="000000"/>
        </w:rPr>
        <w:t>. How is suspense built up in chapter 27 and chapter 28?  In other words, what hints are we given that the children might be in trouble Halloween night?</w:t>
      </w:r>
    </w:p>
    <w:p w:rsidR="00140360" w:rsidRPr="005A45D9" w:rsidRDefault="00140360" w:rsidP="00140360">
      <w:pPr>
        <w:autoSpaceDE w:val="0"/>
        <w:autoSpaceDN w:val="0"/>
        <w:adjustRightInd w:val="0"/>
        <w:ind w:left="720" w:right="-720" w:hanging="360"/>
        <w:rPr>
          <w:rFonts w:ascii="Calibri" w:hAnsi="Calibri" w:cs="Arial Rounded MT Bold"/>
          <w:color w:val="000000"/>
        </w:rPr>
      </w:pPr>
      <w:r>
        <w:rPr>
          <w:rFonts w:ascii="Calibri" w:hAnsi="Calibri" w:cs="Arial Rounded MT Bold"/>
          <w:color w:val="000000"/>
        </w:rPr>
        <w:t>31</w:t>
      </w:r>
      <w:r w:rsidRPr="005A45D9">
        <w:rPr>
          <w:rFonts w:ascii="Calibri" w:hAnsi="Calibri" w:cs="Arial Rounded MT Bold"/>
          <w:color w:val="000000"/>
        </w:rPr>
        <w:t xml:space="preserve">. Why is Scout's reminiscing on the </w:t>
      </w:r>
      <w:proofErr w:type="spellStart"/>
      <w:r w:rsidRPr="005A45D9">
        <w:rPr>
          <w:rFonts w:ascii="Calibri" w:hAnsi="Calibri" w:cs="Arial Rounded MT Bold"/>
          <w:color w:val="000000"/>
        </w:rPr>
        <w:t>Radley</w:t>
      </w:r>
      <w:proofErr w:type="spellEnd"/>
      <w:r w:rsidRPr="005A45D9">
        <w:rPr>
          <w:rFonts w:ascii="Calibri" w:hAnsi="Calibri" w:cs="Arial Rounded MT Bold"/>
          <w:color w:val="000000"/>
        </w:rPr>
        <w:t xml:space="preserve"> porch significant? </w:t>
      </w:r>
    </w:p>
    <w:p w:rsidR="00140360" w:rsidRPr="005A45D9" w:rsidRDefault="00140360" w:rsidP="00140360">
      <w:pPr>
        <w:autoSpaceDE w:val="0"/>
        <w:autoSpaceDN w:val="0"/>
        <w:adjustRightInd w:val="0"/>
        <w:ind w:left="720" w:right="-720" w:hanging="360"/>
        <w:rPr>
          <w:rFonts w:ascii="Calibri" w:hAnsi="Calibri" w:cs="Arial Rounded MT Bold"/>
          <w:color w:val="000000"/>
        </w:rPr>
      </w:pPr>
      <w:r>
        <w:rPr>
          <w:rFonts w:ascii="Calibri" w:hAnsi="Calibri" w:cs="Arial Rounded MT Bold"/>
          <w:color w:val="000000"/>
        </w:rPr>
        <w:t>32</w:t>
      </w:r>
      <w:r w:rsidRPr="005A45D9">
        <w:rPr>
          <w:rFonts w:ascii="Calibri" w:hAnsi="Calibri" w:cs="Arial Rounded MT Bold"/>
          <w:color w:val="000000"/>
        </w:rPr>
        <w:t xml:space="preserve">. How would taking Boo to trial </w:t>
      </w:r>
      <w:proofErr w:type="gramStart"/>
      <w:r w:rsidRPr="005A45D9">
        <w:rPr>
          <w:rFonts w:ascii="Calibri" w:hAnsi="Calibri" w:cs="Arial Rounded MT Bold"/>
          <w:color w:val="000000"/>
        </w:rPr>
        <w:t>be</w:t>
      </w:r>
      <w:proofErr w:type="gramEnd"/>
      <w:r w:rsidRPr="005A45D9">
        <w:rPr>
          <w:rFonts w:ascii="Calibri" w:hAnsi="Calibri" w:cs="Arial Rounded MT Bold"/>
          <w:color w:val="000000"/>
        </w:rPr>
        <w:t xml:space="preserve"> like “killing a mockingbird”?</w:t>
      </w:r>
    </w:p>
    <w:p w:rsidR="00140360" w:rsidRDefault="00140360" w:rsidP="00140360">
      <w:pPr>
        <w:autoSpaceDE w:val="0"/>
        <w:autoSpaceDN w:val="0"/>
        <w:adjustRightInd w:val="0"/>
        <w:ind w:left="720" w:right="-720" w:hanging="360"/>
        <w:rPr>
          <w:rFonts w:ascii="Calibri" w:hAnsi="Calibri" w:cs="Arial Rounded MT Bold"/>
          <w:color w:val="000000"/>
        </w:rPr>
      </w:pPr>
      <w:r>
        <w:rPr>
          <w:rFonts w:ascii="Calibri" w:hAnsi="Calibri" w:cs="Arial Rounded MT Bold"/>
          <w:color w:val="000000"/>
        </w:rPr>
        <w:t>3</w:t>
      </w:r>
      <w:r w:rsidRPr="005A45D9">
        <w:rPr>
          <w:rFonts w:ascii="Calibri" w:hAnsi="Calibri" w:cs="Arial Rounded MT Bold"/>
          <w:color w:val="000000"/>
        </w:rPr>
        <w:t>3. How has Scout come of age by the end of the novel?</w:t>
      </w:r>
    </w:p>
    <w:p w:rsidR="00140360" w:rsidRPr="005A45D9" w:rsidRDefault="00140360" w:rsidP="00140360">
      <w:pPr>
        <w:autoSpaceDE w:val="0"/>
        <w:autoSpaceDN w:val="0"/>
        <w:adjustRightInd w:val="0"/>
        <w:ind w:left="-720" w:right="-720"/>
        <w:rPr>
          <w:rFonts w:ascii="Calibri" w:hAnsi="Calibri" w:cs="Arial Rounded MT Bold"/>
          <w:color w:val="000000"/>
        </w:rPr>
      </w:pPr>
    </w:p>
    <w:p w:rsidR="00140360" w:rsidRDefault="00140360" w:rsidP="00140360">
      <w:pPr>
        <w:autoSpaceDE w:val="0"/>
        <w:autoSpaceDN w:val="0"/>
        <w:adjustRightInd w:val="0"/>
        <w:ind w:left="-720" w:right="-720"/>
        <w:rPr>
          <w:rFonts w:ascii="Calibri" w:hAnsi="Calibri" w:cs="Arial Rounded MT Bold"/>
          <w:color w:val="000000"/>
          <w:sz w:val="22"/>
          <w:szCs w:val="22"/>
        </w:rPr>
      </w:pPr>
      <w:r>
        <w:rPr>
          <w:rFonts w:ascii="Calibri" w:hAnsi="Calibri" w:cs="Arial Rounded MT Bold"/>
          <w:b/>
          <w:color w:val="000000"/>
        </w:rPr>
        <w:t>The quotes on your test will be taken from the following list:</w:t>
      </w:r>
    </w:p>
    <w:p w:rsidR="00140360" w:rsidRDefault="00140360" w:rsidP="00140360">
      <w:pPr>
        <w:numPr>
          <w:ilvl w:val="0"/>
          <w:numId w:val="3"/>
        </w:numPr>
        <w:tabs>
          <w:tab w:val="left" w:pos="4320"/>
        </w:tabs>
        <w:ind w:right="-720"/>
        <w:rPr>
          <w:rFonts w:ascii="Calibri" w:hAnsi="Calibri"/>
        </w:rPr>
      </w:pPr>
      <w:r>
        <w:rPr>
          <w:rFonts w:ascii="Calibri" w:hAnsi="Calibri"/>
        </w:rPr>
        <w:t xml:space="preserve">“Hush your mouth!  Don’t matter who they are, anybody sets foot in this house’s </w:t>
      </w:r>
      <w:proofErr w:type="spellStart"/>
      <w:r>
        <w:rPr>
          <w:rFonts w:ascii="Calibri" w:hAnsi="Calibri"/>
        </w:rPr>
        <w:t>yo</w:t>
      </w:r>
      <w:proofErr w:type="spellEnd"/>
      <w:r>
        <w:rPr>
          <w:rFonts w:ascii="Calibri" w:hAnsi="Calibri"/>
        </w:rPr>
        <w:t xml:space="preserve">’ </w:t>
      </w:r>
      <w:proofErr w:type="spellStart"/>
      <w:r>
        <w:rPr>
          <w:rFonts w:ascii="Calibri" w:hAnsi="Calibri"/>
        </w:rPr>
        <w:t>comp’ny</w:t>
      </w:r>
      <w:proofErr w:type="spellEnd"/>
      <w:r>
        <w:rPr>
          <w:rFonts w:ascii="Calibri" w:hAnsi="Calibri"/>
        </w:rPr>
        <w:t xml:space="preserve">, and don’t you let me catch you </w:t>
      </w:r>
      <w:proofErr w:type="spellStart"/>
      <w:r>
        <w:rPr>
          <w:rFonts w:ascii="Calibri" w:hAnsi="Calibri"/>
        </w:rPr>
        <w:t>remarkin</w:t>
      </w:r>
      <w:proofErr w:type="spellEnd"/>
      <w:r>
        <w:rPr>
          <w:rFonts w:ascii="Calibri" w:hAnsi="Calibri"/>
        </w:rPr>
        <w:t>’ on their ways like you was so high and mighty!”</w:t>
      </w:r>
    </w:p>
    <w:p w:rsidR="00140360" w:rsidRDefault="00140360" w:rsidP="00140360">
      <w:pPr>
        <w:numPr>
          <w:ilvl w:val="0"/>
          <w:numId w:val="3"/>
        </w:numPr>
        <w:tabs>
          <w:tab w:val="left" w:pos="4320"/>
        </w:tabs>
        <w:ind w:right="-720"/>
        <w:rPr>
          <w:rFonts w:ascii="Calibri" w:hAnsi="Calibri"/>
        </w:rPr>
      </w:pPr>
      <w:r>
        <w:rPr>
          <w:rFonts w:ascii="Calibri" w:hAnsi="Calibri"/>
        </w:rPr>
        <w:t xml:space="preserve">“The main one is, if I didn’t I couldn’t hold up my head in town, I couldn’t represent this county in the legislature, I couldn’t even tell you or </w:t>
      </w:r>
      <w:proofErr w:type="spellStart"/>
      <w:r>
        <w:rPr>
          <w:rFonts w:ascii="Calibri" w:hAnsi="Calibri"/>
        </w:rPr>
        <w:t>Jem</w:t>
      </w:r>
      <w:proofErr w:type="spellEnd"/>
      <w:r>
        <w:rPr>
          <w:rFonts w:ascii="Calibri" w:hAnsi="Calibri"/>
        </w:rPr>
        <w:t xml:space="preserve"> not to do something again.”</w:t>
      </w:r>
    </w:p>
    <w:p w:rsidR="00140360" w:rsidRDefault="00140360" w:rsidP="00140360">
      <w:pPr>
        <w:numPr>
          <w:ilvl w:val="0"/>
          <w:numId w:val="3"/>
        </w:numPr>
        <w:tabs>
          <w:tab w:val="left" w:pos="4320"/>
        </w:tabs>
        <w:ind w:right="-720"/>
        <w:rPr>
          <w:rFonts w:ascii="Calibri" w:hAnsi="Calibri"/>
        </w:rPr>
      </w:pPr>
      <w:r>
        <w:rPr>
          <w:rFonts w:ascii="Calibri" w:hAnsi="Calibri"/>
        </w:rPr>
        <w:t>“I wanted you to see what real courage is, instead of getting the idea that courage is a man with a gun in his hand.  It’s when you know you’re licked before you begin but you begin anyway and you see it through no matter what.”</w:t>
      </w:r>
    </w:p>
    <w:p w:rsidR="00140360" w:rsidRDefault="00140360" w:rsidP="00140360">
      <w:pPr>
        <w:numPr>
          <w:ilvl w:val="0"/>
          <w:numId w:val="3"/>
        </w:numPr>
        <w:tabs>
          <w:tab w:val="left" w:pos="4320"/>
        </w:tabs>
        <w:ind w:right="-720"/>
        <w:rPr>
          <w:rFonts w:ascii="Calibri" w:hAnsi="Calibri"/>
        </w:rPr>
      </w:pPr>
      <w:r>
        <w:rPr>
          <w:rFonts w:ascii="Calibri" w:hAnsi="Calibri"/>
        </w:rPr>
        <w:t xml:space="preserve">“…I hope and pray I can get </w:t>
      </w:r>
      <w:proofErr w:type="spellStart"/>
      <w:r>
        <w:rPr>
          <w:rFonts w:ascii="Calibri" w:hAnsi="Calibri"/>
        </w:rPr>
        <w:t>Jem</w:t>
      </w:r>
      <w:proofErr w:type="spellEnd"/>
      <w:r>
        <w:rPr>
          <w:rFonts w:ascii="Calibri" w:hAnsi="Calibri"/>
        </w:rPr>
        <w:t xml:space="preserve"> and Scout through it without bitterness, and most of all, without catching </w:t>
      </w:r>
      <w:proofErr w:type="spellStart"/>
      <w:r>
        <w:rPr>
          <w:rFonts w:ascii="Calibri" w:hAnsi="Calibri"/>
        </w:rPr>
        <w:t>Maycomb’s</w:t>
      </w:r>
      <w:proofErr w:type="spellEnd"/>
      <w:r>
        <w:rPr>
          <w:rFonts w:ascii="Calibri" w:hAnsi="Calibri"/>
        </w:rPr>
        <w:t xml:space="preserve"> usual disease.”</w:t>
      </w:r>
    </w:p>
    <w:p w:rsidR="00140360" w:rsidRDefault="00140360" w:rsidP="00140360">
      <w:pPr>
        <w:numPr>
          <w:ilvl w:val="0"/>
          <w:numId w:val="3"/>
        </w:numPr>
        <w:tabs>
          <w:tab w:val="left" w:pos="4320"/>
        </w:tabs>
        <w:ind w:right="-720"/>
        <w:rPr>
          <w:rFonts w:ascii="Calibri" w:hAnsi="Calibri"/>
        </w:rPr>
      </w:pPr>
      <w:r>
        <w:rPr>
          <w:rFonts w:ascii="Calibri" w:hAnsi="Calibri"/>
        </w:rPr>
        <w:t xml:space="preserve"> “Mockingbirds don’t do one thing but make music for us to enjoy.  They don’t eat up people’s gardens, don’t nest in corncribs, they don’t do one thing but sing their hearts out for us.  That’s why it’s a sin to kill a mockingbird.”</w:t>
      </w:r>
    </w:p>
    <w:p w:rsidR="00140360" w:rsidRDefault="00140360" w:rsidP="00140360">
      <w:pPr>
        <w:numPr>
          <w:ilvl w:val="0"/>
          <w:numId w:val="3"/>
        </w:numPr>
        <w:autoSpaceDE w:val="0"/>
        <w:autoSpaceDN w:val="0"/>
        <w:adjustRightInd w:val="0"/>
        <w:ind w:right="-720"/>
        <w:rPr>
          <w:rFonts w:ascii="Calibri" w:hAnsi="Calibri" w:cs="Arial Rounded MT Bold"/>
          <w:color w:val="000000"/>
        </w:rPr>
      </w:pPr>
      <w:r w:rsidRPr="005A45D9">
        <w:rPr>
          <w:rFonts w:ascii="Calibri" w:hAnsi="Calibri" w:cs="Arial Rounded MT Bold"/>
          <w:color w:val="000000"/>
        </w:rPr>
        <w:t>"I would lead him through our house, but I would never lead him home."</w:t>
      </w:r>
    </w:p>
    <w:p w:rsidR="00140360" w:rsidRDefault="00140360" w:rsidP="00140360">
      <w:pPr>
        <w:numPr>
          <w:ilvl w:val="0"/>
          <w:numId w:val="3"/>
        </w:numPr>
        <w:tabs>
          <w:tab w:val="left" w:pos="4320"/>
        </w:tabs>
        <w:ind w:right="-720"/>
        <w:rPr>
          <w:rFonts w:ascii="Calibri" w:hAnsi="Calibri"/>
        </w:rPr>
      </w:pPr>
      <w:r>
        <w:rPr>
          <w:rFonts w:ascii="Calibri" w:hAnsi="Calibri"/>
        </w:rPr>
        <w:t xml:space="preserve">“I was glad to do it, </w:t>
      </w:r>
      <w:proofErr w:type="spellStart"/>
      <w:r>
        <w:rPr>
          <w:rFonts w:ascii="Calibri" w:hAnsi="Calibri"/>
        </w:rPr>
        <w:t>Mr.Ewell</w:t>
      </w:r>
      <w:proofErr w:type="spellEnd"/>
      <w:r>
        <w:rPr>
          <w:rFonts w:ascii="Calibri" w:hAnsi="Calibri"/>
        </w:rPr>
        <w:t xml:space="preserve"> didn’t seem to help her none, and neither did the </w:t>
      </w:r>
      <w:proofErr w:type="spellStart"/>
      <w:r>
        <w:rPr>
          <w:rFonts w:ascii="Calibri" w:hAnsi="Calibri"/>
        </w:rPr>
        <w:t>chillun</w:t>
      </w:r>
      <w:proofErr w:type="spellEnd"/>
      <w:r>
        <w:rPr>
          <w:rFonts w:ascii="Calibri" w:hAnsi="Calibri"/>
        </w:rPr>
        <w:t xml:space="preserve">, and I </w:t>
      </w:r>
      <w:proofErr w:type="spellStart"/>
      <w:r>
        <w:rPr>
          <w:rFonts w:ascii="Calibri" w:hAnsi="Calibri"/>
        </w:rPr>
        <w:t>knowed</w:t>
      </w:r>
      <w:proofErr w:type="spellEnd"/>
      <w:r>
        <w:rPr>
          <w:rFonts w:ascii="Calibri" w:hAnsi="Calibri"/>
        </w:rPr>
        <w:t xml:space="preserve"> she didn’t have no nickels to spare.”</w:t>
      </w:r>
    </w:p>
    <w:p w:rsidR="00140360" w:rsidRDefault="00140360" w:rsidP="00140360">
      <w:pPr>
        <w:numPr>
          <w:ilvl w:val="0"/>
          <w:numId w:val="3"/>
        </w:numPr>
        <w:tabs>
          <w:tab w:val="left" w:pos="4320"/>
        </w:tabs>
        <w:ind w:right="-720"/>
        <w:rPr>
          <w:rFonts w:ascii="Calibri" w:hAnsi="Calibri"/>
        </w:rPr>
      </w:pPr>
      <w:r>
        <w:rPr>
          <w:rFonts w:ascii="Calibri" w:hAnsi="Calibri"/>
        </w:rPr>
        <w:t>“This was all ‘round the back steps when I got here this morning.  They—they ‘</w:t>
      </w:r>
      <w:proofErr w:type="spellStart"/>
      <w:r>
        <w:rPr>
          <w:rFonts w:ascii="Calibri" w:hAnsi="Calibri"/>
        </w:rPr>
        <w:t>preciate</w:t>
      </w:r>
      <w:proofErr w:type="spellEnd"/>
      <w:r>
        <w:rPr>
          <w:rFonts w:ascii="Calibri" w:hAnsi="Calibri"/>
        </w:rPr>
        <w:t xml:space="preserve"> what you did...”</w:t>
      </w:r>
    </w:p>
    <w:p w:rsidR="00140360" w:rsidRPr="004F254A" w:rsidRDefault="00140360" w:rsidP="00140360">
      <w:pPr>
        <w:numPr>
          <w:ilvl w:val="0"/>
          <w:numId w:val="3"/>
        </w:numPr>
        <w:tabs>
          <w:tab w:val="left" w:pos="4320"/>
        </w:tabs>
        <w:ind w:right="-720"/>
        <w:rPr>
          <w:rFonts w:ascii="Calibri" w:hAnsi="Calibri"/>
        </w:rPr>
      </w:pPr>
      <w:r w:rsidRPr="004F254A">
        <w:rPr>
          <w:rFonts w:ascii="Calibri" w:hAnsi="Calibri" w:cs="Arial Rounded MT Bold"/>
          <w:sz w:val="22"/>
          <w:szCs w:val="22"/>
        </w:rPr>
        <w:t xml:space="preserve">"Things haven't caught up with that one's instinct yet.  Let him get a little older and he won't get sick and cry.  Maybe </w:t>
      </w:r>
      <w:proofErr w:type="spellStart"/>
      <w:r w:rsidRPr="004F254A">
        <w:rPr>
          <w:rFonts w:ascii="Calibri" w:hAnsi="Calibri" w:cs="Arial Rounded MT Bold"/>
          <w:sz w:val="22"/>
          <w:szCs w:val="22"/>
        </w:rPr>
        <w:t>things'll</w:t>
      </w:r>
      <w:proofErr w:type="spellEnd"/>
      <w:r w:rsidRPr="004F254A">
        <w:rPr>
          <w:rFonts w:ascii="Calibri" w:hAnsi="Calibri" w:cs="Arial Rounded MT Bold"/>
          <w:sz w:val="22"/>
          <w:szCs w:val="22"/>
        </w:rPr>
        <w:t xml:space="preserve"> strike him as being -- not quite right, say, but he won't cry, not when he gets a few years on him."</w:t>
      </w:r>
    </w:p>
    <w:p w:rsidR="00140360" w:rsidRPr="004F254A" w:rsidRDefault="00140360" w:rsidP="00140360">
      <w:pPr>
        <w:numPr>
          <w:ilvl w:val="0"/>
          <w:numId w:val="3"/>
        </w:numPr>
        <w:tabs>
          <w:tab w:val="left" w:pos="4320"/>
        </w:tabs>
        <w:ind w:right="-720"/>
        <w:rPr>
          <w:rFonts w:ascii="Calibri" w:hAnsi="Calibri"/>
        </w:rPr>
      </w:pPr>
      <w:r w:rsidRPr="004323C3">
        <w:rPr>
          <w:rFonts w:ascii="Calibri" w:hAnsi="Calibri" w:cs="Arial Rounded MT Bold"/>
          <w:color w:val="000000"/>
          <w:sz w:val="22"/>
          <w:szCs w:val="22"/>
        </w:rPr>
        <w:t>"They've done it before and they did it tonight and they'll do it again and when they do it -- seems like only children weep."</w:t>
      </w:r>
    </w:p>
    <w:p w:rsidR="00140360" w:rsidRDefault="00140360" w:rsidP="00140360">
      <w:pPr>
        <w:autoSpaceDE w:val="0"/>
        <w:autoSpaceDN w:val="0"/>
        <w:adjustRightInd w:val="0"/>
        <w:ind w:left="-720" w:right="-720"/>
        <w:rPr>
          <w:rFonts w:ascii="Calibri" w:hAnsi="Calibri" w:cs="Arial Rounded MT Bold"/>
          <w:color w:val="000000"/>
          <w:sz w:val="22"/>
          <w:szCs w:val="22"/>
        </w:rPr>
      </w:pPr>
    </w:p>
    <w:p w:rsidR="00457512" w:rsidRDefault="00457512"/>
    <w:sectPr w:rsidR="00457512" w:rsidSect="004575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ritannic Bold">
    <w:panose1 w:val="020B0903060703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410A"/>
    <w:multiLevelType w:val="hybridMultilevel"/>
    <w:tmpl w:val="81B81090"/>
    <w:lvl w:ilvl="0" w:tplc="80B2B9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1F20A2B"/>
    <w:multiLevelType w:val="hybridMultilevel"/>
    <w:tmpl w:val="57DC0864"/>
    <w:lvl w:ilvl="0" w:tplc="B3264C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562239"/>
    <w:multiLevelType w:val="hybridMultilevel"/>
    <w:tmpl w:val="075A4E6A"/>
    <w:lvl w:ilvl="0" w:tplc="1FECE76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0360"/>
    <w:rsid w:val="00140360"/>
    <w:rsid w:val="00457512"/>
    <w:rsid w:val="00526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3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4241</Characters>
  <Application>Microsoft Office Word</Application>
  <DocSecurity>0</DocSecurity>
  <Lines>35</Lines>
  <Paragraphs>9</Paragraphs>
  <ScaleCrop>false</ScaleCrop>
  <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1</cp:revision>
  <dcterms:created xsi:type="dcterms:W3CDTF">2013-12-17T18:05:00Z</dcterms:created>
  <dcterms:modified xsi:type="dcterms:W3CDTF">2013-12-17T18:05:00Z</dcterms:modified>
</cp:coreProperties>
</file>