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86" w:rsidRDefault="00873D86"/>
    <w:tbl>
      <w:tblPr>
        <w:tblStyle w:val="TableGrid"/>
        <w:tblW w:w="9626" w:type="dxa"/>
        <w:shd w:val="clear" w:color="auto" w:fill="D9D9D9" w:themeFill="background1" w:themeFillShade="D9"/>
        <w:tblLook w:val="04A0"/>
      </w:tblPr>
      <w:tblGrid>
        <w:gridCol w:w="9626"/>
      </w:tblGrid>
      <w:tr w:rsidR="00873D86" w:rsidTr="00873D86">
        <w:trPr>
          <w:trHeight w:val="1792"/>
        </w:trPr>
        <w:tc>
          <w:tcPr>
            <w:tcW w:w="9626" w:type="dxa"/>
            <w:shd w:val="clear" w:color="auto" w:fill="D9D9D9" w:themeFill="background1" w:themeFillShade="D9"/>
          </w:tcPr>
          <w:p w:rsidR="00873D86" w:rsidRPr="00522FFC" w:rsidRDefault="00522FFC" w:rsidP="00873D86">
            <w:pPr>
              <w:jc w:val="center"/>
              <w:rPr>
                <w:rFonts w:ascii="Arial" w:hAnsi="Arial" w:cs="Arial"/>
                <w:b/>
                <w:sz w:val="52"/>
                <w:szCs w:val="52"/>
              </w:rPr>
            </w:pPr>
            <w:r w:rsidRPr="00522FFC">
              <w:rPr>
                <w:rFonts w:ascii="Arial" w:hAnsi="Arial" w:cs="Arial"/>
                <w:b/>
                <w:sz w:val="52"/>
                <w:szCs w:val="52"/>
              </w:rPr>
              <w:t>Language Arts 9</w:t>
            </w:r>
          </w:p>
          <w:p w:rsidR="00873D86" w:rsidRPr="00B52FA0" w:rsidRDefault="00873D86" w:rsidP="00873D86">
            <w:pPr>
              <w:jc w:val="center"/>
              <w:rPr>
                <w:rFonts w:ascii="Arial" w:hAnsi="Arial" w:cs="Arial"/>
                <w:b/>
                <w:sz w:val="24"/>
                <w:szCs w:val="24"/>
              </w:rPr>
            </w:pPr>
            <w:r w:rsidRPr="00B52FA0">
              <w:rPr>
                <w:rFonts w:ascii="Arial" w:hAnsi="Arial" w:cs="Arial"/>
                <w:b/>
                <w:sz w:val="24"/>
                <w:szCs w:val="24"/>
              </w:rPr>
              <w:t>Course Outline</w:t>
            </w:r>
          </w:p>
          <w:p w:rsidR="00873D86" w:rsidRPr="00B52FA0" w:rsidRDefault="00D84255" w:rsidP="00873D86">
            <w:pPr>
              <w:jc w:val="center"/>
              <w:rPr>
                <w:rFonts w:ascii="Arial" w:hAnsi="Arial" w:cs="Arial"/>
                <w:b/>
                <w:sz w:val="24"/>
                <w:szCs w:val="24"/>
              </w:rPr>
            </w:pPr>
            <w:r>
              <w:rPr>
                <w:rFonts w:ascii="Arial" w:hAnsi="Arial" w:cs="Arial"/>
                <w:b/>
                <w:sz w:val="24"/>
                <w:szCs w:val="24"/>
              </w:rPr>
              <w:t>September 2013-January 2014</w:t>
            </w:r>
          </w:p>
          <w:p w:rsidR="00873D86" w:rsidRDefault="00873D86" w:rsidP="00873D86">
            <w:pPr>
              <w:rPr>
                <w:rFonts w:ascii="Arial" w:hAnsi="Arial" w:cs="Arial"/>
                <w:b/>
                <w:sz w:val="24"/>
                <w:szCs w:val="24"/>
              </w:rPr>
            </w:pPr>
          </w:p>
          <w:p w:rsidR="00873D86" w:rsidRDefault="00D84255" w:rsidP="00873D86">
            <w:pPr>
              <w:jc w:val="center"/>
              <w:rPr>
                <w:rFonts w:ascii="Arial" w:hAnsi="Arial" w:cs="Arial"/>
                <w:b/>
                <w:sz w:val="28"/>
                <w:szCs w:val="28"/>
              </w:rPr>
            </w:pPr>
            <w:r>
              <w:rPr>
                <w:rFonts w:ascii="Arial" w:hAnsi="Arial" w:cs="Arial"/>
                <w:b/>
                <w:sz w:val="28"/>
                <w:szCs w:val="28"/>
              </w:rPr>
              <w:t>Ms. Kelly</w:t>
            </w:r>
          </w:p>
          <w:p w:rsidR="00D84255" w:rsidRPr="00D84255" w:rsidRDefault="00D84255" w:rsidP="00873D86">
            <w:pPr>
              <w:jc w:val="center"/>
              <w:rPr>
                <w:rFonts w:ascii="Arial" w:hAnsi="Arial" w:cs="Arial"/>
                <w:b/>
                <w:sz w:val="24"/>
                <w:szCs w:val="24"/>
              </w:rPr>
            </w:pPr>
            <w:r w:rsidRPr="00D84255">
              <w:rPr>
                <w:rFonts w:ascii="Arial" w:hAnsi="Arial" w:cs="Arial"/>
                <w:b/>
                <w:sz w:val="24"/>
                <w:szCs w:val="24"/>
              </w:rPr>
              <w:t>http://mvhs.nbed.nb.ca/teacher/ms-kelly</w:t>
            </w:r>
          </w:p>
          <w:p w:rsidR="00522FFC" w:rsidRPr="00873D86" w:rsidRDefault="00D84255" w:rsidP="00873D86">
            <w:pPr>
              <w:jc w:val="center"/>
              <w:rPr>
                <w:rFonts w:ascii="Arial" w:hAnsi="Arial" w:cs="Arial"/>
                <w:b/>
                <w:sz w:val="24"/>
                <w:szCs w:val="24"/>
              </w:rPr>
            </w:pPr>
            <w:r>
              <w:rPr>
                <w:rFonts w:ascii="Arial" w:hAnsi="Arial" w:cs="Arial"/>
                <w:b/>
                <w:sz w:val="24"/>
                <w:szCs w:val="24"/>
              </w:rPr>
              <w:t>elizabeth.kellly@nbed.nb.ca</w:t>
            </w:r>
          </w:p>
        </w:tc>
      </w:tr>
    </w:tbl>
    <w:p w:rsidR="00B52FA0" w:rsidRDefault="00B52FA0" w:rsidP="00873D86">
      <w:pPr>
        <w:spacing w:after="0"/>
        <w:rPr>
          <w:rFonts w:ascii="Arial" w:hAnsi="Arial" w:cs="Arial"/>
          <w:b/>
          <w:sz w:val="20"/>
          <w:szCs w:val="20"/>
        </w:rPr>
      </w:pPr>
    </w:p>
    <w:p w:rsidR="00FF6C8D" w:rsidRDefault="00FF6C8D" w:rsidP="00882A3C">
      <w:pPr>
        <w:spacing w:after="0"/>
        <w:jc w:val="center"/>
        <w:rPr>
          <w:rFonts w:ascii="Arial" w:hAnsi="Arial" w:cs="Arial"/>
          <w:b/>
          <w:sz w:val="20"/>
          <w:szCs w:val="20"/>
        </w:rPr>
      </w:pPr>
    </w:p>
    <w:p w:rsidR="00B52FA0" w:rsidRDefault="00FF6C8D" w:rsidP="00B52FA0">
      <w:pPr>
        <w:spacing w:after="0"/>
        <w:jc w:val="both"/>
        <w:rPr>
          <w:rFonts w:ascii="Arial" w:hAnsi="Arial" w:cs="Arial"/>
          <w:sz w:val="24"/>
          <w:szCs w:val="24"/>
        </w:rPr>
      </w:pPr>
      <w:r>
        <w:rPr>
          <w:rFonts w:ascii="Arial" w:hAnsi="Arial" w:cs="Arial"/>
          <w:sz w:val="24"/>
          <w:szCs w:val="24"/>
        </w:rPr>
        <w:t>Language Arts I is structured as</w:t>
      </w:r>
      <w:r w:rsidR="008F4611">
        <w:rPr>
          <w:rFonts w:ascii="Arial" w:hAnsi="Arial" w:cs="Arial"/>
          <w:sz w:val="24"/>
          <w:szCs w:val="24"/>
        </w:rPr>
        <w:t xml:space="preserve"> a reading and writing workshop with an emphasis on not only preparing students for the English Language Proficiency Assessment, but also developing life-long literacy skills. </w:t>
      </w:r>
    </w:p>
    <w:p w:rsidR="00FF6C8D" w:rsidRDefault="00FF6C8D" w:rsidP="00B52FA0">
      <w:pPr>
        <w:spacing w:after="0"/>
        <w:jc w:val="both"/>
        <w:rPr>
          <w:rFonts w:ascii="Arial" w:hAnsi="Arial" w:cs="Arial"/>
          <w:sz w:val="24"/>
          <w:szCs w:val="24"/>
        </w:rPr>
      </w:pPr>
    </w:p>
    <w:p w:rsidR="00AC6A81" w:rsidRDefault="00AC6A81" w:rsidP="00B52FA0">
      <w:pPr>
        <w:spacing w:after="0"/>
        <w:jc w:val="both"/>
        <w:rPr>
          <w:rFonts w:ascii="Arial" w:hAnsi="Arial" w:cs="Arial"/>
          <w:sz w:val="24"/>
          <w:szCs w:val="24"/>
        </w:rPr>
      </w:pPr>
    </w:p>
    <w:p w:rsidR="00AC6A81" w:rsidRDefault="00AC6A81" w:rsidP="00AC6A81">
      <w:pPr>
        <w:spacing w:after="0"/>
        <w:jc w:val="center"/>
        <w:rPr>
          <w:rFonts w:ascii="Arial" w:hAnsi="Arial" w:cs="Arial"/>
          <w:b/>
          <w:sz w:val="24"/>
          <w:szCs w:val="24"/>
        </w:rPr>
      </w:pPr>
      <w:r w:rsidRPr="00AC6A81">
        <w:rPr>
          <w:rFonts w:ascii="Arial" w:hAnsi="Arial" w:cs="Arial"/>
          <w:b/>
          <w:sz w:val="24"/>
          <w:szCs w:val="24"/>
        </w:rPr>
        <w:t xml:space="preserve">Writing and Reading Skills Covered in </w:t>
      </w:r>
      <w:r w:rsidR="004B1A05">
        <w:rPr>
          <w:rFonts w:ascii="Arial" w:hAnsi="Arial" w:cs="Arial"/>
          <w:b/>
          <w:sz w:val="24"/>
          <w:szCs w:val="24"/>
        </w:rPr>
        <w:t>LA 9</w:t>
      </w:r>
    </w:p>
    <w:p w:rsidR="00AC6A81" w:rsidRPr="00AC6A81" w:rsidRDefault="00AC6A81" w:rsidP="00AC6A81">
      <w:pPr>
        <w:spacing w:after="0"/>
        <w:jc w:val="center"/>
        <w:rPr>
          <w:rFonts w:ascii="Arial" w:hAnsi="Arial" w:cs="Arial"/>
          <w:b/>
          <w:sz w:val="24"/>
          <w:szCs w:val="24"/>
        </w:rPr>
      </w:pPr>
    </w:p>
    <w:tbl>
      <w:tblPr>
        <w:tblStyle w:val="TableGrid"/>
        <w:tblW w:w="0" w:type="auto"/>
        <w:tblLook w:val="04A0"/>
      </w:tblPr>
      <w:tblGrid>
        <w:gridCol w:w="2877"/>
        <w:gridCol w:w="3428"/>
        <w:gridCol w:w="3271"/>
      </w:tblGrid>
      <w:tr w:rsidR="00AC6A81" w:rsidTr="00AC6A81">
        <w:tc>
          <w:tcPr>
            <w:tcW w:w="2877" w:type="dxa"/>
          </w:tcPr>
          <w:p w:rsidR="00AC6A81" w:rsidRPr="00FF6C8D" w:rsidRDefault="00AC6A81" w:rsidP="00FF6C8D">
            <w:pPr>
              <w:jc w:val="center"/>
              <w:rPr>
                <w:rFonts w:ascii="Arial" w:hAnsi="Arial" w:cs="Arial"/>
                <w:b/>
                <w:sz w:val="24"/>
                <w:szCs w:val="24"/>
              </w:rPr>
            </w:pPr>
          </w:p>
        </w:tc>
        <w:tc>
          <w:tcPr>
            <w:tcW w:w="3428" w:type="dxa"/>
          </w:tcPr>
          <w:p w:rsidR="00AC6A81" w:rsidRPr="00FF6C8D" w:rsidRDefault="00AC6A81" w:rsidP="00FF6C8D">
            <w:pPr>
              <w:jc w:val="center"/>
              <w:rPr>
                <w:rFonts w:ascii="Arial" w:hAnsi="Arial" w:cs="Arial"/>
                <w:b/>
                <w:sz w:val="24"/>
                <w:szCs w:val="24"/>
              </w:rPr>
            </w:pPr>
            <w:r w:rsidRPr="00FF6C8D">
              <w:rPr>
                <w:rFonts w:ascii="Arial" w:hAnsi="Arial" w:cs="Arial"/>
                <w:b/>
                <w:sz w:val="24"/>
                <w:szCs w:val="24"/>
              </w:rPr>
              <w:t>Writing</w:t>
            </w:r>
          </w:p>
        </w:tc>
        <w:tc>
          <w:tcPr>
            <w:tcW w:w="3271" w:type="dxa"/>
          </w:tcPr>
          <w:p w:rsidR="00AC6A81" w:rsidRPr="00FF6C8D" w:rsidRDefault="00AC6A81" w:rsidP="00FF6C8D">
            <w:pPr>
              <w:jc w:val="center"/>
              <w:rPr>
                <w:rFonts w:ascii="Arial" w:hAnsi="Arial" w:cs="Arial"/>
                <w:b/>
                <w:sz w:val="24"/>
                <w:szCs w:val="24"/>
              </w:rPr>
            </w:pPr>
            <w:r w:rsidRPr="00FF6C8D">
              <w:rPr>
                <w:rFonts w:ascii="Arial" w:hAnsi="Arial" w:cs="Arial"/>
                <w:b/>
                <w:sz w:val="24"/>
                <w:szCs w:val="24"/>
              </w:rPr>
              <w:t>Reading</w:t>
            </w:r>
          </w:p>
        </w:tc>
      </w:tr>
      <w:tr w:rsidR="00AC6A81" w:rsidTr="00AC6A81">
        <w:tc>
          <w:tcPr>
            <w:tcW w:w="2877" w:type="dxa"/>
          </w:tcPr>
          <w:p w:rsidR="00AC6A81" w:rsidRDefault="00AC6A81" w:rsidP="00AC6A81">
            <w:pPr>
              <w:jc w:val="center"/>
              <w:rPr>
                <w:rFonts w:ascii="Arial" w:hAnsi="Arial" w:cs="Arial"/>
                <w:b/>
                <w:sz w:val="24"/>
                <w:szCs w:val="24"/>
              </w:rPr>
            </w:pPr>
          </w:p>
          <w:p w:rsidR="00AC6A81" w:rsidRDefault="00AC6A81" w:rsidP="00AC6A81">
            <w:pPr>
              <w:jc w:val="center"/>
              <w:rPr>
                <w:rFonts w:ascii="Arial" w:hAnsi="Arial" w:cs="Arial"/>
                <w:b/>
                <w:sz w:val="24"/>
                <w:szCs w:val="24"/>
              </w:rPr>
            </w:pPr>
            <w:r>
              <w:rPr>
                <w:rFonts w:ascii="Arial" w:hAnsi="Arial" w:cs="Arial"/>
                <w:b/>
                <w:sz w:val="24"/>
                <w:szCs w:val="24"/>
              </w:rPr>
              <w:t>Narrative</w:t>
            </w:r>
          </w:p>
          <w:p w:rsidR="00AC6A81" w:rsidRDefault="00AC6A81" w:rsidP="00AC6A81">
            <w:pPr>
              <w:jc w:val="center"/>
              <w:rPr>
                <w:rFonts w:ascii="Arial" w:hAnsi="Arial" w:cs="Arial"/>
                <w:b/>
                <w:sz w:val="24"/>
                <w:szCs w:val="24"/>
              </w:rPr>
            </w:pPr>
          </w:p>
        </w:tc>
        <w:tc>
          <w:tcPr>
            <w:tcW w:w="3428" w:type="dxa"/>
          </w:tcPr>
          <w:p w:rsidR="00242B2F" w:rsidRDefault="00AC6A81" w:rsidP="00AC6A81">
            <w:pPr>
              <w:rPr>
                <w:rFonts w:ascii="Arial" w:hAnsi="Arial" w:cs="Arial"/>
                <w:sz w:val="24"/>
                <w:szCs w:val="24"/>
              </w:rPr>
            </w:pPr>
            <w:r>
              <w:rPr>
                <w:rFonts w:ascii="Arial" w:hAnsi="Arial" w:cs="Arial"/>
                <w:sz w:val="24"/>
                <w:szCs w:val="24"/>
              </w:rPr>
              <w:t xml:space="preserve">-snapshot moment </w:t>
            </w:r>
          </w:p>
          <w:p w:rsidR="00AC6A81" w:rsidRPr="00AC6A81" w:rsidRDefault="00AC6A81" w:rsidP="00AC6A81">
            <w:pPr>
              <w:rPr>
                <w:rFonts w:ascii="Arial" w:hAnsi="Arial" w:cs="Arial"/>
                <w:sz w:val="24"/>
                <w:szCs w:val="24"/>
              </w:rPr>
            </w:pPr>
            <w:r>
              <w:rPr>
                <w:rFonts w:ascii="Arial" w:hAnsi="Arial" w:cs="Arial"/>
                <w:sz w:val="24"/>
                <w:szCs w:val="24"/>
              </w:rPr>
              <w:t>-extended narrative</w:t>
            </w:r>
          </w:p>
        </w:tc>
        <w:tc>
          <w:tcPr>
            <w:tcW w:w="3271" w:type="dxa"/>
          </w:tcPr>
          <w:p w:rsidR="00AC6A81" w:rsidRDefault="00AC6A81" w:rsidP="00AC6A81">
            <w:pPr>
              <w:rPr>
                <w:rFonts w:ascii="Arial" w:hAnsi="Arial" w:cs="Arial"/>
                <w:sz w:val="24"/>
                <w:szCs w:val="24"/>
              </w:rPr>
            </w:pPr>
            <w:r>
              <w:rPr>
                <w:rFonts w:ascii="Arial" w:hAnsi="Arial" w:cs="Arial"/>
                <w:sz w:val="24"/>
                <w:szCs w:val="24"/>
              </w:rPr>
              <w:t>-short stories</w:t>
            </w:r>
          </w:p>
          <w:p w:rsidR="00272C90" w:rsidRPr="00AC6A81" w:rsidRDefault="00272C90" w:rsidP="00AC6A81">
            <w:pPr>
              <w:rPr>
                <w:rFonts w:ascii="Arial" w:hAnsi="Arial" w:cs="Arial"/>
                <w:sz w:val="24"/>
                <w:szCs w:val="24"/>
              </w:rPr>
            </w:pPr>
            <w:r>
              <w:rPr>
                <w:rFonts w:ascii="Arial" w:hAnsi="Arial" w:cs="Arial"/>
                <w:sz w:val="24"/>
                <w:szCs w:val="24"/>
              </w:rPr>
              <w:t>-memoirs</w:t>
            </w:r>
          </w:p>
        </w:tc>
      </w:tr>
      <w:tr w:rsidR="00AC6A81" w:rsidTr="00AC6A81">
        <w:tc>
          <w:tcPr>
            <w:tcW w:w="2877" w:type="dxa"/>
          </w:tcPr>
          <w:p w:rsidR="00AC6A81" w:rsidRDefault="00AC6A81" w:rsidP="00AC6A81">
            <w:pPr>
              <w:jc w:val="center"/>
              <w:rPr>
                <w:rFonts w:ascii="Arial" w:hAnsi="Arial" w:cs="Arial"/>
                <w:b/>
                <w:sz w:val="24"/>
                <w:szCs w:val="24"/>
              </w:rPr>
            </w:pPr>
          </w:p>
          <w:p w:rsidR="00AC6A81" w:rsidRDefault="00AC6A81" w:rsidP="00AC6A81">
            <w:pPr>
              <w:jc w:val="center"/>
              <w:rPr>
                <w:rFonts w:ascii="Arial" w:hAnsi="Arial" w:cs="Arial"/>
                <w:b/>
                <w:sz w:val="24"/>
                <w:szCs w:val="24"/>
              </w:rPr>
            </w:pPr>
            <w:r>
              <w:rPr>
                <w:rFonts w:ascii="Arial" w:hAnsi="Arial" w:cs="Arial"/>
                <w:b/>
                <w:sz w:val="24"/>
                <w:szCs w:val="24"/>
              </w:rPr>
              <w:t>Argument</w:t>
            </w:r>
          </w:p>
          <w:p w:rsidR="00AC6A81" w:rsidRDefault="00AC6A81" w:rsidP="00AC6A81">
            <w:pPr>
              <w:jc w:val="center"/>
              <w:rPr>
                <w:rFonts w:ascii="Arial" w:hAnsi="Arial" w:cs="Arial"/>
                <w:b/>
                <w:sz w:val="24"/>
                <w:szCs w:val="24"/>
              </w:rPr>
            </w:pPr>
          </w:p>
        </w:tc>
        <w:tc>
          <w:tcPr>
            <w:tcW w:w="3428" w:type="dxa"/>
          </w:tcPr>
          <w:p w:rsidR="00AC6A81" w:rsidRDefault="00AC6A81" w:rsidP="00AC6A81">
            <w:pPr>
              <w:rPr>
                <w:rFonts w:ascii="Arial" w:hAnsi="Arial" w:cs="Arial"/>
                <w:sz w:val="24"/>
                <w:szCs w:val="24"/>
              </w:rPr>
            </w:pPr>
            <w:r>
              <w:rPr>
                <w:rFonts w:ascii="Arial" w:hAnsi="Arial" w:cs="Arial"/>
                <w:sz w:val="24"/>
                <w:szCs w:val="24"/>
              </w:rPr>
              <w:t xml:space="preserve">-persuasive writing </w:t>
            </w:r>
          </w:p>
          <w:p w:rsidR="00AC6A81" w:rsidRPr="00AC6A81" w:rsidRDefault="00AC6A81" w:rsidP="00AC6A81">
            <w:pPr>
              <w:rPr>
                <w:rFonts w:ascii="Arial" w:hAnsi="Arial" w:cs="Arial"/>
                <w:sz w:val="24"/>
                <w:szCs w:val="24"/>
              </w:rPr>
            </w:pPr>
            <w:r>
              <w:rPr>
                <w:rFonts w:ascii="Arial" w:hAnsi="Arial" w:cs="Arial"/>
                <w:sz w:val="24"/>
                <w:szCs w:val="24"/>
              </w:rPr>
              <w:t>-commentary</w:t>
            </w:r>
          </w:p>
        </w:tc>
        <w:tc>
          <w:tcPr>
            <w:tcW w:w="3271" w:type="dxa"/>
          </w:tcPr>
          <w:p w:rsidR="00AC6A81" w:rsidRPr="00AC6A81" w:rsidRDefault="00AC6A81" w:rsidP="00AC6A81">
            <w:pPr>
              <w:rPr>
                <w:rFonts w:ascii="Arial" w:hAnsi="Arial" w:cs="Arial"/>
                <w:sz w:val="24"/>
                <w:szCs w:val="24"/>
              </w:rPr>
            </w:pPr>
            <w:r>
              <w:rPr>
                <w:rFonts w:ascii="Arial" w:hAnsi="Arial" w:cs="Arial"/>
                <w:sz w:val="24"/>
                <w:szCs w:val="24"/>
              </w:rPr>
              <w:t>-non-fiction essays and editorials</w:t>
            </w:r>
          </w:p>
        </w:tc>
      </w:tr>
      <w:tr w:rsidR="00AC6A81" w:rsidTr="00AC6A81">
        <w:tc>
          <w:tcPr>
            <w:tcW w:w="2877" w:type="dxa"/>
          </w:tcPr>
          <w:p w:rsidR="00AC6A81" w:rsidRDefault="00AC6A81" w:rsidP="00AC6A81">
            <w:pPr>
              <w:rPr>
                <w:rFonts w:ascii="Arial" w:hAnsi="Arial" w:cs="Arial"/>
                <w:b/>
                <w:sz w:val="24"/>
                <w:szCs w:val="24"/>
              </w:rPr>
            </w:pPr>
          </w:p>
          <w:p w:rsidR="00AC6A81" w:rsidRDefault="00AC6A81" w:rsidP="00AC6A81">
            <w:pPr>
              <w:jc w:val="center"/>
              <w:rPr>
                <w:rFonts w:ascii="Arial" w:hAnsi="Arial" w:cs="Arial"/>
                <w:b/>
                <w:sz w:val="24"/>
                <w:szCs w:val="24"/>
              </w:rPr>
            </w:pPr>
            <w:r>
              <w:rPr>
                <w:rFonts w:ascii="Arial" w:hAnsi="Arial" w:cs="Arial"/>
                <w:b/>
                <w:sz w:val="24"/>
                <w:szCs w:val="24"/>
              </w:rPr>
              <w:t>ELPA Preparation</w:t>
            </w:r>
          </w:p>
          <w:p w:rsidR="00AC6A81" w:rsidRDefault="00AC6A81" w:rsidP="00AC6A81">
            <w:pPr>
              <w:rPr>
                <w:rFonts w:ascii="Arial" w:hAnsi="Arial" w:cs="Arial"/>
                <w:b/>
                <w:sz w:val="24"/>
                <w:szCs w:val="24"/>
              </w:rPr>
            </w:pPr>
          </w:p>
        </w:tc>
        <w:tc>
          <w:tcPr>
            <w:tcW w:w="3428" w:type="dxa"/>
          </w:tcPr>
          <w:p w:rsidR="00AC6A81" w:rsidRPr="00AC6A81" w:rsidRDefault="00AC6A81" w:rsidP="00AC6A81">
            <w:pPr>
              <w:rPr>
                <w:rFonts w:ascii="Arial" w:hAnsi="Arial" w:cs="Arial"/>
                <w:sz w:val="24"/>
                <w:szCs w:val="24"/>
              </w:rPr>
            </w:pPr>
            <w:r>
              <w:rPr>
                <w:rFonts w:ascii="Arial" w:hAnsi="Arial" w:cs="Arial"/>
                <w:sz w:val="24"/>
                <w:szCs w:val="24"/>
              </w:rPr>
              <w:t>-demand w</w:t>
            </w:r>
            <w:r w:rsidRPr="00AC6A81">
              <w:rPr>
                <w:rFonts w:ascii="Arial" w:hAnsi="Arial" w:cs="Arial"/>
                <w:sz w:val="24"/>
                <w:szCs w:val="24"/>
              </w:rPr>
              <w:t>riting</w:t>
            </w:r>
          </w:p>
          <w:p w:rsidR="00AC6A81" w:rsidRDefault="00AC6A81" w:rsidP="00AC6A81">
            <w:pPr>
              <w:rPr>
                <w:rFonts w:ascii="Arial" w:hAnsi="Arial" w:cs="Arial"/>
                <w:b/>
                <w:sz w:val="24"/>
                <w:szCs w:val="24"/>
              </w:rPr>
            </w:pPr>
          </w:p>
        </w:tc>
        <w:tc>
          <w:tcPr>
            <w:tcW w:w="3271" w:type="dxa"/>
          </w:tcPr>
          <w:p w:rsidR="00AC6A81" w:rsidRDefault="00AC6A81" w:rsidP="00AC6A81">
            <w:pPr>
              <w:rPr>
                <w:rFonts w:ascii="Arial" w:hAnsi="Arial" w:cs="Arial"/>
                <w:sz w:val="24"/>
                <w:szCs w:val="24"/>
              </w:rPr>
            </w:pPr>
            <w:r>
              <w:rPr>
                <w:rFonts w:ascii="Arial" w:hAnsi="Arial" w:cs="Arial"/>
                <w:sz w:val="24"/>
                <w:szCs w:val="24"/>
              </w:rPr>
              <w:t>-reading strategies</w:t>
            </w:r>
          </w:p>
          <w:p w:rsidR="00AC6A81" w:rsidRPr="00AC6A81" w:rsidRDefault="00AC6A81" w:rsidP="00AC6A81">
            <w:pPr>
              <w:rPr>
                <w:rFonts w:ascii="Arial" w:hAnsi="Arial" w:cs="Arial"/>
                <w:sz w:val="24"/>
                <w:szCs w:val="24"/>
              </w:rPr>
            </w:pPr>
            <w:r>
              <w:rPr>
                <w:rFonts w:ascii="Arial" w:hAnsi="Arial" w:cs="Arial"/>
                <w:sz w:val="24"/>
                <w:szCs w:val="24"/>
              </w:rPr>
              <w:t>-reading a variety of genres</w:t>
            </w:r>
          </w:p>
        </w:tc>
      </w:tr>
      <w:tr w:rsidR="00AC6A81" w:rsidTr="00AC6A81">
        <w:tc>
          <w:tcPr>
            <w:tcW w:w="2877" w:type="dxa"/>
          </w:tcPr>
          <w:p w:rsidR="00AC6A81" w:rsidRDefault="00AC6A81" w:rsidP="00AC6A81">
            <w:pPr>
              <w:rPr>
                <w:rFonts w:ascii="Arial" w:hAnsi="Arial" w:cs="Arial"/>
                <w:b/>
                <w:sz w:val="24"/>
                <w:szCs w:val="24"/>
              </w:rPr>
            </w:pPr>
          </w:p>
          <w:p w:rsidR="00AC6A81" w:rsidRDefault="00873D86" w:rsidP="00AC6A81">
            <w:pPr>
              <w:jc w:val="center"/>
              <w:rPr>
                <w:rFonts w:ascii="Arial" w:hAnsi="Arial" w:cs="Arial"/>
                <w:b/>
                <w:sz w:val="24"/>
                <w:szCs w:val="24"/>
              </w:rPr>
            </w:pPr>
            <w:r>
              <w:rPr>
                <w:rFonts w:ascii="Arial" w:hAnsi="Arial" w:cs="Arial"/>
                <w:b/>
                <w:sz w:val="24"/>
                <w:szCs w:val="24"/>
              </w:rPr>
              <w:t>Informational</w:t>
            </w:r>
            <w:r w:rsidR="00AC6A81">
              <w:rPr>
                <w:rFonts w:ascii="Arial" w:hAnsi="Arial" w:cs="Arial"/>
                <w:b/>
                <w:sz w:val="24"/>
                <w:szCs w:val="24"/>
              </w:rPr>
              <w:t xml:space="preserve"> Writing</w:t>
            </w:r>
          </w:p>
          <w:p w:rsidR="00AC6A81" w:rsidRDefault="00AC6A81" w:rsidP="00AC6A81">
            <w:pPr>
              <w:rPr>
                <w:rFonts w:ascii="Arial" w:hAnsi="Arial" w:cs="Arial"/>
                <w:b/>
                <w:sz w:val="24"/>
                <w:szCs w:val="24"/>
              </w:rPr>
            </w:pPr>
          </w:p>
        </w:tc>
        <w:tc>
          <w:tcPr>
            <w:tcW w:w="3428" w:type="dxa"/>
          </w:tcPr>
          <w:p w:rsidR="00AC6A81" w:rsidRDefault="00242B2F" w:rsidP="00AC6A81">
            <w:pPr>
              <w:rPr>
                <w:rFonts w:ascii="Arial" w:hAnsi="Arial" w:cs="Arial"/>
                <w:sz w:val="24"/>
                <w:szCs w:val="24"/>
              </w:rPr>
            </w:pPr>
            <w:r>
              <w:rPr>
                <w:rFonts w:ascii="Arial" w:hAnsi="Arial" w:cs="Arial"/>
                <w:sz w:val="24"/>
                <w:szCs w:val="24"/>
              </w:rPr>
              <w:t>-making and supporting claims based on data from graphs/charts.</w:t>
            </w:r>
          </w:p>
          <w:p w:rsidR="00734920" w:rsidRDefault="00734920" w:rsidP="00AC6A81">
            <w:pPr>
              <w:rPr>
                <w:rFonts w:ascii="Arial" w:hAnsi="Arial" w:cs="Arial"/>
                <w:b/>
                <w:sz w:val="24"/>
                <w:szCs w:val="24"/>
              </w:rPr>
            </w:pPr>
          </w:p>
        </w:tc>
        <w:tc>
          <w:tcPr>
            <w:tcW w:w="3271" w:type="dxa"/>
          </w:tcPr>
          <w:p w:rsidR="00AC6A81" w:rsidRDefault="00AC6A81" w:rsidP="00AC6A81">
            <w:pPr>
              <w:rPr>
                <w:rFonts w:ascii="Arial" w:hAnsi="Arial" w:cs="Arial"/>
                <w:sz w:val="24"/>
                <w:szCs w:val="24"/>
              </w:rPr>
            </w:pPr>
            <w:r>
              <w:rPr>
                <w:rFonts w:ascii="Arial" w:hAnsi="Arial" w:cs="Arial"/>
                <w:sz w:val="24"/>
                <w:szCs w:val="24"/>
              </w:rPr>
              <w:t xml:space="preserve">-reading strategies for </w:t>
            </w:r>
            <w:r w:rsidR="00873D86">
              <w:rPr>
                <w:rFonts w:ascii="Arial" w:hAnsi="Arial" w:cs="Arial"/>
                <w:sz w:val="24"/>
                <w:szCs w:val="24"/>
              </w:rPr>
              <w:t>informational</w:t>
            </w:r>
            <w:r>
              <w:rPr>
                <w:rFonts w:ascii="Arial" w:hAnsi="Arial" w:cs="Arial"/>
                <w:sz w:val="24"/>
                <w:szCs w:val="24"/>
              </w:rPr>
              <w:t xml:space="preserve"> writing.</w:t>
            </w:r>
          </w:p>
          <w:p w:rsidR="00AC6A81" w:rsidRPr="00AC6A81" w:rsidRDefault="00AC6A81" w:rsidP="00AC6A81">
            <w:pPr>
              <w:rPr>
                <w:rFonts w:ascii="Arial" w:hAnsi="Arial" w:cs="Arial"/>
                <w:sz w:val="24"/>
                <w:szCs w:val="24"/>
              </w:rPr>
            </w:pPr>
          </w:p>
        </w:tc>
      </w:tr>
      <w:tr w:rsidR="00734920" w:rsidTr="00734920">
        <w:trPr>
          <w:trHeight w:val="134"/>
        </w:trPr>
        <w:tc>
          <w:tcPr>
            <w:tcW w:w="2877" w:type="dxa"/>
          </w:tcPr>
          <w:p w:rsidR="008F4611" w:rsidRDefault="008F4611" w:rsidP="007E674E">
            <w:pPr>
              <w:jc w:val="center"/>
              <w:rPr>
                <w:rFonts w:ascii="Arial" w:hAnsi="Arial" w:cs="Arial"/>
                <w:b/>
                <w:sz w:val="24"/>
                <w:szCs w:val="24"/>
              </w:rPr>
            </w:pPr>
          </w:p>
          <w:p w:rsidR="00734920" w:rsidRPr="007E674E" w:rsidRDefault="007E674E" w:rsidP="007E674E">
            <w:pPr>
              <w:jc w:val="center"/>
              <w:rPr>
                <w:rFonts w:ascii="Arial" w:hAnsi="Arial" w:cs="Arial"/>
                <w:b/>
                <w:sz w:val="24"/>
                <w:szCs w:val="24"/>
              </w:rPr>
            </w:pPr>
            <w:r w:rsidRPr="007E674E">
              <w:rPr>
                <w:rFonts w:ascii="Arial" w:hAnsi="Arial" w:cs="Arial"/>
                <w:b/>
                <w:sz w:val="24"/>
                <w:szCs w:val="24"/>
              </w:rPr>
              <w:t>Poetry</w:t>
            </w:r>
          </w:p>
        </w:tc>
        <w:tc>
          <w:tcPr>
            <w:tcW w:w="3428" w:type="dxa"/>
          </w:tcPr>
          <w:p w:rsidR="00734920" w:rsidRDefault="007E674E" w:rsidP="00AC6A81">
            <w:pPr>
              <w:rPr>
                <w:rFonts w:ascii="Arial" w:hAnsi="Arial" w:cs="Arial"/>
                <w:sz w:val="24"/>
                <w:szCs w:val="24"/>
              </w:rPr>
            </w:pPr>
            <w:r>
              <w:rPr>
                <w:rFonts w:ascii="Arial" w:hAnsi="Arial" w:cs="Arial"/>
                <w:sz w:val="24"/>
                <w:szCs w:val="24"/>
              </w:rPr>
              <w:t>-“</w:t>
            </w:r>
            <w:r w:rsidR="001B5CF8">
              <w:rPr>
                <w:rFonts w:ascii="Arial" w:hAnsi="Arial" w:cs="Arial"/>
                <w:sz w:val="24"/>
                <w:szCs w:val="24"/>
              </w:rPr>
              <w:t>playing” with poetry in Writers</w:t>
            </w:r>
            <w:r>
              <w:rPr>
                <w:rFonts w:ascii="Arial" w:hAnsi="Arial" w:cs="Arial"/>
                <w:sz w:val="24"/>
                <w:szCs w:val="24"/>
              </w:rPr>
              <w:t xml:space="preserve"> Notebooks</w:t>
            </w:r>
          </w:p>
        </w:tc>
        <w:tc>
          <w:tcPr>
            <w:tcW w:w="3271" w:type="dxa"/>
          </w:tcPr>
          <w:p w:rsidR="00734920" w:rsidRDefault="007E674E" w:rsidP="00AC6A81">
            <w:pPr>
              <w:rPr>
                <w:rFonts w:ascii="Arial" w:hAnsi="Arial" w:cs="Arial"/>
                <w:sz w:val="24"/>
                <w:szCs w:val="24"/>
              </w:rPr>
            </w:pPr>
            <w:r>
              <w:rPr>
                <w:rFonts w:ascii="Arial" w:hAnsi="Arial" w:cs="Arial"/>
                <w:sz w:val="24"/>
                <w:szCs w:val="24"/>
              </w:rPr>
              <w:t>-poetic devices</w:t>
            </w:r>
          </w:p>
          <w:p w:rsidR="007E674E" w:rsidRDefault="007E674E" w:rsidP="00AC6A81">
            <w:pPr>
              <w:rPr>
                <w:rFonts w:ascii="Arial" w:hAnsi="Arial" w:cs="Arial"/>
                <w:sz w:val="24"/>
                <w:szCs w:val="24"/>
              </w:rPr>
            </w:pPr>
            <w:r>
              <w:rPr>
                <w:rFonts w:ascii="Arial" w:hAnsi="Arial" w:cs="Arial"/>
                <w:sz w:val="24"/>
                <w:szCs w:val="24"/>
              </w:rPr>
              <w:t>-poetry analysis</w:t>
            </w:r>
          </w:p>
          <w:p w:rsidR="008F4611" w:rsidRDefault="008F4611" w:rsidP="00AC6A81">
            <w:pPr>
              <w:rPr>
                <w:rFonts w:ascii="Arial" w:hAnsi="Arial" w:cs="Arial"/>
                <w:sz w:val="24"/>
                <w:szCs w:val="24"/>
              </w:rPr>
            </w:pPr>
          </w:p>
        </w:tc>
      </w:tr>
      <w:tr w:rsidR="00242B2F" w:rsidTr="00734920">
        <w:trPr>
          <w:trHeight w:val="1484"/>
        </w:trPr>
        <w:tc>
          <w:tcPr>
            <w:tcW w:w="2877" w:type="dxa"/>
          </w:tcPr>
          <w:p w:rsidR="00242B2F" w:rsidRDefault="00242B2F" w:rsidP="00AC6A81">
            <w:pPr>
              <w:rPr>
                <w:rFonts w:ascii="Arial" w:hAnsi="Arial" w:cs="Arial"/>
                <w:b/>
                <w:sz w:val="24"/>
                <w:szCs w:val="24"/>
              </w:rPr>
            </w:pPr>
          </w:p>
          <w:p w:rsidR="00734920" w:rsidRDefault="00734920" w:rsidP="00734920">
            <w:pPr>
              <w:jc w:val="center"/>
              <w:rPr>
                <w:rFonts w:ascii="Arial" w:hAnsi="Arial" w:cs="Arial"/>
                <w:b/>
                <w:sz w:val="24"/>
                <w:szCs w:val="24"/>
              </w:rPr>
            </w:pPr>
            <w:r>
              <w:rPr>
                <w:rFonts w:ascii="Arial" w:hAnsi="Arial" w:cs="Arial"/>
                <w:b/>
                <w:sz w:val="24"/>
                <w:szCs w:val="24"/>
              </w:rPr>
              <w:t>Weekly</w:t>
            </w:r>
          </w:p>
        </w:tc>
        <w:tc>
          <w:tcPr>
            <w:tcW w:w="3428" w:type="dxa"/>
          </w:tcPr>
          <w:p w:rsidR="00242B2F" w:rsidRDefault="00242B2F" w:rsidP="00AC6A81">
            <w:pPr>
              <w:rPr>
                <w:rFonts w:ascii="Arial" w:hAnsi="Arial" w:cs="Arial"/>
                <w:sz w:val="24"/>
                <w:szCs w:val="24"/>
              </w:rPr>
            </w:pPr>
            <w:r>
              <w:rPr>
                <w:rFonts w:ascii="Arial" w:hAnsi="Arial" w:cs="Arial"/>
                <w:sz w:val="24"/>
                <w:szCs w:val="24"/>
              </w:rPr>
              <w:t>-daily quick</w:t>
            </w:r>
            <w:r w:rsidR="00B24C0C">
              <w:rPr>
                <w:rFonts w:ascii="Arial" w:hAnsi="Arial" w:cs="Arial"/>
                <w:sz w:val="24"/>
                <w:szCs w:val="24"/>
              </w:rPr>
              <w:t xml:space="preserve"> </w:t>
            </w:r>
            <w:r>
              <w:rPr>
                <w:rFonts w:ascii="Arial" w:hAnsi="Arial" w:cs="Arial"/>
                <w:sz w:val="24"/>
                <w:szCs w:val="24"/>
              </w:rPr>
              <w:t>writes</w:t>
            </w:r>
          </w:p>
          <w:p w:rsidR="00242B2F" w:rsidRDefault="00873D86" w:rsidP="00AC6A81">
            <w:pPr>
              <w:rPr>
                <w:rFonts w:ascii="Arial" w:hAnsi="Arial" w:cs="Arial"/>
                <w:sz w:val="24"/>
                <w:szCs w:val="24"/>
              </w:rPr>
            </w:pPr>
            <w:r>
              <w:rPr>
                <w:rFonts w:ascii="Arial" w:hAnsi="Arial" w:cs="Arial"/>
                <w:sz w:val="24"/>
                <w:szCs w:val="24"/>
              </w:rPr>
              <w:t>-writing craft mini-</w:t>
            </w:r>
            <w:r w:rsidR="00242B2F">
              <w:rPr>
                <w:rFonts w:ascii="Arial" w:hAnsi="Arial" w:cs="Arial"/>
                <w:sz w:val="24"/>
                <w:szCs w:val="24"/>
              </w:rPr>
              <w:t>lessons</w:t>
            </w:r>
          </w:p>
          <w:p w:rsidR="00242B2F" w:rsidRDefault="00873D86" w:rsidP="00AC6A81">
            <w:pPr>
              <w:rPr>
                <w:rFonts w:ascii="Arial" w:hAnsi="Arial" w:cs="Arial"/>
                <w:sz w:val="24"/>
                <w:szCs w:val="24"/>
              </w:rPr>
            </w:pPr>
            <w:r>
              <w:rPr>
                <w:rFonts w:ascii="Arial" w:hAnsi="Arial" w:cs="Arial"/>
                <w:sz w:val="24"/>
                <w:szCs w:val="24"/>
              </w:rPr>
              <w:t>-editing mini-</w:t>
            </w:r>
            <w:r w:rsidR="00242B2F">
              <w:rPr>
                <w:rFonts w:ascii="Arial" w:hAnsi="Arial" w:cs="Arial"/>
                <w:sz w:val="24"/>
                <w:szCs w:val="24"/>
              </w:rPr>
              <w:t>lessons</w:t>
            </w:r>
          </w:p>
        </w:tc>
        <w:tc>
          <w:tcPr>
            <w:tcW w:w="3271" w:type="dxa"/>
          </w:tcPr>
          <w:p w:rsidR="00242B2F" w:rsidRDefault="00242B2F" w:rsidP="00AC6A81">
            <w:pPr>
              <w:rPr>
                <w:rFonts w:ascii="Arial" w:hAnsi="Arial" w:cs="Arial"/>
                <w:sz w:val="24"/>
                <w:szCs w:val="24"/>
              </w:rPr>
            </w:pPr>
            <w:r>
              <w:rPr>
                <w:rFonts w:ascii="Arial" w:hAnsi="Arial" w:cs="Arial"/>
                <w:sz w:val="24"/>
                <w:szCs w:val="24"/>
              </w:rPr>
              <w:t>-daily SSR (sustained silent reading)</w:t>
            </w:r>
          </w:p>
          <w:p w:rsidR="00734920" w:rsidRDefault="00242B2F" w:rsidP="00E731B2">
            <w:pPr>
              <w:rPr>
                <w:rFonts w:ascii="Arial" w:hAnsi="Arial" w:cs="Arial"/>
                <w:sz w:val="24"/>
                <w:szCs w:val="24"/>
              </w:rPr>
            </w:pPr>
            <w:r>
              <w:rPr>
                <w:rFonts w:ascii="Arial" w:hAnsi="Arial" w:cs="Arial"/>
                <w:sz w:val="24"/>
                <w:szCs w:val="24"/>
              </w:rPr>
              <w:t>-</w:t>
            </w:r>
            <w:r w:rsidR="00734920">
              <w:rPr>
                <w:rFonts w:ascii="Arial" w:hAnsi="Arial" w:cs="Arial"/>
                <w:sz w:val="24"/>
                <w:szCs w:val="24"/>
              </w:rPr>
              <w:t>book</w:t>
            </w:r>
            <w:r w:rsidR="00B24C0C">
              <w:rPr>
                <w:rFonts w:ascii="Arial" w:hAnsi="Arial" w:cs="Arial"/>
                <w:sz w:val="24"/>
                <w:szCs w:val="24"/>
              </w:rPr>
              <w:t xml:space="preserve"> </w:t>
            </w:r>
            <w:r w:rsidR="00734920">
              <w:rPr>
                <w:rFonts w:ascii="Arial" w:hAnsi="Arial" w:cs="Arial"/>
                <w:sz w:val="24"/>
                <w:szCs w:val="24"/>
              </w:rPr>
              <w:t>talks</w:t>
            </w:r>
          </w:p>
        </w:tc>
      </w:tr>
    </w:tbl>
    <w:p w:rsidR="00FF6C8D" w:rsidRPr="00FF6C8D" w:rsidRDefault="00FF6C8D" w:rsidP="00B52FA0">
      <w:pPr>
        <w:spacing w:after="0"/>
        <w:jc w:val="both"/>
        <w:rPr>
          <w:rFonts w:ascii="Arial" w:hAnsi="Arial" w:cs="Arial"/>
          <w:sz w:val="24"/>
          <w:szCs w:val="24"/>
        </w:rPr>
      </w:pPr>
    </w:p>
    <w:p w:rsidR="00E728A6" w:rsidRPr="00734920" w:rsidRDefault="00734920" w:rsidP="00E728A6">
      <w:pPr>
        <w:spacing w:after="0"/>
        <w:rPr>
          <w:rFonts w:ascii="Arial" w:hAnsi="Arial" w:cs="Arial"/>
          <w:sz w:val="24"/>
          <w:szCs w:val="24"/>
        </w:rPr>
      </w:pPr>
      <w:r>
        <w:rPr>
          <w:rFonts w:ascii="Arial" w:hAnsi="Arial" w:cs="Arial"/>
          <w:sz w:val="24"/>
          <w:szCs w:val="24"/>
        </w:rPr>
        <w:t>Sp</w:t>
      </w:r>
      <w:r w:rsidR="007E674E">
        <w:rPr>
          <w:rFonts w:ascii="Arial" w:hAnsi="Arial" w:cs="Arial"/>
          <w:sz w:val="24"/>
          <w:szCs w:val="24"/>
        </w:rPr>
        <w:t>eaking skills will be incorporated into each unit of study, and students are expected to be active participants in class, partner and group discussions.</w:t>
      </w:r>
    </w:p>
    <w:p w:rsidR="00E728A6" w:rsidRDefault="00E728A6" w:rsidP="00E728A6">
      <w:pPr>
        <w:spacing w:after="0"/>
        <w:rPr>
          <w:rFonts w:ascii="Arial" w:hAnsi="Arial" w:cs="Arial"/>
          <w:b/>
          <w:sz w:val="20"/>
          <w:szCs w:val="20"/>
        </w:rPr>
      </w:pPr>
    </w:p>
    <w:p w:rsidR="00E731B2" w:rsidRDefault="00E731B2" w:rsidP="00CC1F59">
      <w:pPr>
        <w:spacing w:after="0"/>
        <w:rPr>
          <w:rFonts w:ascii="Arial" w:hAnsi="Arial" w:cs="Arial"/>
          <w:b/>
          <w:sz w:val="24"/>
          <w:szCs w:val="24"/>
        </w:rPr>
      </w:pPr>
    </w:p>
    <w:p w:rsidR="00CC1F59" w:rsidRDefault="00212AD7" w:rsidP="00CC1F59">
      <w:pPr>
        <w:spacing w:after="0"/>
        <w:rPr>
          <w:rFonts w:ascii="Arial" w:hAnsi="Arial" w:cs="Arial"/>
          <w:b/>
          <w:sz w:val="24"/>
          <w:szCs w:val="24"/>
        </w:rPr>
      </w:pPr>
      <w:r>
        <w:rPr>
          <w:rFonts w:ascii="Arial" w:hAnsi="Arial" w:cs="Arial"/>
          <w:b/>
          <w:sz w:val="24"/>
          <w:szCs w:val="24"/>
        </w:rPr>
        <w:lastRenderedPageBreak/>
        <w:t xml:space="preserve">Class </w:t>
      </w:r>
      <w:r w:rsidR="009E38E3">
        <w:rPr>
          <w:rFonts w:ascii="Arial" w:hAnsi="Arial" w:cs="Arial"/>
          <w:b/>
          <w:sz w:val="24"/>
          <w:szCs w:val="24"/>
        </w:rPr>
        <w:t>Expectations:</w:t>
      </w:r>
    </w:p>
    <w:p w:rsidR="00212AD7" w:rsidRDefault="00212AD7" w:rsidP="00CC1F59">
      <w:pPr>
        <w:spacing w:after="0"/>
        <w:rPr>
          <w:rFonts w:ascii="Arial" w:hAnsi="Arial" w:cs="Arial"/>
          <w:b/>
          <w:sz w:val="24"/>
          <w:szCs w:val="24"/>
        </w:rPr>
      </w:pPr>
    </w:p>
    <w:p w:rsidR="00212AD7" w:rsidRPr="00212AD7" w:rsidRDefault="00212AD7" w:rsidP="00212AD7">
      <w:pPr>
        <w:pStyle w:val="ListParagraph"/>
        <w:numPr>
          <w:ilvl w:val="0"/>
          <w:numId w:val="5"/>
        </w:numPr>
        <w:spacing w:after="0"/>
        <w:rPr>
          <w:rFonts w:ascii="Arial" w:hAnsi="Arial" w:cs="Arial"/>
          <w:b/>
          <w:sz w:val="24"/>
          <w:szCs w:val="24"/>
        </w:rPr>
      </w:pPr>
      <w:r>
        <w:rPr>
          <w:rFonts w:ascii="Arial" w:hAnsi="Arial" w:cs="Arial"/>
          <w:sz w:val="24"/>
          <w:szCs w:val="24"/>
        </w:rPr>
        <w:t>Students are expected to be prepared each day for class with:</w:t>
      </w:r>
    </w:p>
    <w:p w:rsidR="00212AD7" w:rsidRPr="00212AD7" w:rsidRDefault="009F0DE4" w:rsidP="00212AD7">
      <w:pPr>
        <w:pStyle w:val="ListParagraph"/>
        <w:numPr>
          <w:ilvl w:val="0"/>
          <w:numId w:val="6"/>
        </w:numPr>
        <w:spacing w:after="0"/>
        <w:rPr>
          <w:rFonts w:ascii="Arial" w:hAnsi="Arial" w:cs="Arial"/>
          <w:sz w:val="24"/>
          <w:szCs w:val="24"/>
        </w:rPr>
      </w:pPr>
      <w:r>
        <w:rPr>
          <w:rFonts w:ascii="Arial" w:hAnsi="Arial" w:cs="Arial"/>
          <w:sz w:val="24"/>
          <w:szCs w:val="24"/>
        </w:rPr>
        <w:t>a</w:t>
      </w:r>
      <w:r w:rsidR="00212AD7" w:rsidRPr="00212AD7">
        <w:rPr>
          <w:rFonts w:ascii="Arial" w:hAnsi="Arial" w:cs="Arial"/>
          <w:sz w:val="24"/>
          <w:szCs w:val="24"/>
        </w:rPr>
        <w:t>n independent novel</w:t>
      </w:r>
    </w:p>
    <w:p w:rsidR="00212AD7" w:rsidRDefault="001B5CF8" w:rsidP="00212AD7">
      <w:pPr>
        <w:pStyle w:val="ListParagraph"/>
        <w:numPr>
          <w:ilvl w:val="0"/>
          <w:numId w:val="6"/>
        </w:numPr>
        <w:spacing w:after="0"/>
        <w:rPr>
          <w:rFonts w:ascii="Arial" w:hAnsi="Arial" w:cs="Arial"/>
          <w:sz w:val="24"/>
          <w:szCs w:val="24"/>
        </w:rPr>
      </w:pPr>
      <w:r>
        <w:rPr>
          <w:rFonts w:ascii="Arial" w:hAnsi="Arial" w:cs="Arial"/>
          <w:sz w:val="24"/>
          <w:szCs w:val="24"/>
        </w:rPr>
        <w:t>Writer</w:t>
      </w:r>
      <w:r w:rsidR="00212AD7" w:rsidRPr="00212AD7">
        <w:rPr>
          <w:rFonts w:ascii="Arial" w:hAnsi="Arial" w:cs="Arial"/>
          <w:sz w:val="24"/>
          <w:szCs w:val="24"/>
        </w:rPr>
        <w:t>s Notebook</w:t>
      </w:r>
    </w:p>
    <w:p w:rsidR="00212AD7" w:rsidRDefault="00A062CE" w:rsidP="00212AD7">
      <w:pPr>
        <w:pStyle w:val="ListParagraph"/>
        <w:numPr>
          <w:ilvl w:val="0"/>
          <w:numId w:val="6"/>
        </w:numPr>
        <w:spacing w:after="0"/>
        <w:rPr>
          <w:rFonts w:ascii="Arial" w:hAnsi="Arial" w:cs="Arial"/>
          <w:sz w:val="24"/>
          <w:szCs w:val="24"/>
        </w:rPr>
      </w:pPr>
      <w:r>
        <w:rPr>
          <w:rFonts w:ascii="Arial" w:hAnsi="Arial" w:cs="Arial"/>
          <w:sz w:val="24"/>
          <w:szCs w:val="24"/>
        </w:rPr>
        <w:t>P</w:t>
      </w:r>
      <w:r w:rsidR="00212AD7">
        <w:rPr>
          <w:rFonts w:ascii="Arial" w:hAnsi="Arial" w:cs="Arial"/>
          <w:sz w:val="24"/>
          <w:szCs w:val="24"/>
        </w:rPr>
        <w:t>en</w:t>
      </w:r>
      <w:r>
        <w:rPr>
          <w:rFonts w:ascii="Arial" w:hAnsi="Arial" w:cs="Arial"/>
          <w:sz w:val="24"/>
          <w:szCs w:val="24"/>
        </w:rPr>
        <w:t>s</w:t>
      </w:r>
      <w:r w:rsidR="00522FFC">
        <w:rPr>
          <w:rFonts w:ascii="Arial" w:hAnsi="Arial" w:cs="Arial"/>
          <w:sz w:val="24"/>
          <w:szCs w:val="24"/>
        </w:rPr>
        <w:t xml:space="preserve"> and</w:t>
      </w:r>
      <w:r>
        <w:rPr>
          <w:rFonts w:ascii="Arial" w:hAnsi="Arial" w:cs="Arial"/>
          <w:sz w:val="24"/>
          <w:szCs w:val="24"/>
        </w:rPr>
        <w:t xml:space="preserve"> pencils</w:t>
      </w:r>
    </w:p>
    <w:p w:rsidR="00212AD7" w:rsidRDefault="00212AD7" w:rsidP="00212AD7">
      <w:pPr>
        <w:spacing w:after="0"/>
        <w:rPr>
          <w:rFonts w:ascii="Arial" w:hAnsi="Arial" w:cs="Arial"/>
          <w:sz w:val="24"/>
          <w:szCs w:val="24"/>
        </w:rPr>
      </w:pPr>
    </w:p>
    <w:p w:rsidR="00212AD7" w:rsidRDefault="00212AD7" w:rsidP="00212AD7">
      <w:pPr>
        <w:pStyle w:val="ListParagraph"/>
        <w:numPr>
          <w:ilvl w:val="0"/>
          <w:numId w:val="5"/>
        </w:numPr>
        <w:spacing w:after="0"/>
        <w:rPr>
          <w:rFonts w:ascii="Arial" w:hAnsi="Arial" w:cs="Arial"/>
          <w:sz w:val="24"/>
          <w:szCs w:val="24"/>
        </w:rPr>
      </w:pPr>
      <w:r>
        <w:rPr>
          <w:rFonts w:ascii="Arial" w:hAnsi="Arial" w:cs="Arial"/>
          <w:sz w:val="24"/>
          <w:szCs w:val="24"/>
        </w:rPr>
        <w:t>Students are expected to be on time for class and treat others with respect.</w:t>
      </w:r>
    </w:p>
    <w:p w:rsidR="00212AD7" w:rsidRDefault="00212AD7" w:rsidP="00212AD7">
      <w:pPr>
        <w:pStyle w:val="ListParagraph"/>
        <w:spacing w:after="0"/>
        <w:rPr>
          <w:rFonts w:ascii="Arial" w:hAnsi="Arial" w:cs="Arial"/>
          <w:sz w:val="24"/>
          <w:szCs w:val="24"/>
        </w:rPr>
      </w:pPr>
    </w:p>
    <w:p w:rsidR="00212AD7" w:rsidRDefault="00212AD7" w:rsidP="00212AD7">
      <w:pPr>
        <w:pStyle w:val="ListParagraph"/>
        <w:numPr>
          <w:ilvl w:val="0"/>
          <w:numId w:val="5"/>
        </w:numPr>
        <w:spacing w:after="0"/>
        <w:rPr>
          <w:rFonts w:ascii="Arial" w:hAnsi="Arial" w:cs="Arial"/>
          <w:sz w:val="24"/>
          <w:szCs w:val="24"/>
        </w:rPr>
      </w:pPr>
      <w:r>
        <w:rPr>
          <w:rFonts w:ascii="Arial" w:hAnsi="Arial" w:cs="Arial"/>
          <w:sz w:val="24"/>
          <w:szCs w:val="24"/>
        </w:rPr>
        <w:t>Attenda</w:t>
      </w:r>
      <w:r w:rsidR="000E456C">
        <w:rPr>
          <w:rFonts w:ascii="Arial" w:hAnsi="Arial" w:cs="Arial"/>
          <w:sz w:val="24"/>
          <w:szCs w:val="24"/>
        </w:rPr>
        <w:t>nce is very important. Students are responsible for catching up on missed class work and assignments, and must present a written excuse upon return to class.</w:t>
      </w:r>
    </w:p>
    <w:p w:rsidR="000E456C" w:rsidRPr="000E456C" w:rsidRDefault="000E456C" w:rsidP="000E456C">
      <w:pPr>
        <w:pStyle w:val="ListParagraph"/>
        <w:rPr>
          <w:rFonts w:ascii="Arial" w:hAnsi="Arial" w:cs="Arial"/>
          <w:sz w:val="24"/>
          <w:szCs w:val="24"/>
        </w:rPr>
      </w:pPr>
    </w:p>
    <w:p w:rsidR="000E456C" w:rsidRPr="000E456C" w:rsidRDefault="000E456C" w:rsidP="000E456C">
      <w:pPr>
        <w:spacing w:after="0"/>
        <w:rPr>
          <w:rFonts w:ascii="Arial" w:hAnsi="Arial" w:cs="Arial"/>
          <w:b/>
          <w:sz w:val="24"/>
          <w:szCs w:val="24"/>
        </w:rPr>
      </w:pPr>
      <w:r w:rsidRPr="000E456C">
        <w:rPr>
          <w:rFonts w:ascii="Arial" w:hAnsi="Arial" w:cs="Arial"/>
          <w:b/>
          <w:sz w:val="24"/>
          <w:szCs w:val="24"/>
        </w:rPr>
        <w:t>Materials Needed:</w:t>
      </w:r>
    </w:p>
    <w:p w:rsidR="000E456C" w:rsidRDefault="000E456C" w:rsidP="000E456C">
      <w:pPr>
        <w:spacing w:after="0"/>
        <w:rPr>
          <w:rFonts w:ascii="Arial" w:hAnsi="Arial" w:cs="Arial"/>
          <w:sz w:val="24"/>
          <w:szCs w:val="24"/>
        </w:rPr>
      </w:pPr>
    </w:p>
    <w:p w:rsidR="000E456C" w:rsidRDefault="000E456C" w:rsidP="000E456C">
      <w:pPr>
        <w:pStyle w:val="ListParagraph"/>
        <w:numPr>
          <w:ilvl w:val="0"/>
          <w:numId w:val="7"/>
        </w:numPr>
        <w:spacing w:after="0"/>
        <w:rPr>
          <w:rFonts w:ascii="Arial" w:hAnsi="Arial" w:cs="Arial"/>
          <w:sz w:val="24"/>
          <w:szCs w:val="24"/>
        </w:rPr>
      </w:pPr>
      <w:r>
        <w:rPr>
          <w:rFonts w:ascii="Arial" w:hAnsi="Arial" w:cs="Arial"/>
          <w:sz w:val="24"/>
          <w:szCs w:val="24"/>
        </w:rPr>
        <w:t>1 hard cover journal for Writer’s Notebook (150-200 pages)</w:t>
      </w:r>
    </w:p>
    <w:p w:rsidR="00873D86" w:rsidRPr="00873D86" w:rsidRDefault="00873D86" w:rsidP="00873D86">
      <w:pPr>
        <w:pStyle w:val="ListParagraph"/>
        <w:numPr>
          <w:ilvl w:val="0"/>
          <w:numId w:val="7"/>
        </w:numPr>
        <w:spacing w:after="0"/>
        <w:rPr>
          <w:rFonts w:ascii="Arial" w:hAnsi="Arial" w:cs="Arial"/>
          <w:sz w:val="24"/>
          <w:szCs w:val="24"/>
        </w:rPr>
      </w:pPr>
      <w:r>
        <w:rPr>
          <w:rFonts w:ascii="Arial" w:hAnsi="Arial" w:cs="Arial"/>
          <w:sz w:val="24"/>
          <w:szCs w:val="24"/>
        </w:rPr>
        <w:t xml:space="preserve">Post-it notes or tabs </w:t>
      </w:r>
    </w:p>
    <w:p w:rsidR="000E456C" w:rsidRDefault="00873D86" w:rsidP="000E456C">
      <w:pPr>
        <w:pStyle w:val="ListParagraph"/>
        <w:numPr>
          <w:ilvl w:val="0"/>
          <w:numId w:val="7"/>
        </w:numPr>
        <w:spacing w:after="0"/>
        <w:rPr>
          <w:rFonts w:ascii="Arial" w:hAnsi="Arial" w:cs="Arial"/>
          <w:sz w:val="24"/>
          <w:szCs w:val="24"/>
        </w:rPr>
      </w:pPr>
      <w:r>
        <w:rPr>
          <w:rFonts w:ascii="Arial" w:hAnsi="Arial" w:cs="Arial"/>
          <w:sz w:val="24"/>
          <w:szCs w:val="24"/>
        </w:rPr>
        <w:t>1 binder</w:t>
      </w:r>
    </w:p>
    <w:p w:rsidR="000E456C" w:rsidRDefault="000E456C" w:rsidP="000E456C">
      <w:pPr>
        <w:pStyle w:val="ListParagraph"/>
        <w:numPr>
          <w:ilvl w:val="0"/>
          <w:numId w:val="7"/>
        </w:numPr>
        <w:spacing w:after="0"/>
        <w:rPr>
          <w:rFonts w:ascii="Arial" w:hAnsi="Arial" w:cs="Arial"/>
          <w:sz w:val="24"/>
          <w:szCs w:val="24"/>
        </w:rPr>
      </w:pPr>
      <w:r>
        <w:rPr>
          <w:rFonts w:ascii="Arial" w:hAnsi="Arial" w:cs="Arial"/>
          <w:sz w:val="24"/>
          <w:szCs w:val="24"/>
        </w:rPr>
        <w:t>Writing portfolio (2 pocket</w:t>
      </w:r>
      <w:r w:rsidR="001B5CF8">
        <w:rPr>
          <w:rFonts w:ascii="Arial" w:hAnsi="Arial" w:cs="Arial"/>
          <w:sz w:val="24"/>
          <w:szCs w:val="24"/>
        </w:rPr>
        <w:t xml:space="preserve"> folder</w:t>
      </w:r>
      <w:r>
        <w:rPr>
          <w:rFonts w:ascii="Arial" w:hAnsi="Arial" w:cs="Arial"/>
          <w:sz w:val="24"/>
          <w:szCs w:val="24"/>
        </w:rPr>
        <w:t>)</w:t>
      </w:r>
    </w:p>
    <w:p w:rsidR="000E456C" w:rsidRPr="00D97BFB" w:rsidRDefault="00D97BFB" w:rsidP="00D97BFB">
      <w:pPr>
        <w:pStyle w:val="ListParagraph"/>
        <w:numPr>
          <w:ilvl w:val="0"/>
          <w:numId w:val="7"/>
        </w:numPr>
        <w:spacing w:after="0"/>
        <w:rPr>
          <w:rFonts w:ascii="Arial" w:hAnsi="Arial" w:cs="Arial"/>
          <w:sz w:val="24"/>
          <w:szCs w:val="24"/>
        </w:rPr>
      </w:pPr>
      <w:r>
        <w:rPr>
          <w:rFonts w:ascii="Arial" w:hAnsi="Arial" w:cs="Arial"/>
          <w:sz w:val="24"/>
          <w:szCs w:val="24"/>
        </w:rPr>
        <w:t>Pens and pencils</w:t>
      </w:r>
    </w:p>
    <w:p w:rsidR="000E456C" w:rsidRDefault="000E456C" w:rsidP="000E456C">
      <w:pPr>
        <w:pStyle w:val="ListParagraph"/>
        <w:numPr>
          <w:ilvl w:val="0"/>
          <w:numId w:val="7"/>
        </w:numPr>
        <w:spacing w:after="0"/>
        <w:rPr>
          <w:rFonts w:ascii="Arial" w:hAnsi="Arial" w:cs="Arial"/>
          <w:sz w:val="24"/>
          <w:szCs w:val="24"/>
        </w:rPr>
      </w:pPr>
      <w:r>
        <w:rPr>
          <w:rFonts w:ascii="Arial" w:hAnsi="Arial" w:cs="Arial"/>
          <w:sz w:val="24"/>
          <w:szCs w:val="24"/>
        </w:rPr>
        <w:t>Highlighters</w:t>
      </w:r>
    </w:p>
    <w:p w:rsidR="000E456C" w:rsidRDefault="000E456C" w:rsidP="000E456C">
      <w:pPr>
        <w:pStyle w:val="ListParagraph"/>
        <w:numPr>
          <w:ilvl w:val="0"/>
          <w:numId w:val="7"/>
        </w:numPr>
        <w:spacing w:after="0"/>
        <w:rPr>
          <w:rFonts w:ascii="Arial" w:hAnsi="Arial" w:cs="Arial"/>
          <w:sz w:val="24"/>
          <w:szCs w:val="24"/>
        </w:rPr>
      </w:pPr>
      <w:proofErr w:type="spellStart"/>
      <w:r>
        <w:rPr>
          <w:rFonts w:ascii="Arial" w:hAnsi="Arial" w:cs="Arial"/>
          <w:sz w:val="24"/>
          <w:szCs w:val="24"/>
        </w:rPr>
        <w:t>Looseleaf</w:t>
      </w:r>
      <w:proofErr w:type="spellEnd"/>
    </w:p>
    <w:p w:rsidR="001946DD" w:rsidRPr="00E41CED" w:rsidRDefault="001946DD" w:rsidP="001946DD">
      <w:pPr>
        <w:spacing w:after="0"/>
        <w:rPr>
          <w:rFonts w:cstheme="minorHAnsi"/>
          <w:b/>
          <w:sz w:val="24"/>
          <w:szCs w:val="24"/>
        </w:rPr>
      </w:pPr>
    </w:p>
    <w:p w:rsidR="001946DD" w:rsidRPr="00E41CED" w:rsidRDefault="00B56636" w:rsidP="001946DD">
      <w:pPr>
        <w:spacing w:after="0"/>
        <w:rPr>
          <w:rFonts w:cstheme="minorHAnsi"/>
          <w:b/>
          <w:sz w:val="24"/>
          <w:szCs w:val="24"/>
        </w:rPr>
      </w:pPr>
      <w:r>
        <w:rPr>
          <w:rFonts w:cstheme="minorHAnsi"/>
          <w:b/>
          <w:noProof/>
          <w:sz w:val="24"/>
          <w:szCs w:val="24"/>
        </w:rPr>
        <w:pict>
          <v:rect id="_x0000_s1027" style="position:absolute;margin-left:-7.5pt;margin-top:10.65pt;width:473.25pt;height:51pt;z-index:251660288" filled="f"/>
        </w:pict>
      </w:r>
    </w:p>
    <w:p w:rsidR="001946DD" w:rsidRPr="00E41CED" w:rsidRDefault="001946DD" w:rsidP="001946DD">
      <w:pPr>
        <w:spacing w:after="0"/>
        <w:rPr>
          <w:rFonts w:cstheme="minorHAnsi"/>
          <w:b/>
          <w:sz w:val="24"/>
          <w:szCs w:val="24"/>
        </w:rPr>
      </w:pPr>
      <w:r w:rsidRPr="00E41CED">
        <w:rPr>
          <w:rFonts w:cstheme="minorHAnsi"/>
          <w:b/>
          <w:sz w:val="24"/>
          <w:szCs w:val="24"/>
        </w:rPr>
        <w:t>10% will be deducted for each day an assignment is late. All assignments are due by 3:20 pm on the due date and must be handed in on paper (no emails or flash drives accepted). Students are responsible for printing assignments and class time will not be provided for this.</w:t>
      </w:r>
    </w:p>
    <w:p w:rsidR="001946DD" w:rsidRDefault="001946DD" w:rsidP="001946DD">
      <w:pPr>
        <w:spacing w:after="0"/>
        <w:rPr>
          <w:rFonts w:ascii="Arial" w:hAnsi="Arial" w:cs="Arial"/>
          <w:b/>
          <w:sz w:val="20"/>
          <w:szCs w:val="20"/>
        </w:rPr>
      </w:pPr>
    </w:p>
    <w:p w:rsidR="001946DD" w:rsidRPr="001946DD" w:rsidRDefault="001946DD" w:rsidP="001946DD">
      <w:pPr>
        <w:spacing w:after="0"/>
        <w:rPr>
          <w:rFonts w:ascii="Arial" w:hAnsi="Arial" w:cs="Arial"/>
          <w:sz w:val="24"/>
          <w:szCs w:val="24"/>
        </w:rPr>
      </w:pPr>
    </w:p>
    <w:p w:rsidR="00837A32" w:rsidRDefault="00837A32" w:rsidP="000E456C">
      <w:pPr>
        <w:spacing w:after="0"/>
        <w:rPr>
          <w:rFonts w:ascii="Arial" w:hAnsi="Arial" w:cs="Arial"/>
          <w:b/>
          <w:sz w:val="24"/>
          <w:szCs w:val="24"/>
        </w:rPr>
      </w:pPr>
      <w:r w:rsidRPr="00837A32">
        <w:rPr>
          <w:rFonts w:ascii="Arial" w:hAnsi="Arial" w:cs="Arial"/>
          <w:b/>
          <w:sz w:val="24"/>
          <w:szCs w:val="24"/>
        </w:rPr>
        <w:t>Evaluation:</w:t>
      </w:r>
    </w:p>
    <w:p w:rsidR="00837A32" w:rsidRDefault="00837A32" w:rsidP="000E456C">
      <w:pPr>
        <w:spacing w:after="0"/>
        <w:rPr>
          <w:rFonts w:ascii="Arial" w:hAnsi="Arial" w:cs="Arial"/>
          <w:b/>
          <w:sz w:val="24"/>
          <w:szCs w:val="24"/>
        </w:rPr>
      </w:pPr>
    </w:p>
    <w:p w:rsidR="00837A32" w:rsidRPr="00837A32" w:rsidRDefault="00837A32" w:rsidP="00837A32">
      <w:pPr>
        <w:pStyle w:val="ListParagraph"/>
        <w:numPr>
          <w:ilvl w:val="0"/>
          <w:numId w:val="8"/>
        </w:numPr>
        <w:spacing w:after="0"/>
        <w:rPr>
          <w:rFonts w:ascii="Arial" w:hAnsi="Arial" w:cs="Arial"/>
          <w:b/>
          <w:sz w:val="24"/>
          <w:szCs w:val="24"/>
        </w:rPr>
      </w:pPr>
      <w:r w:rsidRPr="00837A32">
        <w:rPr>
          <w:rFonts w:ascii="Arial" w:hAnsi="Arial" w:cs="Arial"/>
          <w:sz w:val="24"/>
          <w:szCs w:val="24"/>
          <w:u w:val="single"/>
        </w:rPr>
        <w:t>Class</w:t>
      </w:r>
      <w:r>
        <w:rPr>
          <w:rFonts w:ascii="Arial" w:hAnsi="Arial" w:cs="Arial"/>
          <w:sz w:val="24"/>
          <w:szCs w:val="24"/>
          <w:u w:val="single"/>
        </w:rPr>
        <w:t xml:space="preserve"> </w:t>
      </w:r>
      <w:r w:rsidRPr="00837A32">
        <w:rPr>
          <w:rFonts w:ascii="Arial" w:hAnsi="Arial" w:cs="Arial"/>
          <w:sz w:val="24"/>
          <w:szCs w:val="24"/>
          <w:u w:val="single"/>
        </w:rPr>
        <w:t>work/</w:t>
      </w:r>
      <w:r>
        <w:rPr>
          <w:rFonts w:ascii="Arial" w:hAnsi="Arial" w:cs="Arial"/>
          <w:sz w:val="24"/>
          <w:szCs w:val="24"/>
          <w:u w:val="single"/>
        </w:rPr>
        <w:t xml:space="preserve"> </w:t>
      </w:r>
      <w:r w:rsidRPr="00837A32">
        <w:rPr>
          <w:rFonts w:ascii="Arial" w:hAnsi="Arial" w:cs="Arial"/>
          <w:sz w:val="24"/>
          <w:szCs w:val="24"/>
          <w:u w:val="single"/>
        </w:rPr>
        <w:t>Speaking</w:t>
      </w:r>
      <w:r w:rsidR="001F0AD7">
        <w:rPr>
          <w:rFonts w:ascii="Arial" w:hAnsi="Arial" w:cs="Arial"/>
          <w:sz w:val="24"/>
          <w:szCs w:val="24"/>
        </w:rPr>
        <w:t xml:space="preserve"> (participation, </w:t>
      </w:r>
      <w:r>
        <w:rPr>
          <w:rFonts w:ascii="Arial" w:hAnsi="Arial" w:cs="Arial"/>
          <w:sz w:val="24"/>
          <w:szCs w:val="24"/>
        </w:rPr>
        <w:t>book</w:t>
      </w:r>
      <w:r w:rsidR="00B24C0C">
        <w:rPr>
          <w:rFonts w:ascii="Arial" w:hAnsi="Arial" w:cs="Arial"/>
          <w:sz w:val="24"/>
          <w:szCs w:val="24"/>
        </w:rPr>
        <w:t xml:space="preserve"> </w:t>
      </w:r>
      <w:r>
        <w:rPr>
          <w:rFonts w:ascii="Arial" w:hAnsi="Arial" w:cs="Arial"/>
          <w:sz w:val="24"/>
          <w:szCs w:val="24"/>
        </w:rPr>
        <w:t>talks,</w:t>
      </w:r>
      <w:r w:rsidR="007B5E33">
        <w:rPr>
          <w:rFonts w:ascii="Arial" w:hAnsi="Arial" w:cs="Arial"/>
          <w:sz w:val="24"/>
          <w:szCs w:val="24"/>
        </w:rPr>
        <w:t xml:space="preserve"> homework check</w:t>
      </w:r>
      <w:r w:rsidR="001B5CF8">
        <w:rPr>
          <w:rFonts w:ascii="Arial" w:hAnsi="Arial" w:cs="Arial"/>
          <w:sz w:val="24"/>
          <w:szCs w:val="24"/>
        </w:rPr>
        <w:t>s, etc.):</w:t>
      </w:r>
      <w:r w:rsidR="001B5CF8">
        <w:rPr>
          <w:rFonts w:ascii="Arial" w:hAnsi="Arial" w:cs="Arial"/>
          <w:sz w:val="24"/>
          <w:szCs w:val="24"/>
        </w:rPr>
        <w:tab/>
      </w:r>
      <w:r>
        <w:rPr>
          <w:rFonts w:ascii="Arial" w:hAnsi="Arial" w:cs="Arial"/>
          <w:sz w:val="24"/>
          <w:szCs w:val="24"/>
        </w:rPr>
        <w:t>15%</w:t>
      </w:r>
    </w:p>
    <w:p w:rsidR="00837A32" w:rsidRPr="00837A32" w:rsidRDefault="00837A32" w:rsidP="00837A32">
      <w:pPr>
        <w:pStyle w:val="ListParagraph"/>
        <w:spacing w:after="0"/>
        <w:rPr>
          <w:rFonts w:ascii="Arial" w:hAnsi="Arial" w:cs="Arial"/>
          <w:b/>
          <w:sz w:val="24"/>
          <w:szCs w:val="24"/>
        </w:rPr>
      </w:pPr>
    </w:p>
    <w:p w:rsidR="00272C90" w:rsidRPr="00272C90" w:rsidRDefault="00272C90" w:rsidP="00837A32">
      <w:pPr>
        <w:pStyle w:val="ListParagraph"/>
        <w:numPr>
          <w:ilvl w:val="0"/>
          <w:numId w:val="8"/>
        </w:numPr>
        <w:spacing w:after="0"/>
        <w:rPr>
          <w:rFonts w:ascii="Arial" w:hAnsi="Arial" w:cs="Arial"/>
          <w:b/>
          <w:sz w:val="24"/>
          <w:szCs w:val="24"/>
        </w:rPr>
      </w:pPr>
      <w:r>
        <w:rPr>
          <w:rFonts w:ascii="Arial" w:hAnsi="Arial" w:cs="Arial"/>
          <w:sz w:val="24"/>
          <w:szCs w:val="24"/>
          <w:u w:val="single"/>
        </w:rPr>
        <w:t>Assignments/Tests</w:t>
      </w:r>
      <w:r w:rsidR="00837A32">
        <w:rPr>
          <w:rFonts w:ascii="Arial" w:hAnsi="Arial" w:cs="Arial"/>
          <w:sz w:val="24"/>
          <w:szCs w:val="24"/>
        </w:rPr>
        <w:t xml:space="preserve"> (Writer’s Notebook</w:t>
      </w:r>
      <w:r>
        <w:rPr>
          <w:rFonts w:ascii="Arial" w:hAnsi="Arial" w:cs="Arial"/>
          <w:sz w:val="24"/>
          <w:szCs w:val="24"/>
        </w:rPr>
        <w:t xml:space="preserve">, projects, tests, quizzes, </w:t>
      </w:r>
    </w:p>
    <w:p w:rsidR="00837A32" w:rsidRDefault="00272C90" w:rsidP="00272C90">
      <w:pPr>
        <w:spacing w:after="0"/>
        <w:ind w:left="2160" w:firstLine="720"/>
        <w:rPr>
          <w:rFonts w:ascii="Arial" w:hAnsi="Arial" w:cs="Arial"/>
          <w:b/>
          <w:sz w:val="24"/>
          <w:szCs w:val="24"/>
        </w:rPr>
      </w:pPr>
      <w:proofErr w:type="gramStart"/>
      <w:r w:rsidRPr="00272C90">
        <w:rPr>
          <w:rFonts w:ascii="Arial" w:hAnsi="Arial" w:cs="Arial"/>
          <w:sz w:val="24"/>
          <w:szCs w:val="24"/>
        </w:rPr>
        <w:t>writing</w:t>
      </w:r>
      <w:proofErr w:type="gramEnd"/>
      <w:r w:rsidRPr="00272C90">
        <w:rPr>
          <w:rFonts w:ascii="Arial" w:hAnsi="Arial" w:cs="Arial"/>
          <w:sz w:val="24"/>
          <w:szCs w:val="24"/>
        </w:rPr>
        <w:t xml:space="preserve"> tasks</w:t>
      </w:r>
      <w:r w:rsidR="00837A32" w:rsidRPr="00272C90">
        <w:rPr>
          <w:rFonts w:ascii="Arial" w:hAnsi="Arial" w:cs="Arial"/>
          <w:sz w:val="24"/>
          <w:szCs w:val="24"/>
        </w:rPr>
        <w:t xml:space="preserve">): </w:t>
      </w:r>
      <w:r w:rsidR="00837A32" w:rsidRPr="00272C90">
        <w:rPr>
          <w:rFonts w:ascii="Arial" w:hAnsi="Arial" w:cs="Arial"/>
          <w:sz w:val="24"/>
          <w:szCs w:val="24"/>
        </w:rPr>
        <w:tab/>
      </w:r>
      <w:r w:rsidR="00837A32" w:rsidRPr="00272C90">
        <w:rPr>
          <w:rFonts w:ascii="Arial" w:hAnsi="Arial" w:cs="Arial"/>
          <w:sz w:val="24"/>
          <w:szCs w:val="24"/>
        </w:rPr>
        <w:tab/>
      </w:r>
      <w:r w:rsidR="00837A32" w:rsidRPr="00272C90">
        <w:rPr>
          <w:rFonts w:ascii="Arial" w:hAnsi="Arial" w:cs="Arial"/>
          <w:sz w:val="24"/>
          <w:szCs w:val="24"/>
        </w:rPr>
        <w:tab/>
      </w:r>
      <w:r w:rsidR="00837A32" w:rsidRPr="00272C90">
        <w:rPr>
          <w:rFonts w:ascii="Arial" w:hAnsi="Arial" w:cs="Arial"/>
          <w:sz w:val="24"/>
          <w:szCs w:val="24"/>
        </w:rPr>
        <w:tab/>
      </w:r>
      <w:r>
        <w:rPr>
          <w:rFonts w:ascii="Arial" w:hAnsi="Arial" w:cs="Arial"/>
          <w:sz w:val="24"/>
          <w:szCs w:val="24"/>
        </w:rPr>
        <w:tab/>
      </w:r>
      <w:r>
        <w:rPr>
          <w:rFonts w:ascii="Arial" w:hAnsi="Arial" w:cs="Arial"/>
          <w:sz w:val="24"/>
          <w:szCs w:val="24"/>
        </w:rPr>
        <w:tab/>
      </w:r>
      <w:r w:rsidR="000B651D">
        <w:rPr>
          <w:rFonts w:ascii="Arial" w:hAnsi="Arial" w:cs="Arial"/>
          <w:sz w:val="24"/>
          <w:szCs w:val="24"/>
        </w:rPr>
        <w:t>65</w:t>
      </w:r>
      <w:r w:rsidR="00837A32" w:rsidRPr="00272C90">
        <w:rPr>
          <w:rFonts w:ascii="Arial" w:hAnsi="Arial" w:cs="Arial"/>
          <w:sz w:val="24"/>
          <w:szCs w:val="24"/>
        </w:rPr>
        <w:t>%</w:t>
      </w:r>
    </w:p>
    <w:p w:rsidR="00272C90" w:rsidRDefault="00272C90" w:rsidP="00272C90">
      <w:pPr>
        <w:spacing w:after="0"/>
        <w:rPr>
          <w:rFonts w:ascii="Arial" w:hAnsi="Arial" w:cs="Arial"/>
          <w:b/>
          <w:sz w:val="24"/>
          <w:szCs w:val="24"/>
        </w:rPr>
      </w:pPr>
    </w:p>
    <w:p w:rsidR="00272C90" w:rsidRPr="00272C90" w:rsidRDefault="00F032C3" w:rsidP="00272C90">
      <w:pPr>
        <w:pStyle w:val="ListParagraph"/>
        <w:numPr>
          <w:ilvl w:val="0"/>
          <w:numId w:val="13"/>
        </w:numPr>
        <w:spacing w:after="0"/>
        <w:rPr>
          <w:rFonts w:ascii="Arial" w:hAnsi="Arial" w:cs="Arial"/>
          <w:b/>
          <w:sz w:val="24"/>
          <w:szCs w:val="24"/>
        </w:rPr>
      </w:pPr>
      <w:r>
        <w:rPr>
          <w:rFonts w:ascii="Arial" w:hAnsi="Arial" w:cs="Arial"/>
          <w:sz w:val="24"/>
          <w:szCs w:val="24"/>
          <w:u w:val="single"/>
        </w:rPr>
        <w:t xml:space="preserve">Practice </w:t>
      </w:r>
      <w:r w:rsidR="007B5E33">
        <w:rPr>
          <w:rFonts w:ascii="Arial" w:hAnsi="Arial" w:cs="Arial"/>
          <w:sz w:val="24"/>
          <w:szCs w:val="24"/>
          <w:u w:val="single"/>
        </w:rPr>
        <w:t xml:space="preserve">Literacy </w:t>
      </w:r>
      <w:r>
        <w:rPr>
          <w:rFonts w:ascii="Arial" w:hAnsi="Arial" w:cs="Arial"/>
          <w:sz w:val="24"/>
          <w:szCs w:val="24"/>
          <w:u w:val="single"/>
        </w:rPr>
        <w:t>Assessment</w:t>
      </w:r>
      <w:r w:rsidR="000B651D">
        <w:rPr>
          <w:rFonts w:ascii="Arial" w:hAnsi="Arial" w:cs="Arial"/>
          <w:sz w:val="24"/>
          <w:szCs w:val="24"/>
          <w:u w:val="single"/>
        </w:rPr>
        <w:t>:</w:t>
      </w:r>
      <w:r>
        <w:rPr>
          <w:rFonts w:ascii="Arial" w:hAnsi="Arial" w:cs="Arial"/>
          <w:sz w:val="24"/>
          <w:szCs w:val="24"/>
        </w:rPr>
        <w:t xml:space="preserve"> </w:t>
      </w:r>
      <w:r w:rsidR="007B5E33">
        <w:rPr>
          <w:rFonts w:ascii="Arial" w:hAnsi="Arial" w:cs="Arial"/>
          <w:sz w:val="24"/>
          <w:szCs w:val="24"/>
        </w:rPr>
        <w:tab/>
      </w:r>
      <w:r w:rsidR="007B5E33">
        <w:rPr>
          <w:rFonts w:ascii="Arial" w:hAnsi="Arial" w:cs="Arial"/>
          <w:sz w:val="24"/>
          <w:szCs w:val="24"/>
        </w:rPr>
        <w:tab/>
      </w:r>
      <w:r w:rsidR="007B5E33">
        <w:rPr>
          <w:rFonts w:ascii="Arial" w:hAnsi="Arial" w:cs="Arial"/>
          <w:sz w:val="24"/>
          <w:szCs w:val="24"/>
        </w:rPr>
        <w:tab/>
      </w:r>
      <w:r w:rsidR="007B5E33">
        <w:rPr>
          <w:rFonts w:ascii="Arial" w:hAnsi="Arial" w:cs="Arial"/>
          <w:sz w:val="24"/>
          <w:szCs w:val="24"/>
        </w:rPr>
        <w:tab/>
      </w:r>
      <w:r w:rsidR="007B5E33">
        <w:rPr>
          <w:rFonts w:ascii="Arial" w:hAnsi="Arial" w:cs="Arial"/>
          <w:sz w:val="24"/>
          <w:szCs w:val="24"/>
        </w:rPr>
        <w:tab/>
      </w:r>
      <w:r w:rsidR="007B5E33">
        <w:rPr>
          <w:rFonts w:ascii="Arial" w:hAnsi="Arial" w:cs="Arial"/>
          <w:sz w:val="24"/>
          <w:szCs w:val="24"/>
        </w:rPr>
        <w:tab/>
      </w:r>
      <w:r w:rsidR="007B5E33">
        <w:rPr>
          <w:rFonts w:ascii="Arial" w:hAnsi="Arial" w:cs="Arial"/>
          <w:sz w:val="24"/>
          <w:szCs w:val="24"/>
        </w:rPr>
        <w:tab/>
        <w:t>20%</w:t>
      </w:r>
      <w:r w:rsidR="007B5E33">
        <w:rPr>
          <w:rFonts w:ascii="Arial" w:hAnsi="Arial" w:cs="Arial"/>
          <w:sz w:val="24"/>
          <w:szCs w:val="24"/>
        </w:rPr>
        <w:tab/>
      </w:r>
      <w:r w:rsidR="007B5E33">
        <w:rPr>
          <w:rFonts w:ascii="Arial" w:hAnsi="Arial" w:cs="Arial"/>
          <w:sz w:val="24"/>
          <w:szCs w:val="24"/>
        </w:rPr>
        <w:tab/>
      </w:r>
      <w:r w:rsidR="007B5E33">
        <w:rPr>
          <w:rFonts w:ascii="Arial" w:hAnsi="Arial" w:cs="Arial"/>
          <w:sz w:val="24"/>
          <w:szCs w:val="24"/>
        </w:rPr>
        <w:tab/>
      </w:r>
    </w:p>
    <w:p w:rsidR="00837A32" w:rsidRPr="000E456C" w:rsidRDefault="00837A32" w:rsidP="000E456C">
      <w:pPr>
        <w:spacing w:after="0"/>
        <w:rPr>
          <w:rFonts w:ascii="Arial" w:hAnsi="Arial" w:cs="Arial"/>
          <w:sz w:val="24"/>
          <w:szCs w:val="24"/>
        </w:rPr>
      </w:pPr>
    </w:p>
    <w:p w:rsidR="001F0AD7" w:rsidRPr="001F0AD7" w:rsidRDefault="001F0AD7" w:rsidP="001F0AD7">
      <w:pPr>
        <w:pStyle w:val="ListParagraph"/>
        <w:numPr>
          <w:ilvl w:val="0"/>
          <w:numId w:val="11"/>
        </w:numPr>
        <w:spacing w:after="0"/>
        <w:rPr>
          <w:rFonts w:ascii="Arial" w:hAnsi="Arial" w:cs="Arial"/>
          <w:sz w:val="24"/>
          <w:szCs w:val="24"/>
        </w:rPr>
      </w:pPr>
      <w:r>
        <w:rPr>
          <w:rFonts w:ascii="Arial" w:hAnsi="Arial" w:cs="Arial"/>
          <w:sz w:val="24"/>
          <w:szCs w:val="24"/>
          <w:u w:val="single"/>
        </w:rPr>
        <w:t>N.B.</w:t>
      </w:r>
      <w:r w:rsidRPr="001F0AD7">
        <w:rPr>
          <w:rFonts w:ascii="Arial" w:hAnsi="Arial" w:cs="Arial"/>
          <w:sz w:val="24"/>
          <w:szCs w:val="24"/>
          <w:u w:val="single"/>
        </w:rPr>
        <w:t xml:space="preserve"> English Language Proficiency Assessment</w:t>
      </w:r>
      <w:r>
        <w:rPr>
          <w:rFonts w:ascii="Arial" w:hAnsi="Arial" w:cs="Arial"/>
          <w:sz w:val="24"/>
          <w:szCs w:val="24"/>
        </w:rPr>
        <w:t xml:space="preserve">: </w:t>
      </w:r>
      <w:r>
        <w:rPr>
          <w:rFonts w:ascii="Arial" w:hAnsi="Arial" w:cs="Arial"/>
          <w:sz w:val="24"/>
          <w:szCs w:val="24"/>
        </w:rPr>
        <w:tab/>
      </w:r>
      <w:r w:rsidR="00AF62CB">
        <w:rPr>
          <w:rFonts w:ascii="Arial" w:hAnsi="Arial" w:cs="Arial"/>
          <w:sz w:val="24"/>
          <w:szCs w:val="24"/>
        </w:rPr>
        <w:t xml:space="preserve">     </w:t>
      </w:r>
      <w:r w:rsidRPr="001F0AD7">
        <w:rPr>
          <w:rFonts w:ascii="Arial" w:hAnsi="Arial" w:cs="Arial"/>
          <w:sz w:val="24"/>
          <w:szCs w:val="24"/>
        </w:rPr>
        <w:t xml:space="preserve">Graduation </w:t>
      </w:r>
      <w:r w:rsidR="00AF62CB">
        <w:rPr>
          <w:rFonts w:ascii="Arial" w:hAnsi="Arial" w:cs="Arial"/>
          <w:sz w:val="24"/>
          <w:szCs w:val="24"/>
        </w:rPr>
        <w:t>requirement</w:t>
      </w:r>
    </w:p>
    <w:p w:rsidR="00212AD7" w:rsidRDefault="00AF62CB" w:rsidP="001F0AD7">
      <w:pPr>
        <w:pStyle w:val="ListParagraph"/>
        <w:spacing w:after="0"/>
        <w:ind w:left="6120" w:firstLine="360"/>
        <w:rPr>
          <w:rFonts w:ascii="Arial" w:hAnsi="Arial" w:cs="Arial"/>
          <w:sz w:val="24"/>
          <w:szCs w:val="24"/>
        </w:rPr>
      </w:pPr>
      <w:r>
        <w:rPr>
          <w:rFonts w:ascii="Arial" w:hAnsi="Arial" w:cs="Arial"/>
          <w:sz w:val="24"/>
          <w:szCs w:val="24"/>
        </w:rPr>
        <w:t xml:space="preserve">     </w:t>
      </w:r>
      <w:r w:rsidR="00E731B2">
        <w:rPr>
          <w:rFonts w:ascii="Arial" w:hAnsi="Arial" w:cs="Arial"/>
          <w:sz w:val="24"/>
          <w:szCs w:val="24"/>
        </w:rPr>
        <w:t>January 2014</w:t>
      </w:r>
      <w:r w:rsidR="001F0AD7" w:rsidRPr="001F0AD7">
        <w:rPr>
          <w:rFonts w:ascii="Arial" w:hAnsi="Arial" w:cs="Arial"/>
          <w:sz w:val="24"/>
          <w:szCs w:val="24"/>
        </w:rPr>
        <w:t>.</w:t>
      </w:r>
    </w:p>
    <w:p w:rsidR="009F0DE4" w:rsidRDefault="009F0DE4" w:rsidP="009F0DE4">
      <w:pPr>
        <w:spacing w:after="0"/>
        <w:rPr>
          <w:rFonts w:ascii="Arial" w:hAnsi="Arial" w:cs="Arial"/>
          <w:sz w:val="24"/>
          <w:szCs w:val="24"/>
        </w:rPr>
      </w:pPr>
    </w:p>
    <w:p w:rsidR="004B1A05" w:rsidRDefault="004B1A05" w:rsidP="009F0DE4">
      <w:pPr>
        <w:spacing w:after="0"/>
        <w:rPr>
          <w:rFonts w:ascii="Arial" w:hAnsi="Arial" w:cs="Arial"/>
          <w:sz w:val="24"/>
          <w:szCs w:val="24"/>
        </w:rPr>
      </w:pPr>
    </w:p>
    <w:p w:rsidR="004B1A05" w:rsidRPr="001946DD" w:rsidRDefault="001946DD" w:rsidP="001946DD">
      <w:pPr>
        <w:spacing w:after="0"/>
        <w:jc w:val="center"/>
        <w:rPr>
          <w:rFonts w:ascii="Arial" w:hAnsi="Arial" w:cs="Arial"/>
          <w:i/>
          <w:sz w:val="24"/>
          <w:szCs w:val="24"/>
        </w:rPr>
      </w:pPr>
      <w:r w:rsidRPr="001946DD">
        <w:rPr>
          <w:rFonts w:ascii="Arial" w:hAnsi="Arial" w:cs="Arial"/>
          <w:i/>
          <w:sz w:val="24"/>
          <w:szCs w:val="24"/>
        </w:rPr>
        <w:t>I look forward to working with all of you this semester. Good luck!</w:t>
      </w:r>
    </w:p>
    <w:p w:rsidR="00B24C0C" w:rsidRPr="00E731B2" w:rsidRDefault="001946DD" w:rsidP="00E731B2">
      <w:pPr>
        <w:spacing w:after="0"/>
        <w:ind w:left="5760" w:firstLine="720"/>
        <w:jc w:val="center"/>
        <w:rPr>
          <w:rFonts w:ascii="Arial" w:hAnsi="Arial" w:cs="Arial"/>
          <w:i/>
          <w:sz w:val="24"/>
          <w:szCs w:val="24"/>
        </w:rPr>
      </w:pPr>
      <w:r w:rsidRPr="001946DD">
        <w:rPr>
          <w:rFonts w:ascii="Arial" w:hAnsi="Arial" w:cs="Arial"/>
          <w:i/>
          <w:sz w:val="24"/>
          <w:szCs w:val="24"/>
        </w:rPr>
        <w:t>-Ms. Kelly</w:t>
      </w:r>
    </w:p>
    <w:sectPr w:rsidR="00B24C0C" w:rsidRPr="00E731B2" w:rsidSect="00201E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51D"/>
    <w:multiLevelType w:val="hybridMultilevel"/>
    <w:tmpl w:val="0BE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6703F"/>
    <w:multiLevelType w:val="hybridMultilevel"/>
    <w:tmpl w:val="38405D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0A4A39"/>
    <w:multiLevelType w:val="hybridMultilevel"/>
    <w:tmpl w:val="491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36D12"/>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37DBA"/>
    <w:multiLevelType w:val="hybridMultilevel"/>
    <w:tmpl w:val="3174B43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nsid w:val="481E6C06"/>
    <w:multiLevelType w:val="hybridMultilevel"/>
    <w:tmpl w:val="3FC2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F772B"/>
    <w:multiLevelType w:val="hybridMultilevel"/>
    <w:tmpl w:val="E13E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6689E"/>
    <w:multiLevelType w:val="hybridMultilevel"/>
    <w:tmpl w:val="7E4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E36A7"/>
    <w:multiLevelType w:val="hybridMultilevel"/>
    <w:tmpl w:val="BCF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C6F19"/>
    <w:multiLevelType w:val="hybridMultilevel"/>
    <w:tmpl w:val="AC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71421"/>
    <w:multiLevelType w:val="hybridMultilevel"/>
    <w:tmpl w:val="D5D4B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BB782E"/>
    <w:multiLevelType w:val="hybridMultilevel"/>
    <w:tmpl w:val="9F167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6"/>
  </w:num>
  <w:num w:numId="6">
    <w:abstractNumId w:val="2"/>
  </w:num>
  <w:num w:numId="7">
    <w:abstractNumId w:val="7"/>
  </w:num>
  <w:num w:numId="8">
    <w:abstractNumId w:val="1"/>
  </w:num>
  <w:num w:numId="9">
    <w:abstractNumId w:val="12"/>
  </w:num>
  <w:num w:numId="10">
    <w:abstractNumId w:val="11"/>
  </w:num>
  <w:num w:numId="11">
    <w:abstractNumId w:val="9"/>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728A6"/>
    <w:rsid w:val="0001147E"/>
    <w:rsid w:val="000B651D"/>
    <w:rsid w:val="000E456C"/>
    <w:rsid w:val="001946DD"/>
    <w:rsid w:val="001B5CF8"/>
    <w:rsid w:val="001C46FE"/>
    <w:rsid w:val="001F0AD7"/>
    <w:rsid w:val="00201E51"/>
    <w:rsid w:val="00212AD7"/>
    <w:rsid w:val="00242B2F"/>
    <w:rsid w:val="00272C90"/>
    <w:rsid w:val="002C7777"/>
    <w:rsid w:val="003F330E"/>
    <w:rsid w:val="004B1A05"/>
    <w:rsid w:val="004E17CF"/>
    <w:rsid w:val="00522FFC"/>
    <w:rsid w:val="005367BC"/>
    <w:rsid w:val="00544D94"/>
    <w:rsid w:val="00605237"/>
    <w:rsid w:val="00711009"/>
    <w:rsid w:val="00734920"/>
    <w:rsid w:val="00761801"/>
    <w:rsid w:val="007B5E33"/>
    <w:rsid w:val="007E674E"/>
    <w:rsid w:val="00837A32"/>
    <w:rsid w:val="00855D8D"/>
    <w:rsid w:val="00873D86"/>
    <w:rsid w:val="00882A3C"/>
    <w:rsid w:val="008F4611"/>
    <w:rsid w:val="0099128F"/>
    <w:rsid w:val="009E0D2A"/>
    <w:rsid w:val="009E38E3"/>
    <w:rsid w:val="009F0DE4"/>
    <w:rsid w:val="00A062CE"/>
    <w:rsid w:val="00AC0948"/>
    <w:rsid w:val="00AC6A81"/>
    <w:rsid w:val="00AF62CB"/>
    <w:rsid w:val="00B24C0C"/>
    <w:rsid w:val="00B46835"/>
    <w:rsid w:val="00B52FA0"/>
    <w:rsid w:val="00B56636"/>
    <w:rsid w:val="00BC052F"/>
    <w:rsid w:val="00CC1F59"/>
    <w:rsid w:val="00D84255"/>
    <w:rsid w:val="00D97BFB"/>
    <w:rsid w:val="00E00D23"/>
    <w:rsid w:val="00E51057"/>
    <w:rsid w:val="00E728A6"/>
    <w:rsid w:val="00E731B2"/>
    <w:rsid w:val="00EA32DB"/>
    <w:rsid w:val="00EA51B4"/>
    <w:rsid w:val="00F032C3"/>
    <w:rsid w:val="00FF6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 w:type="character" w:styleId="Hyperlink">
    <w:name w:val="Hyperlink"/>
    <w:basedOn w:val="DefaultParagraphFont"/>
    <w:uiPriority w:val="99"/>
    <w:unhideWhenUsed/>
    <w:rsid w:val="00B52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1C70-4FFF-4E35-B852-1F62BF15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elizabeth.kelly</cp:lastModifiedBy>
  <cp:revision>14</cp:revision>
  <cp:lastPrinted>2013-08-28T10:58:00Z</cp:lastPrinted>
  <dcterms:created xsi:type="dcterms:W3CDTF">2011-08-29T17:37:00Z</dcterms:created>
  <dcterms:modified xsi:type="dcterms:W3CDTF">2013-08-28T11:16:00Z</dcterms:modified>
</cp:coreProperties>
</file>