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502" w:rsidRPr="008A11C3" w:rsidRDefault="00BD05FF" w:rsidP="008A11C3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for Ch. 1 Test/Quiz</w:t>
      </w:r>
    </w:p>
    <w:p w:rsidR="00AF3502" w:rsidRPr="008A11C3" w:rsidRDefault="00AF3502" w:rsidP="00AF3502">
      <w:pPr>
        <w:pStyle w:val="NoSpacing"/>
        <w:rPr>
          <w:sz w:val="24"/>
          <w:szCs w:val="24"/>
        </w:rPr>
      </w:pPr>
      <w:r w:rsidRPr="008A11C3">
        <w:rPr>
          <w:sz w:val="24"/>
          <w:szCs w:val="24"/>
        </w:rPr>
        <w:t>Vocabulary:</w:t>
      </w:r>
    </w:p>
    <w:p w:rsidR="00AF3502" w:rsidRPr="008A11C3" w:rsidRDefault="00AF3502" w:rsidP="00AF3502">
      <w:pPr>
        <w:pStyle w:val="NoSpacing"/>
        <w:rPr>
          <w:sz w:val="16"/>
          <w:szCs w:val="16"/>
        </w:rPr>
      </w:pPr>
    </w:p>
    <w:p w:rsidR="008A11C3" w:rsidRPr="008A11C3" w:rsidRDefault="008A11C3" w:rsidP="00AF3502">
      <w:pPr>
        <w:pStyle w:val="NoSpacing"/>
        <w:rPr>
          <w:sz w:val="16"/>
          <w:szCs w:val="16"/>
        </w:rPr>
        <w:sectPr w:rsidR="008A11C3" w:rsidRPr="008A11C3" w:rsidSect="008A11C3">
          <w:pgSz w:w="12240" w:h="15840"/>
          <w:pgMar w:top="964" w:right="1021" w:bottom="964" w:left="1021" w:header="709" w:footer="709" w:gutter="0"/>
          <w:cols w:space="708"/>
          <w:docGrid w:linePitch="360"/>
        </w:sectPr>
      </w:pPr>
    </w:p>
    <w:p w:rsidR="00AF3502" w:rsidRPr="008A11C3" w:rsidRDefault="00AF3502" w:rsidP="00AF3502">
      <w:pPr>
        <w:pStyle w:val="NoSpacing"/>
        <w:rPr>
          <w:sz w:val="24"/>
          <w:szCs w:val="24"/>
        </w:rPr>
      </w:pPr>
      <w:r w:rsidRPr="008A11C3">
        <w:rPr>
          <w:sz w:val="24"/>
          <w:szCs w:val="24"/>
        </w:rPr>
        <w:lastRenderedPageBreak/>
        <w:t>Hominid</w:t>
      </w:r>
    </w:p>
    <w:p w:rsidR="00AF3502" w:rsidRPr="008A11C3" w:rsidRDefault="00AF3502" w:rsidP="00AF3502">
      <w:pPr>
        <w:pStyle w:val="NoSpacing"/>
        <w:rPr>
          <w:sz w:val="24"/>
          <w:szCs w:val="24"/>
        </w:rPr>
      </w:pPr>
      <w:proofErr w:type="spellStart"/>
      <w:r w:rsidRPr="008A11C3">
        <w:rPr>
          <w:sz w:val="24"/>
          <w:szCs w:val="24"/>
        </w:rPr>
        <w:t>Artifiact</w:t>
      </w:r>
      <w:proofErr w:type="spellEnd"/>
    </w:p>
    <w:p w:rsidR="00AF3502" w:rsidRPr="008A11C3" w:rsidRDefault="00AF3502" w:rsidP="00AF3502">
      <w:pPr>
        <w:pStyle w:val="NoSpacing"/>
        <w:rPr>
          <w:sz w:val="24"/>
          <w:szCs w:val="24"/>
        </w:rPr>
      </w:pPr>
      <w:r w:rsidRPr="008A11C3">
        <w:rPr>
          <w:sz w:val="24"/>
          <w:szCs w:val="24"/>
        </w:rPr>
        <w:t>Primary document</w:t>
      </w:r>
    </w:p>
    <w:p w:rsidR="00AF3502" w:rsidRPr="008A11C3" w:rsidRDefault="00AF3502" w:rsidP="00AF3502">
      <w:pPr>
        <w:pStyle w:val="NoSpacing"/>
        <w:rPr>
          <w:sz w:val="24"/>
          <w:szCs w:val="24"/>
        </w:rPr>
      </w:pPr>
      <w:r w:rsidRPr="008A11C3">
        <w:rPr>
          <w:sz w:val="24"/>
          <w:szCs w:val="24"/>
        </w:rPr>
        <w:lastRenderedPageBreak/>
        <w:t>Secondary document</w:t>
      </w:r>
    </w:p>
    <w:p w:rsidR="00AF3502" w:rsidRPr="008A11C3" w:rsidRDefault="00AF3502" w:rsidP="00AF3502">
      <w:pPr>
        <w:pStyle w:val="NoSpacing"/>
        <w:rPr>
          <w:sz w:val="24"/>
          <w:szCs w:val="24"/>
        </w:rPr>
      </w:pPr>
      <w:r w:rsidRPr="008A11C3">
        <w:rPr>
          <w:sz w:val="24"/>
          <w:szCs w:val="24"/>
        </w:rPr>
        <w:t>Bipedal</w:t>
      </w:r>
    </w:p>
    <w:p w:rsidR="00AF3502" w:rsidRPr="008A11C3" w:rsidRDefault="00AF3502" w:rsidP="00AF3502">
      <w:pPr>
        <w:pStyle w:val="NoSpacing"/>
        <w:rPr>
          <w:sz w:val="24"/>
          <w:szCs w:val="24"/>
        </w:rPr>
      </w:pPr>
      <w:r w:rsidRPr="008A11C3">
        <w:rPr>
          <w:sz w:val="24"/>
          <w:szCs w:val="24"/>
        </w:rPr>
        <w:t>Genus</w:t>
      </w:r>
    </w:p>
    <w:p w:rsidR="008A11C3" w:rsidRDefault="008A11C3" w:rsidP="00AF3502">
      <w:pPr>
        <w:pStyle w:val="NoSpacing"/>
        <w:rPr>
          <w:sz w:val="24"/>
          <w:szCs w:val="24"/>
        </w:rPr>
      </w:pPr>
    </w:p>
    <w:p w:rsidR="00F156D9" w:rsidRDefault="00F156D9" w:rsidP="00AF3502">
      <w:pPr>
        <w:pStyle w:val="NoSpacing"/>
        <w:rPr>
          <w:sz w:val="24"/>
          <w:szCs w:val="24"/>
        </w:rPr>
      </w:pPr>
    </w:p>
    <w:p w:rsidR="00F156D9" w:rsidRDefault="00F156D9" w:rsidP="00AF3502">
      <w:pPr>
        <w:pStyle w:val="NoSpacing"/>
        <w:rPr>
          <w:sz w:val="24"/>
          <w:szCs w:val="24"/>
        </w:rPr>
        <w:sectPr w:rsidR="00F156D9" w:rsidSect="008A11C3">
          <w:type w:val="continuous"/>
          <w:pgSz w:w="12240" w:h="15840"/>
          <w:pgMar w:top="1021" w:right="1021" w:bottom="1021" w:left="1021" w:header="708" w:footer="708" w:gutter="0"/>
          <w:cols w:num="3" w:space="708"/>
          <w:docGrid w:linePitch="360"/>
        </w:sectPr>
      </w:pPr>
    </w:p>
    <w:p w:rsidR="00AF3502" w:rsidRPr="008A11C3" w:rsidRDefault="00AF3502" w:rsidP="00AF3502">
      <w:pPr>
        <w:pStyle w:val="NoSpacing"/>
        <w:rPr>
          <w:sz w:val="16"/>
          <w:szCs w:val="16"/>
        </w:rPr>
      </w:pP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 xml:space="preserve">“Lucy” is found by </w:t>
      </w:r>
      <w:proofErr w:type="spellStart"/>
      <w:r w:rsidRPr="008A11C3">
        <w:rPr>
          <w:sz w:val="24"/>
          <w:szCs w:val="24"/>
        </w:rPr>
        <w:t>Johanson</w:t>
      </w:r>
      <w:proofErr w:type="spellEnd"/>
      <w:r w:rsidRPr="008A11C3">
        <w:rPr>
          <w:sz w:val="24"/>
          <w:szCs w:val="24"/>
        </w:rPr>
        <w:t>.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Skull reconstruction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What do historians study?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Types of data to be collected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Archaeology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Physical evidence studied by archaeologists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3 stages of the development of human culture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Darwin’s Theory of Evolution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Natural Selection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Evolution vs. Creation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Scopes Trial</w:t>
      </w:r>
    </w:p>
    <w:p w:rsidR="00AF3502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Importance of bipedalism</w:t>
      </w:r>
    </w:p>
    <w:p w:rsidR="00FB563C" w:rsidRDefault="00AF3502" w:rsidP="008A11C3">
      <w:pPr>
        <w:pStyle w:val="NoSpacing"/>
        <w:spacing w:line="360" w:lineRule="auto"/>
        <w:rPr>
          <w:sz w:val="24"/>
          <w:szCs w:val="24"/>
        </w:rPr>
      </w:pPr>
      <w:proofErr w:type="spellStart"/>
      <w:r w:rsidRPr="008A11C3">
        <w:rPr>
          <w:sz w:val="24"/>
          <w:szCs w:val="24"/>
        </w:rPr>
        <w:t>Australopithicus</w:t>
      </w:r>
      <w:proofErr w:type="spellEnd"/>
    </w:p>
    <w:p w:rsidR="000F4DDC" w:rsidRPr="008A11C3" w:rsidRDefault="00AF3502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 xml:space="preserve">Homo </w:t>
      </w:r>
      <w:r w:rsidR="00FB563C">
        <w:rPr>
          <w:sz w:val="24"/>
          <w:szCs w:val="24"/>
        </w:rPr>
        <w:t xml:space="preserve">Genus (Homo </w:t>
      </w:r>
      <w:proofErr w:type="spellStart"/>
      <w:r w:rsidRPr="008A11C3">
        <w:rPr>
          <w:sz w:val="24"/>
          <w:szCs w:val="24"/>
        </w:rPr>
        <w:t>Habilis</w:t>
      </w:r>
      <w:proofErr w:type="spellEnd"/>
      <w:r w:rsidR="00FB563C">
        <w:rPr>
          <w:sz w:val="24"/>
          <w:szCs w:val="24"/>
        </w:rPr>
        <w:t xml:space="preserve">, </w:t>
      </w:r>
      <w:r w:rsidRPr="008A11C3">
        <w:rPr>
          <w:sz w:val="24"/>
          <w:szCs w:val="24"/>
        </w:rPr>
        <w:t>Homo Erectus</w:t>
      </w:r>
      <w:r w:rsidR="00FB563C">
        <w:rPr>
          <w:sz w:val="24"/>
          <w:szCs w:val="24"/>
        </w:rPr>
        <w:t xml:space="preserve">, </w:t>
      </w:r>
      <w:r w:rsidR="000F4DDC" w:rsidRPr="008A11C3">
        <w:rPr>
          <w:sz w:val="24"/>
          <w:szCs w:val="24"/>
        </w:rPr>
        <w:t>Homo Sapiens</w:t>
      </w:r>
      <w:r w:rsidR="00FB563C">
        <w:rPr>
          <w:sz w:val="24"/>
          <w:szCs w:val="24"/>
        </w:rPr>
        <w:t xml:space="preserve"> – </w:t>
      </w:r>
      <w:r w:rsidR="000F4DDC" w:rsidRPr="008A11C3">
        <w:rPr>
          <w:sz w:val="24"/>
          <w:szCs w:val="24"/>
        </w:rPr>
        <w:t>Neanderthals</w:t>
      </w:r>
      <w:r w:rsidR="00FB563C">
        <w:rPr>
          <w:sz w:val="24"/>
          <w:szCs w:val="24"/>
        </w:rPr>
        <w:t xml:space="preserve"> &amp; </w:t>
      </w:r>
      <w:r w:rsidR="000F4DDC" w:rsidRPr="008A11C3">
        <w:rPr>
          <w:sz w:val="24"/>
          <w:szCs w:val="24"/>
        </w:rPr>
        <w:t xml:space="preserve">Homo Sapiens </w:t>
      </w:r>
      <w:proofErr w:type="spellStart"/>
      <w:r w:rsidR="000F4DDC" w:rsidRPr="008A11C3">
        <w:rPr>
          <w:sz w:val="24"/>
          <w:szCs w:val="24"/>
        </w:rPr>
        <w:t>Sapiens</w:t>
      </w:r>
      <w:proofErr w:type="spellEnd"/>
    </w:p>
    <w:p w:rsidR="000F4DDC" w:rsidRPr="008A11C3" w:rsidRDefault="000F4DDC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Cultural Evolution (</w:t>
      </w:r>
      <w:r w:rsidR="008A11C3" w:rsidRPr="008A11C3">
        <w:rPr>
          <w:sz w:val="24"/>
          <w:szCs w:val="24"/>
        </w:rPr>
        <w:t>social organization, hunting, tool-making, speech, use of fire)</w:t>
      </w:r>
    </w:p>
    <w:p w:rsidR="000F4DDC" w:rsidRPr="008A11C3" w:rsidRDefault="000F4DDC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Neanderthals vs. Cro-Magnon</w:t>
      </w:r>
      <w:r w:rsidR="00021A35">
        <w:rPr>
          <w:sz w:val="24"/>
          <w:szCs w:val="24"/>
        </w:rPr>
        <w:t xml:space="preserve"> (comparison)</w:t>
      </w:r>
    </w:p>
    <w:p w:rsidR="000F4DDC" w:rsidRDefault="000F4DDC" w:rsidP="008A11C3">
      <w:pPr>
        <w:pStyle w:val="NoSpacing"/>
        <w:spacing w:line="360" w:lineRule="auto"/>
        <w:rPr>
          <w:sz w:val="24"/>
          <w:szCs w:val="24"/>
        </w:rPr>
      </w:pPr>
      <w:r w:rsidRPr="008A11C3">
        <w:rPr>
          <w:sz w:val="24"/>
          <w:szCs w:val="24"/>
        </w:rPr>
        <w:t>Neolithic Revolution</w:t>
      </w:r>
      <w:r w:rsidR="00F156D9">
        <w:rPr>
          <w:sz w:val="24"/>
          <w:szCs w:val="24"/>
        </w:rPr>
        <w:t xml:space="preserve"> - Change</w:t>
      </w:r>
    </w:p>
    <w:p w:rsidR="00F156D9" w:rsidRDefault="00F156D9" w:rsidP="008A11C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First to use fire</w:t>
      </w:r>
    </w:p>
    <w:p w:rsidR="00F156D9" w:rsidRDefault="00F156D9" w:rsidP="008A11C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Dates/Names of Stone Age</w:t>
      </w:r>
    </w:p>
    <w:p w:rsidR="00F156D9" w:rsidRPr="008A11C3" w:rsidRDefault="00F156D9" w:rsidP="008A11C3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Cave drawings</w:t>
      </w:r>
      <w:bookmarkStart w:id="0" w:name="_GoBack"/>
      <w:bookmarkEnd w:id="0"/>
    </w:p>
    <w:sectPr w:rsidR="00F156D9" w:rsidRPr="008A11C3" w:rsidSect="008A11C3">
      <w:type w:val="continuous"/>
      <w:pgSz w:w="12240" w:h="15840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02"/>
    <w:rsid w:val="00021A35"/>
    <w:rsid w:val="000F4DDC"/>
    <w:rsid w:val="002F5480"/>
    <w:rsid w:val="004B4666"/>
    <w:rsid w:val="007D4F5C"/>
    <w:rsid w:val="00896587"/>
    <w:rsid w:val="008A11C3"/>
    <w:rsid w:val="00995C35"/>
    <w:rsid w:val="00AF3502"/>
    <w:rsid w:val="00BD05FF"/>
    <w:rsid w:val="00D939B6"/>
    <w:rsid w:val="00E506F2"/>
    <w:rsid w:val="00F156D9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3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</dc:creator>
  <cp:lastModifiedBy>DT16</cp:lastModifiedBy>
  <cp:revision>2</cp:revision>
  <dcterms:created xsi:type="dcterms:W3CDTF">2014-02-05T23:49:00Z</dcterms:created>
  <dcterms:modified xsi:type="dcterms:W3CDTF">2014-02-05T23:49:00Z</dcterms:modified>
</cp:coreProperties>
</file>