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49" w:rsidRPr="008F39EB" w:rsidRDefault="000D3C49" w:rsidP="000D3C49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8F39EB">
        <w:rPr>
          <w:rFonts w:ascii="Bell MT" w:hAnsi="Bell MT"/>
          <w:b/>
          <w:sz w:val="28"/>
          <w:szCs w:val="28"/>
        </w:rPr>
        <w:t>Short Story Unit Test</w:t>
      </w:r>
      <w:r>
        <w:rPr>
          <w:rFonts w:ascii="Bell MT" w:hAnsi="Bell MT"/>
          <w:b/>
          <w:sz w:val="28"/>
          <w:szCs w:val="28"/>
        </w:rPr>
        <w:t xml:space="preserve"> Outline</w:t>
      </w:r>
    </w:p>
    <w:p w:rsidR="000D3C49" w:rsidRDefault="000D3C49" w:rsidP="000D3C49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8F39EB">
        <w:rPr>
          <w:rFonts w:ascii="Bell MT" w:hAnsi="Bell MT"/>
          <w:b/>
          <w:sz w:val="28"/>
          <w:szCs w:val="28"/>
        </w:rPr>
        <w:t>Grade 10 Language Arts</w:t>
      </w:r>
    </w:p>
    <w:p w:rsidR="006B1A42" w:rsidRDefault="006B1A42"/>
    <w:p w:rsidR="000D3C49" w:rsidRPr="000D3C49" w:rsidRDefault="000D3C49">
      <w:p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In this unit we have covered the following short stories:</w:t>
      </w:r>
    </w:p>
    <w:p w:rsidR="000D3C49" w:rsidRPr="000D3C49" w:rsidRDefault="000D3C49" w:rsidP="000D3C49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“Charles” by Shirley Jackson</w:t>
      </w:r>
    </w:p>
    <w:p w:rsidR="000D3C49" w:rsidRPr="000D3C49" w:rsidRDefault="000D3C49" w:rsidP="000D3C49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“The Story of an Hour” by Kate Chopin</w:t>
      </w:r>
    </w:p>
    <w:p w:rsidR="000D3C49" w:rsidRPr="000D3C49" w:rsidRDefault="000D3C49" w:rsidP="000D3C49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 xml:space="preserve">“Action Hero” by </w:t>
      </w:r>
      <w:proofErr w:type="spellStart"/>
      <w:r w:rsidRPr="000D3C49">
        <w:rPr>
          <w:rFonts w:ascii="Bell MT" w:hAnsi="Bell MT"/>
          <w:sz w:val="24"/>
          <w:szCs w:val="24"/>
        </w:rPr>
        <w:t>Rulon</w:t>
      </w:r>
      <w:proofErr w:type="spellEnd"/>
      <w:r w:rsidRPr="000D3C49">
        <w:rPr>
          <w:rFonts w:ascii="Bell MT" w:hAnsi="Bell MT"/>
          <w:sz w:val="24"/>
          <w:szCs w:val="24"/>
        </w:rPr>
        <w:t xml:space="preserve"> </w:t>
      </w:r>
      <w:proofErr w:type="spellStart"/>
      <w:r w:rsidRPr="000D3C49">
        <w:rPr>
          <w:rFonts w:ascii="Bell MT" w:hAnsi="Bell MT"/>
          <w:sz w:val="24"/>
          <w:szCs w:val="24"/>
        </w:rPr>
        <w:t>Openshaw</w:t>
      </w:r>
      <w:proofErr w:type="spellEnd"/>
    </w:p>
    <w:p w:rsidR="000D3C49" w:rsidRPr="000D3C49" w:rsidRDefault="001D104D" w:rsidP="000D3C49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“The</w:t>
      </w:r>
      <w:r w:rsidR="000D3C49" w:rsidRPr="000D3C49">
        <w:rPr>
          <w:rFonts w:ascii="Bell MT" w:hAnsi="Bell MT"/>
          <w:sz w:val="24"/>
          <w:szCs w:val="24"/>
        </w:rPr>
        <w:t xml:space="preserve"> Most Dangerous Game” by Richard Connell</w:t>
      </w:r>
    </w:p>
    <w:p w:rsidR="000D3C49" w:rsidRPr="000D3C49" w:rsidRDefault="000D3C49" w:rsidP="000D3C49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“Sentry” by Fredric Brown</w:t>
      </w:r>
    </w:p>
    <w:p w:rsidR="000D3C49" w:rsidRPr="000D3C49" w:rsidRDefault="00144444" w:rsidP="000D3C49">
      <w:pPr>
        <w:pStyle w:val="ListParagraph"/>
        <w:numPr>
          <w:ilvl w:val="0"/>
          <w:numId w:val="1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“The</w:t>
      </w:r>
      <w:r w:rsidR="000D3C49" w:rsidRPr="000D3C49">
        <w:rPr>
          <w:rFonts w:ascii="Bell MT" w:hAnsi="Bell MT"/>
          <w:sz w:val="24"/>
          <w:szCs w:val="24"/>
        </w:rPr>
        <w:t xml:space="preserve"> Monkey’s Paw” by W.W. Jacobs</w:t>
      </w:r>
    </w:p>
    <w:p w:rsidR="000D3C49" w:rsidRDefault="000D3C49" w:rsidP="000D3C49">
      <w:pPr>
        <w:rPr>
          <w:rFonts w:ascii="Bell MT" w:hAnsi="Bell MT"/>
          <w:sz w:val="24"/>
          <w:szCs w:val="24"/>
        </w:rPr>
      </w:pPr>
    </w:p>
    <w:p w:rsidR="000D3C49" w:rsidRPr="000D3C49" w:rsidRDefault="000D3C49" w:rsidP="000D3C49">
      <w:p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We have covered the following elements of a short story:</w:t>
      </w:r>
    </w:p>
    <w:p w:rsidR="000D3C49" w:rsidRPr="000D3C49" w:rsidRDefault="000D3C49" w:rsidP="000D3C49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Plot (exposition, rising action, climax, falling action, resolution)</w:t>
      </w:r>
    </w:p>
    <w:p w:rsidR="000D3C49" w:rsidRPr="000D3C49" w:rsidRDefault="000D3C49" w:rsidP="000D3C49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Irony</w:t>
      </w:r>
    </w:p>
    <w:p w:rsidR="000D3C49" w:rsidRPr="000D3C49" w:rsidRDefault="000D3C49" w:rsidP="000D3C49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Suspense</w:t>
      </w:r>
    </w:p>
    <w:p w:rsidR="000D3C49" w:rsidRPr="000D3C49" w:rsidRDefault="000D3C49" w:rsidP="000D3C49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Foreshadowing</w:t>
      </w:r>
    </w:p>
    <w:p w:rsidR="000D3C49" w:rsidRDefault="000D3C49" w:rsidP="000D3C49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0D3C49">
        <w:rPr>
          <w:rFonts w:ascii="Bell MT" w:hAnsi="Bell MT"/>
          <w:sz w:val="24"/>
          <w:szCs w:val="24"/>
        </w:rPr>
        <w:t>Point of View</w:t>
      </w:r>
    </w:p>
    <w:p w:rsidR="000D3C49" w:rsidRDefault="000D3C49" w:rsidP="000D3C49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Theme</w:t>
      </w:r>
    </w:p>
    <w:p w:rsidR="000D3C49" w:rsidRDefault="000D3C49" w:rsidP="000D3C49">
      <w:pPr>
        <w:rPr>
          <w:rFonts w:ascii="Bell MT" w:hAnsi="Bell MT"/>
          <w:sz w:val="24"/>
          <w:szCs w:val="24"/>
        </w:rPr>
      </w:pPr>
    </w:p>
    <w:p w:rsidR="000D3C49" w:rsidRDefault="000D3C49" w:rsidP="000D3C49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Things to study for the test:</w:t>
      </w:r>
    </w:p>
    <w:p w:rsidR="000D3C49" w:rsidRDefault="000D3C49" w:rsidP="000D3C49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Know the authors of each story</w:t>
      </w:r>
    </w:p>
    <w:p w:rsidR="000D3C49" w:rsidRDefault="000D3C49" w:rsidP="000D3C49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Review the plot of each story</w:t>
      </w:r>
    </w:p>
    <w:p w:rsidR="000D3C49" w:rsidRDefault="000D3C49" w:rsidP="000D3C49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Study each short story element</w:t>
      </w:r>
    </w:p>
    <w:p w:rsidR="000D3C49" w:rsidRDefault="000D3C49" w:rsidP="000D3C49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For each story, review the short story elements in it (for example, review the point of view in “Charles” and </w:t>
      </w:r>
      <w:r w:rsidRPr="001D104D">
        <w:rPr>
          <w:rFonts w:ascii="Bell MT" w:hAnsi="Bell MT"/>
          <w:sz w:val="24"/>
          <w:szCs w:val="24"/>
          <w:u w:val="single"/>
        </w:rPr>
        <w:t>know why it has an effect on the story</w:t>
      </w:r>
      <w:r>
        <w:rPr>
          <w:rFonts w:ascii="Bell MT" w:hAnsi="Bell MT"/>
          <w:sz w:val="24"/>
          <w:szCs w:val="24"/>
        </w:rPr>
        <w:t>)</w:t>
      </w:r>
    </w:p>
    <w:p w:rsidR="001D104D" w:rsidRDefault="001D104D" w:rsidP="001D104D">
      <w:pPr>
        <w:rPr>
          <w:rFonts w:ascii="Bell MT" w:hAnsi="Bell MT"/>
          <w:sz w:val="24"/>
          <w:szCs w:val="24"/>
        </w:rPr>
      </w:pPr>
    </w:p>
    <w:p w:rsidR="001D104D" w:rsidRDefault="001D104D" w:rsidP="001D104D">
      <w:pPr>
        <w:rPr>
          <w:rFonts w:ascii="Bell MT" w:hAnsi="Bell MT"/>
          <w:sz w:val="24"/>
          <w:szCs w:val="24"/>
        </w:rPr>
      </w:pPr>
    </w:p>
    <w:p w:rsidR="001D104D" w:rsidRDefault="001D104D" w:rsidP="001D104D">
      <w:pPr>
        <w:rPr>
          <w:rFonts w:ascii="Bell MT" w:hAnsi="Bell MT"/>
          <w:sz w:val="24"/>
          <w:szCs w:val="24"/>
        </w:rPr>
      </w:pPr>
    </w:p>
    <w:p w:rsidR="001D104D" w:rsidRDefault="001D104D" w:rsidP="001D104D">
      <w:pPr>
        <w:rPr>
          <w:rFonts w:ascii="Bell MT" w:hAnsi="Bell MT"/>
          <w:sz w:val="24"/>
          <w:szCs w:val="24"/>
        </w:rPr>
      </w:pPr>
    </w:p>
    <w:p w:rsidR="001D104D" w:rsidRDefault="001D104D" w:rsidP="001D104D">
      <w:pPr>
        <w:rPr>
          <w:rFonts w:ascii="Bell MT" w:hAnsi="Bell MT"/>
          <w:sz w:val="24"/>
          <w:szCs w:val="24"/>
        </w:rPr>
      </w:pPr>
    </w:p>
    <w:p w:rsidR="001D104D" w:rsidRDefault="001D104D" w:rsidP="001D104D">
      <w:pPr>
        <w:rPr>
          <w:rFonts w:ascii="Bell MT" w:hAnsi="Bell MT"/>
          <w:sz w:val="24"/>
          <w:szCs w:val="24"/>
        </w:rPr>
      </w:pPr>
    </w:p>
    <w:p w:rsidR="001D104D" w:rsidRDefault="001D104D" w:rsidP="001D104D">
      <w:pPr>
        <w:rPr>
          <w:rFonts w:ascii="Bell MT" w:hAnsi="Bell MT"/>
          <w:sz w:val="24"/>
          <w:szCs w:val="24"/>
        </w:rPr>
      </w:pPr>
    </w:p>
    <w:p w:rsidR="001D104D" w:rsidRDefault="001D104D" w:rsidP="001D104D">
      <w:pPr>
        <w:rPr>
          <w:rFonts w:ascii="Bell MT" w:hAnsi="Bell MT"/>
          <w:sz w:val="24"/>
          <w:szCs w:val="24"/>
        </w:rPr>
      </w:pPr>
    </w:p>
    <w:p w:rsidR="001D104D" w:rsidRPr="001D104D" w:rsidRDefault="001D104D" w:rsidP="001D104D">
      <w:pPr>
        <w:jc w:val="center"/>
        <w:rPr>
          <w:rFonts w:ascii="Bell MT" w:hAnsi="Bell MT"/>
          <w:b/>
          <w:sz w:val="24"/>
          <w:szCs w:val="24"/>
        </w:rPr>
      </w:pPr>
      <w:r w:rsidRPr="001D104D">
        <w:rPr>
          <w:rFonts w:ascii="Bell MT" w:hAnsi="Bell MT"/>
          <w:b/>
          <w:sz w:val="24"/>
          <w:szCs w:val="24"/>
        </w:rPr>
        <w:lastRenderedPageBreak/>
        <w:t>“Charles”</w:t>
      </w:r>
      <w:r>
        <w:rPr>
          <w:rFonts w:ascii="Bell MT" w:hAnsi="Bell MT"/>
          <w:b/>
          <w:sz w:val="24"/>
          <w:szCs w:val="24"/>
        </w:rPr>
        <w:t xml:space="preserve"> by Shirley Jackson</w:t>
      </w:r>
    </w:p>
    <w:p w:rsidR="000D3C49" w:rsidRPr="000D3C49" w:rsidRDefault="000D3C49" w:rsidP="000D3C49">
      <w:pPr>
        <w:rPr>
          <w:rFonts w:ascii="Bell MT" w:hAnsi="Bell MT"/>
          <w:b/>
          <w:sz w:val="24"/>
          <w:szCs w:val="24"/>
        </w:rPr>
      </w:pP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1980"/>
        <w:gridCol w:w="9630"/>
      </w:tblGrid>
      <w:tr w:rsidR="001D104D" w:rsidTr="001D104D">
        <w:tc>
          <w:tcPr>
            <w:tcW w:w="1980" w:type="dxa"/>
          </w:tcPr>
          <w:p w:rsidR="001D104D" w:rsidRPr="001D104D" w:rsidRDefault="001D104D" w:rsidP="001D104D">
            <w:pPr>
              <w:rPr>
                <w:rFonts w:ascii="Bell MT" w:hAnsi="Bell MT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_GoBack"/>
            <w:r w:rsidRPr="001D104D">
              <w:rPr>
                <w:rFonts w:ascii="Bell MT" w:hAnsi="Bell MT"/>
                <w:b/>
                <w:sz w:val="24"/>
                <w:szCs w:val="24"/>
              </w:rPr>
              <w:t xml:space="preserve">Plot </w:t>
            </w:r>
            <w:r w:rsidRPr="001D104D">
              <w:rPr>
                <w:rFonts w:ascii="Bell MT" w:hAnsi="Bell MT"/>
                <w:sz w:val="24"/>
                <w:szCs w:val="24"/>
              </w:rPr>
              <w:t>(exposition, rising action, climax, falling action, resolution)</w:t>
            </w: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1D104D">
        <w:tc>
          <w:tcPr>
            <w:tcW w:w="1980" w:type="dxa"/>
          </w:tcPr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Irony</w:t>
            </w: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1D104D">
        <w:tc>
          <w:tcPr>
            <w:tcW w:w="1980" w:type="dxa"/>
          </w:tcPr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Suspense</w:t>
            </w: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1D104D">
        <w:tc>
          <w:tcPr>
            <w:tcW w:w="1980" w:type="dxa"/>
          </w:tcPr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Foreshadowing</w:t>
            </w: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1D104D">
        <w:tc>
          <w:tcPr>
            <w:tcW w:w="1980" w:type="dxa"/>
          </w:tcPr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Point of View</w:t>
            </w: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1D104D">
        <w:tc>
          <w:tcPr>
            <w:tcW w:w="1980" w:type="dxa"/>
          </w:tcPr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Theme</w:t>
            </w: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0D3C49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0D3C49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Pr="001D104D" w:rsidRDefault="001D104D" w:rsidP="001D104D">
            <w:pPr>
              <w:ind w:left="360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“The Story of an Hour” by Kate Chopin</w:t>
            </w: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 xml:space="preserve">Plot </w:t>
            </w:r>
            <w:r w:rsidRPr="001D104D">
              <w:rPr>
                <w:rFonts w:ascii="Bell MT" w:hAnsi="Bell MT"/>
                <w:sz w:val="24"/>
                <w:szCs w:val="24"/>
              </w:rPr>
              <w:t>(exposition, rising action, climax, falling action, resolution)</w:t>
            </w: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Irony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Suspense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Foreshadowing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Point of View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Theme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bookmarkEnd w:id="0"/>
      <w:bookmarkEnd w:id="1"/>
      <w:bookmarkEnd w:id="2"/>
    </w:tbl>
    <w:p w:rsidR="001D104D" w:rsidRDefault="001D104D" w:rsidP="000D3C49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1980"/>
        <w:gridCol w:w="9630"/>
      </w:tblGrid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Pr="001D104D" w:rsidRDefault="001D104D" w:rsidP="00202864">
            <w:pPr>
              <w:ind w:left="360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>“The Most Dangerous Game” by Richard Connell</w:t>
            </w: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 xml:space="preserve">Plot </w:t>
            </w:r>
            <w:r w:rsidRPr="001D104D">
              <w:rPr>
                <w:rFonts w:ascii="Bell MT" w:hAnsi="Bell MT"/>
                <w:sz w:val="24"/>
                <w:szCs w:val="24"/>
              </w:rPr>
              <w:t>(exposition, rising action, climax, falling action, resolution)</w:t>
            </w: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Irony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Suspense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Foreshadowing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Point of View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Theme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1D104D" w:rsidRPr="000D3C49" w:rsidRDefault="001D104D" w:rsidP="001D104D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1980"/>
        <w:gridCol w:w="9630"/>
      </w:tblGrid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Pr="001D104D" w:rsidRDefault="001D104D" w:rsidP="001D104D">
            <w:pPr>
              <w:tabs>
                <w:tab w:val="center" w:pos="4887"/>
                <w:tab w:val="left" w:pos="7536"/>
              </w:tabs>
              <w:ind w:left="360"/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="Bell MT" w:hAnsi="Bell MT"/>
                <w:b/>
                <w:sz w:val="24"/>
                <w:szCs w:val="24"/>
              </w:rPr>
              <w:tab/>
              <w:t xml:space="preserve">“Action Hero” by </w:t>
            </w:r>
            <w:proofErr w:type="spellStart"/>
            <w:r>
              <w:rPr>
                <w:rFonts w:ascii="Bell MT" w:hAnsi="Bell MT"/>
                <w:b/>
                <w:sz w:val="24"/>
                <w:szCs w:val="24"/>
              </w:rPr>
              <w:t>Rulon</w:t>
            </w:r>
            <w:proofErr w:type="spellEnd"/>
            <w:r>
              <w:rPr>
                <w:rFonts w:ascii="Bell MT" w:hAnsi="Bell M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ell MT" w:hAnsi="Bell MT"/>
                <w:b/>
                <w:sz w:val="24"/>
                <w:szCs w:val="24"/>
              </w:rPr>
              <w:t>Openshaw</w:t>
            </w:r>
            <w:proofErr w:type="spellEnd"/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 xml:space="preserve">Plot </w:t>
            </w:r>
            <w:r w:rsidRPr="001D104D">
              <w:rPr>
                <w:rFonts w:ascii="Bell MT" w:hAnsi="Bell MT"/>
                <w:sz w:val="24"/>
                <w:szCs w:val="24"/>
              </w:rPr>
              <w:t>(exposition, rising action, climax, falling action, resolution)</w:t>
            </w: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Irony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Suspense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Foreshadowing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Point of View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Theme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1D104D" w:rsidRDefault="001D104D" w:rsidP="001D104D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1980"/>
        <w:gridCol w:w="9630"/>
      </w:tblGrid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Pr="001D104D" w:rsidRDefault="001D104D" w:rsidP="00202864">
            <w:pPr>
              <w:ind w:left="360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“</w:t>
            </w:r>
            <w:r>
              <w:rPr>
                <w:rFonts w:ascii="Bell MT" w:hAnsi="Bell MT"/>
                <w:b/>
                <w:sz w:val="24"/>
                <w:szCs w:val="24"/>
              </w:rPr>
              <w:t>Sentry” by Fredric Brown</w:t>
            </w: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 xml:space="preserve">Plot </w:t>
            </w:r>
            <w:r w:rsidRPr="001D104D">
              <w:rPr>
                <w:rFonts w:ascii="Bell MT" w:hAnsi="Bell MT"/>
                <w:sz w:val="24"/>
                <w:szCs w:val="24"/>
              </w:rPr>
              <w:t>(exposition, rising action, climax, falling action, resolution)</w:t>
            </w: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Irony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Suspense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Foreshadowing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Point of View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Theme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1D104D" w:rsidRPr="000D3C49" w:rsidRDefault="001D104D" w:rsidP="001D104D">
      <w:pPr>
        <w:rPr>
          <w:rFonts w:ascii="Bell MT" w:hAnsi="Bell MT"/>
          <w:sz w:val="24"/>
          <w:szCs w:val="24"/>
        </w:rPr>
      </w:pP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1980"/>
        <w:gridCol w:w="9630"/>
      </w:tblGrid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Pr="001D104D" w:rsidRDefault="001D104D" w:rsidP="00202864">
            <w:pPr>
              <w:ind w:left="360"/>
              <w:jc w:val="center"/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“</w:t>
            </w:r>
            <w:r w:rsidR="00144444">
              <w:rPr>
                <w:rFonts w:ascii="Bell MT" w:hAnsi="Bell MT"/>
                <w:b/>
                <w:sz w:val="24"/>
                <w:szCs w:val="24"/>
              </w:rPr>
              <w:t>The</w:t>
            </w:r>
            <w:r>
              <w:rPr>
                <w:rFonts w:ascii="Bell MT" w:hAnsi="Bell MT"/>
                <w:b/>
                <w:sz w:val="24"/>
                <w:szCs w:val="24"/>
              </w:rPr>
              <w:t xml:space="preserve"> Monkey’s Paw’ by W. W. Jacobs</w:t>
            </w: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P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 xml:space="preserve">Plot </w:t>
            </w:r>
            <w:r w:rsidRPr="001D104D">
              <w:rPr>
                <w:rFonts w:ascii="Bell MT" w:hAnsi="Bell MT"/>
                <w:sz w:val="24"/>
                <w:szCs w:val="24"/>
              </w:rPr>
              <w:t>(exposition, rising action, climax, falling action, resolution)</w:t>
            </w: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Irony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Suspense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Foreshadowing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Point of View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  <w:tr w:rsidR="001D104D" w:rsidTr="00202864">
        <w:tc>
          <w:tcPr>
            <w:tcW w:w="1980" w:type="dxa"/>
          </w:tcPr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  <w:r w:rsidRPr="001D104D">
              <w:rPr>
                <w:rFonts w:ascii="Bell MT" w:hAnsi="Bell MT"/>
                <w:b/>
                <w:sz w:val="24"/>
                <w:szCs w:val="24"/>
              </w:rPr>
              <w:t>Theme</w:t>
            </w: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  <w:p w:rsidR="001D104D" w:rsidRPr="001D104D" w:rsidRDefault="001D104D" w:rsidP="00202864">
            <w:pPr>
              <w:rPr>
                <w:rFonts w:ascii="Bell MT" w:hAnsi="Bell MT"/>
                <w:b/>
                <w:sz w:val="24"/>
                <w:szCs w:val="24"/>
              </w:rPr>
            </w:pPr>
          </w:p>
        </w:tc>
        <w:tc>
          <w:tcPr>
            <w:tcW w:w="9630" w:type="dxa"/>
          </w:tcPr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  <w:p w:rsidR="001D104D" w:rsidRDefault="001D104D" w:rsidP="00202864">
            <w:pPr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1D104D" w:rsidRPr="000D3C49" w:rsidRDefault="001D104D" w:rsidP="001D104D">
      <w:pPr>
        <w:rPr>
          <w:rFonts w:ascii="Bell MT" w:hAnsi="Bell MT"/>
          <w:sz w:val="24"/>
          <w:szCs w:val="24"/>
        </w:rPr>
      </w:pPr>
    </w:p>
    <w:p w:rsidR="001D104D" w:rsidRPr="000D3C49" w:rsidRDefault="001D104D" w:rsidP="000D3C49">
      <w:pPr>
        <w:rPr>
          <w:rFonts w:ascii="Bell MT" w:hAnsi="Bell MT"/>
          <w:sz w:val="24"/>
          <w:szCs w:val="24"/>
        </w:rPr>
      </w:pPr>
    </w:p>
    <w:sectPr w:rsidR="001D104D" w:rsidRPr="000D3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B31" w:rsidRDefault="00320B31" w:rsidP="001D104D">
      <w:pPr>
        <w:spacing w:after="0" w:line="240" w:lineRule="auto"/>
      </w:pPr>
      <w:r>
        <w:separator/>
      </w:r>
    </w:p>
  </w:endnote>
  <w:endnote w:type="continuationSeparator" w:id="0">
    <w:p w:rsidR="00320B31" w:rsidRDefault="00320B31" w:rsidP="001D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B31" w:rsidRDefault="00320B31" w:rsidP="001D104D">
      <w:pPr>
        <w:spacing w:after="0" w:line="240" w:lineRule="auto"/>
      </w:pPr>
      <w:r>
        <w:separator/>
      </w:r>
    </w:p>
  </w:footnote>
  <w:footnote w:type="continuationSeparator" w:id="0">
    <w:p w:rsidR="00320B31" w:rsidRDefault="00320B31" w:rsidP="001D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A2B58"/>
    <w:multiLevelType w:val="hybridMultilevel"/>
    <w:tmpl w:val="6F36C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51FDD"/>
    <w:multiLevelType w:val="hybridMultilevel"/>
    <w:tmpl w:val="32BCC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0115B"/>
    <w:multiLevelType w:val="hybridMultilevel"/>
    <w:tmpl w:val="E3EA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49"/>
    <w:rsid w:val="000D3C49"/>
    <w:rsid w:val="00144444"/>
    <w:rsid w:val="001D104D"/>
    <w:rsid w:val="00320B31"/>
    <w:rsid w:val="006B1A42"/>
    <w:rsid w:val="00D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1D7BAF-C265-4A74-9432-27161AA6C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49"/>
    <w:pPr>
      <w:ind w:left="720"/>
      <w:contextualSpacing/>
    </w:pPr>
  </w:style>
  <w:style w:type="table" w:styleId="TableGrid">
    <w:name w:val="Table Grid"/>
    <w:basedOn w:val="TableNormal"/>
    <w:uiPriority w:val="39"/>
    <w:rsid w:val="001D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04D"/>
  </w:style>
  <w:style w:type="paragraph" w:styleId="Footer">
    <w:name w:val="footer"/>
    <w:basedOn w:val="Normal"/>
    <w:link w:val="FooterChar"/>
    <w:uiPriority w:val="99"/>
    <w:unhideWhenUsed/>
    <w:rsid w:val="001D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Elizabeth (ASD-N)</dc:creator>
  <cp:keywords/>
  <dc:description/>
  <cp:lastModifiedBy>Kelly, Elizabeth (ASD-N)</cp:lastModifiedBy>
  <cp:revision>5</cp:revision>
  <dcterms:created xsi:type="dcterms:W3CDTF">2016-09-29T16:30:00Z</dcterms:created>
  <dcterms:modified xsi:type="dcterms:W3CDTF">2016-10-31T13:15:00Z</dcterms:modified>
</cp:coreProperties>
</file>