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18"/>
        <w:tblW w:w="0" w:type="auto"/>
        <w:tblLook w:val="04A0" w:firstRow="1" w:lastRow="0" w:firstColumn="1" w:lastColumn="0" w:noHBand="0" w:noVBand="1"/>
      </w:tblPr>
      <w:tblGrid>
        <w:gridCol w:w="2189"/>
        <w:gridCol w:w="1764"/>
        <w:gridCol w:w="1814"/>
        <w:gridCol w:w="1801"/>
        <w:gridCol w:w="1782"/>
      </w:tblGrid>
      <w:tr w:rsidR="0092318C" w:rsidTr="00E35C9A">
        <w:tc>
          <w:tcPr>
            <w:tcW w:w="2189" w:type="dxa"/>
          </w:tcPr>
          <w:p w:rsidR="0092318C" w:rsidRPr="0092318C" w:rsidRDefault="0092318C" w:rsidP="0092318C">
            <w:pPr>
              <w:jc w:val="center"/>
              <w:rPr>
                <w:b/>
              </w:rPr>
            </w:pPr>
            <w:r w:rsidRPr="0092318C">
              <w:rPr>
                <w:b/>
              </w:rPr>
              <w:t>Monday</w:t>
            </w:r>
          </w:p>
        </w:tc>
        <w:tc>
          <w:tcPr>
            <w:tcW w:w="1764" w:type="dxa"/>
          </w:tcPr>
          <w:p w:rsidR="0092318C" w:rsidRPr="0092318C" w:rsidRDefault="0092318C" w:rsidP="0092318C">
            <w:pPr>
              <w:jc w:val="center"/>
              <w:rPr>
                <w:b/>
              </w:rPr>
            </w:pPr>
            <w:r w:rsidRPr="0092318C">
              <w:rPr>
                <w:b/>
              </w:rPr>
              <w:t>Tuesday</w:t>
            </w:r>
          </w:p>
        </w:tc>
        <w:tc>
          <w:tcPr>
            <w:tcW w:w="1814" w:type="dxa"/>
          </w:tcPr>
          <w:p w:rsidR="0092318C" w:rsidRPr="0092318C" w:rsidRDefault="0092318C" w:rsidP="0092318C">
            <w:pPr>
              <w:jc w:val="center"/>
              <w:rPr>
                <w:b/>
              </w:rPr>
            </w:pPr>
            <w:r w:rsidRPr="0092318C">
              <w:rPr>
                <w:b/>
              </w:rPr>
              <w:t>Wednesday</w:t>
            </w:r>
          </w:p>
        </w:tc>
        <w:tc>
          <w:tcPr>
            <w:tcW w:w="1801" w:type="dxa"/>
          </w:tcPr>
          <w:p w:rsidR="0092318C" w:rsidRPr="0092318C" w:rsidRDefault="0092318C" w:rsidP="0092318C">
            <w:pPr>
              <w:jc w:val="center"/>
              <w:rPr>
                <w:b/>
              </w:rPr>
            </w:pPr>
            <w:r w:rsidRPr="0092318C">
              <w:rPr>
                <w:b/>
              </w:rPr>
              <w:t>Thursday</w:t>
            </w:r>
          </w:p>
        </w:tc>
        <w:tc>
          <w:tcPr>
            <w:tcW w:w="1782" w:type="dxa"/>
          </w:tcPr>
          <w:p w:rsidR="0092318C" w:rsidRPr="0092318C" w:rsidRDefault="0092318C" w:rsidP="0092318C">
            <w:pPr>
              <w:jc w:val="center"/>
              <w:rPr>
                <w:b/>
              </w:rPr>
            </w:pPr>
            <w:r w:rsidRPr="0092318C">
              <w:rPr>
                <w:b/>
              </w:rPr>
              <w:t>Friday</w:t>
            </w:r>
          </w:p>
        </w:tc>
      </w:tr>
      <w:tr w:rsidR="0092318C" w:rsidTr="00E35C9A">
        <w:tc>
          <w:tcPr>
            <w:tcW w:w="2189" w:type="dxa"/>
          </w:tcPr>
          <w:p w:rsidR="0092318C" w:rsidRPr="0042770F" w:rsidRDefault="0042770F" w:rsidP="0092318C">
            <w:pPr>
              <w:rPr>
                <w:b/>
              </w:rPr>
            </w:pPr>
            <w:r w:rsidRPr="0042770F">
              <w:rPr>
                <w:b/>
              </w:rPr>
              <w:t>7</w:t>
            </w:r>
          </w:p>
          <w:p w:rsidR="0092318C" w:rsidRDefault="0092318C" w:rsidP="0092318C">
            <w:pPr>
              <w:pStyle w:val="ListParagraph"/>
              <w:numPr>
                <w:ilvl w:val="0"/>
                <w:numId w:val="1"/>
              </w:numPr>
            </w:pPr>
            <w:r>
              <w:t xml:space="preserve">Partner </w:t>
            </w:r>
            <w:proofErr w:type="spellStart"/>
            <w:r>
              <w:t>webquests</w:t>
            </w:r>
            <w:proofErr w:type="spellEnd"/>
            <w:r>
              <w:t xml:space="preserve"> (</w:t>
            </w:r>
            <w:proofErr w:type="spellStart"/>
            <w:r>
              <w:t>webquest</w:t>
            </w:r>
            <w:proofErr w:type="spellEnd"/>
            <w:r>
              <w:t xml:space="preserve"> is on my teacher page)</w:t>
            </w:r>
          </w:p>
          <w:p w:rsidR="0092318C" w:rsidRDefault="0092318C" w:rsidP="0092318C">
            <w:pPr>
              <w:pStyle w:val="ListParagraph"/>
              <w:numPr>
                <w:ilvl w:val="0"/>
                <w:numId w:val="1"/>
              </w:numPr>
            </w:pPr>
            <w:r>
              <w:t>Article of the Week passed out.</w:t>
            </w:r>
          </w:p>
          <w:p w:rsidR="0092318C" w:rsidRDefault="0092318C" w:rsidP="0092318C"/>
        </w:tc>
        <w:tc>
          <w:tcPr>
            <w:tcW w:w="1764" w:type="dxa"/>
          </w:tcPr>
          <w:p w:rsidR="0042770F" w:rsidRPr="0042770F" w:rsidRDefault="0042770F" w:rsidP="0042770F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92318C" w:rsidRDefault="0092318C" w:rsidP="0092318C"/>
          <w:p w:rsidR="0092318C" w:rsidRDefault="0092318C" w:rsidP="0092318C">
            <w:proofErr w:type="spellStart"/>
            <w:r>
              <w:t>Webquests</w:t>
            </w:r>
            <w:proofErr w:type="spellEnd"/>
            <w:r>
              <w:t xml:space="preserve"> continued. Due at the end of class</w:t>
            </w:r>
          </w:p>
        </w:tc>
        <w:tc>
          <w:tcPr>
            <w:tcW w:w="1814" w:type="dxa"/>
          </w:tcPr>
          <w:p w:rsidR="0042770F" w:rsidRPr="0042770F" w:rsidRDefault="0042770F" w:rsidP="0042770F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92318C" w:rsidRDefault="0092318C" w:rsidP="0092318C">
            <w:pPr>
              <w:pStyle w:val="events"/>
              <w:ind w:left="36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  <w:p w:rsidR="0092318C" w:rsidRPr="00C25144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>Q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uick Write</w:t>
            </w:r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>webquest</w:t>
            </w:r>
            <w:proofErr w:type="spellEnd"/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</w:p>
          <w:p w:rsidR="0092318C" w:rsidRPr="00C25144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go over </w:t>
            </w:r>
            <w:proofErr w:type="spellStart"/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>webquest</w:t>
            </w:r>
            <w:proofErr w:type="spellEnd"/>
          </w:p>
          <w:p w:rsidR="0092318C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>Read aloud Chapter One</w:t>
            </w:r>
          </w:p>
          <w:p w:rsidR="0092318C" w:rsidRPr="00C25144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10 Questions</w:t>
            </w:r>
          </w:p>
          <w:p w:rsidR="0092318C" w:rsidRDefault="0092318C" w:rsidP="0092318C"/>
        </w:tc>
        <w:tc>
          <w:tcPr>
            <w:tcW w:w="1801" w:type="dxa"/>
          </w:tcPr>
          <w:p w:rsidR="0042770F" w:rsidRDefault="0042770F" w:rsidP="0092318C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42770F" w:rsidRDefault="0042770F" w:rsidP="0092318C">
            <w:pPr>
              <w:rPr>
                <w:b/>
              </w:rPr>
            </w:pPr>
          </w:p>
          <w:p w:rsidR="0092318C" w:rsidRDefault="0092318C" w:rsidP="0092318C">
            <w:pPr>
              <w:rPr>
                <w:b/>
              </w:rPr>
            </w:pPr>
            <w:r w:rsidRPr="0092318C">
              <w:rPr>
                <w:b/>
              </w:rPr>
              <w:t>Article of the Week due</w:t>
            </w:r>
          </w:p>
          <w:p w:rsidR="0092318C" w:rsidRPr="00C25144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Q.W.</w:t>
            </w:r>
          </w:p>
          <w:p w:rsidR="0092318C" w:rsidRPr="00C25144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>Book</w:t>
            </w:r>
            <w:proofErr w:type="spellEnd"/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Radley drawing activity</w:t>
            </w:r>
          </w:p>
          <w:p w:rsidR="0092318C" w:rsidRPr="00C25144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C25144">
              <w:rPr>
                <w:rFonts w:ascii="Palatino Linotype" w:hAnsi="Palatino Linotype"/>
                <w:color w:val="auto"/>
                <w:sz w:val="20"/>
                <w:szCs w:val="20"/>
              </w:rPr>
              <w:t>Read Chapter 2</w:t>
            </w:r>
          </w:p>
          <w:p w:rsidR="0092318C" w:rsidRPr="00727445" w:rsidRDefault="0092318C" w:rsidP="0092318C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727445"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  <w:t>HW: read Chapter 3</w:t>
            </w:r>
            <w:r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  <w:t xml:space="preserve"> and 4</w:t>
            </w:r>
          </w:p>
          <w:p w:rsidR="0092318C" w:rsidRPr="0092318C" w:rsidRDefault="0092318C" w:rsidP="0092318C">
            <w:pPr>
              <w:rPr>
                <w:b/>
              </w:rPr>
            </w:pPr>
          </w:p>
        </w:tc>
        <w:tc>
          <w:tcPr>
            <w:tcW w:w="1782" w:type="dxa"/>
          </w:tcPr>
          <w:p w:rsidR="0092318C" w:rsidRPr="0042770F" w:rsidRDefault="0042770F" w:rsidP="0092318C">
            <w:pPr>
              <w:rPr>
                <w:b/>
              </w:rPr>
            </w:pPr>
            <w:r w:rsidRPr="0042770F">
              <w:rPr>
                <w:b/>
              </w:rPr>
              <w:t>11</w:t>
            </w:r>
          </w:p>
          <w:p w:rsidR="0092318C" w:rsidRDefault="0092318C" w:rsidP="0092318C"/>
          <w:p w:rsidR="0092318C" w:rsidRDefault="0092318C" w:rsidP="0092318C">
            <w:r>
              <w:t xml:space="preserve">No School: Remembrance Day </w:t>
            </w:r>
          </w:p>
        </w:tc>
      </w:tr>
      <w:tr w:rsidR="0042770F" w:rsidTr="00E35C9A">
        <w:tc>
          <w:tcPr>
            <w:tcW w:w="2189" w:type="dxa"/>
          </w:tcPr>
          <w:p w:rsidR="0042770F" w:rsidRPr="0042770F" w:rsidRDefault="0042770F" w:rsidP="0092318C">
            <w:pPr>
              <w:rPr>
                <w:b/>
              </w:rPr>
            </w:pPr>
            <w:r w:rsidRPr="0042770F">
              <w:rPr>
                <w:b/>
              </w:rPr>
              <w:t>14</w:t>
            </w:r>
          </w:p>
          <w:p w:rsidR="0042770F" w:rsidRDefault="0042770F" w:rsidP="0092318C">
            <w:pPr>
              <w:rPr>
                <w:b/>
              </w:rPr>
            </w:pPr>
          </w:p>
          <w:p w:rsidR="0042770F" w:rsidRPr="00C25144" w:rsidRDefault="0042770F" w:rsidP="0042770F">
            <w:pPr>
              <w:pStyle w:val="events"/>
              <w:numPr>
                <w:ilvl w:val="0"/>
                <w:numId w:val="4"/>
              </w:numPr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>
              <w:rPr>
                <w:rFonts w:ascii="Palatino Linotype" w:hAnsi="Palatino Linotype"/>
                <w:color w:val="auto"/>
                <w:sz w:val="16"/>
                <w:szCs w:val="16"/>
              </w:rPr>
              <w:t>Reading check: Chapter 3 and 4</w:t>
            </w:r>
          </w:p>
          <w:p w:rsidR="0042770F" w:rsidRPr="00C25144" w:rsidRDefault="0042770F" w:rsidP="0042770F">
            <w:pPr>
              <w:pStyle w:val="events"/>
              <w:numPr>
                <w:ilvl w:val="0"/>
                <w:numId w:val="2"/>
              </w:numPr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C25144">
              <w:rPr>
                <w:rFonts w:ascii="Palatino Linotype" w:hAnsi="Palatino Linotype"/>
                <w:color w:val="auto"/>
                <w:sz w:val="16"/>
                <w:szCs w:val="16"/>
              </w:rPr>
              <w:t>Character map (review characters)</w:t>
            </w:r>
          </w:p>
          <w:p w:rsidR="0042770F" w:rsidRPr="00C25144" w:rsidRDefault="0042770F" w:rsidP="0042770F">
            <w:pPr>
              <w:pStyle w:val="events"/>
              <w:numPr>
                <w:ilvl w:val="0"/>
                <w:numId w:val="2"/>
              </w:numPr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C25144">
              <w:rPr>
                <w:rFonts w:ascii="Palatino Linotype" w:hAnsi="Palatino Linotype"/>
                <w:color w:val="auto"/>
                <w:sz w:val="16"/>
                <w:szCs w:val="16"/>
              </w:rPr>
              <w:t>Changing views of Boo</w:t>
            </w:r>
          </w:p>
          <w:p w:rsidR="0042770F" w:rsidRPr="00C25144" w:rsidRDefault="0042770F" w:rsidP="0042770F">
            <w:pPr>
              <w:pStyle w:val="events"/>
              <w:numPr>
                <w:ilvl w:val="0"/>
                <w:numId w:val="2"/>
              </w:numPr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C25144">
              <w:rPr>
                <w:rFonts w:ascii="Palatino Linotype" w:hAnsi="Palatino Linotype"/>
                <w:color w:val="auto"/>
                <w:sz w:val="16"/>
                <w:szCs w:val="16"/>
              </w:rPr>
              <w:t>Chapter</w:t>
            </w:r>
            <w:r w:rsidR="00CF484C">
              <w:rPr>
                <w:rFonts w:ascii="Palatino Linotype" w:hAnsi="Palatino Linotype"/>
                <w:color w:val="auto"/>
                <w:sz w:val="16"/>
                <w:szCs w:val="16"/>
              </w:rPr>
              <w:t xml:space="preserve"> 5 </w:t>
            </w:r>
            <w:r w:rsidRPr="00C25144">
              <w:rPr>
                <w:rFonts w:ascii="Palatino Linotype" w:hAnsi="Palatino Linotype"/>
                <w:color w:val="auto"/>
                <w:sz w:val="16"/>
                <w:szCs w:val="16"/>
              </w:rPr>
              <w:t xml:space="preserve"> read aloud and discuss</w:t>
            </w:r>
          </w:p>
          <w:p w:rsidR="0042770F" w:rsidRPr="0042770F" w:rsidRDefault="0042770F" w:rsidP="0092318C">
            <w:pPr>
              <w:rPr>
                <w:b/>
              </w:rPr>
            </w:pPr>
          </w:p>
          <w:p w:rsidR="0042770F" w:rsidRPr="0042770F" w:rsidRDefault="0042770F" w:rsidP="0092318C">
            <w:pPr>
              <w:rPr>
                <w:b/>
              </w:rPr>
            </w:pPr>
          </w:p>
          <w:p w:rsidR="0042770F" w:rsidRPr="0042770F" w:rsidRDefault="0042770F" w:rsidP="0092318C">
            <w:pPr>
              <w:rPr>
                <w:b/>
              </w:rPr>
            </w:pPr>
          </w:p>
          <w:p w:rsidR="0042770F" w:rsidRPr="0042770F" w:rsidRDefault="0042770F" w:rsidP="0092318C">
            <w:pPr>
              <w:rPr>
                <w:b/>
              </w:rPr>
            </w:pPr>
          </w:p>
        </w:tc>
        <w:tc>
          <w:tcPr>
            <w:tcW w:w="1764" w:type="dxa"/>
          </w:tcPr>
          <w:p w:rsidR="0042770F" w:rsidRDefault="0042770F" w:rsidP="0092318C">
            <w:pPr>
              <w:rPr>
                <w:b/>
              </w:rPr>
            </w:pPr>
            <w:r w:rsidRPr="0042770F">
              <w:rPr>
                <w:b/>
              </w:rPr>
              <w:t>15</w:t>
            </w:r>
          </w:p>
          <w:p w:rsidR="0042770F" w:rsidRDefault="0042770F" w:rsidP="0092318C">
            <w:pPr>
              <w:rPr>
                <w:b/>
              </w:rPr>
            </w:pPr>
          </w:p>
          <w:p w:rsidR="0042770F" w:rsidRPr="000B03F8" w:rsidRDefault="00CF484C" w:rsidP="0042770F">
            <w:pPr>
              <w:pStyle w:val="events"/>
              <w:numPr>
                <w:ilvl w:val="0"/>
                <w:numId w:val="3"/>
              </w:numPr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>
              <w:rPr>
                <w:rFonts w:ascii="Palatino Linotype" w:hAnsi="Palatino Linotype"/>
                <w:color w:val="auto"/>
                <w:sz w:val="16"/>
                <w:szCs w:val="16"/>
              </w:rPr>
              <w:t>Read Chapter 6</w:t>
            </w:r>
          </w:p>
          <w:p w:rsidR="0042770F" w:rsidRPr="000B03F8" w:rsidRDefault="0042770F" w:rsidP="0042770F">
            <w:pPr>
              <w:pStyle w:val="events"/>
              <w:numPr>
                <w:ilvl w:val="0"/>
                <w:numId w:val="3"/>
              </w:numPr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>
              <w:rPr>
                <w:rFonts w:ascii="Palatino Linotype" w:hAnsi="Palatino Linotype"/>
                <w:color w:val="auto"/>
                <w:sz w:val="16"/>
                <w:szCs w:val="16"/>
              </w:rPr>
              <w:t>Partner work: chapter 7</w:t>
            </w:r>
          </w:p>
          <w:p w:rsidR="0042770F" w:rsidRPr="0042770F" w:rsidRDefault="0042770F" w:rsidP="00CF484C">
            <w:pPr>
              <w:pStyle w:val="events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814" w:type="dxa"/>
          </w:tcPr>
          <w:p w:rsidR="0042770F" w:rsidRDefault="0042770F" w:rsidP="0042770F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  <w:r w:rsidRPr="0042770F"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>16</w:t>
            </w:r>
          </w:p>
          <w:p w:rsidR="0042770F" w:rsidRDefault="0042770F" w:rsidP="0042770F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</w:p>
          <w:p w:rsidR="0042770F" w:rsidRDefault="0042770F" w:rsidP="0042770F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QW</w:t>
            </w:r>
          </w:p>
          <w:p w:rsidR="00CF484C" w:rsidRDefault="00CF484C" w:rsidP="0042770F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Theme tracking sheet</w:t>
            </w:r>
          </w:p>
          <w:p w:rsidR="00CF484C" w:rsidRDefault="00CF484C" w:rsidP="0042770F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Notes on coming of age</w:t>
            </w:r>
          </w:p>
          <w:p w:rsidR="00CF484C" w:rsidRPr="002F66B2" w:rsidRDefault="00CF484C" w:rsidP="0042770F">
            <w:pPr>
              <w:pStyle w:val="events"/>
              <w:numPr>
                <w:ilvl w:val="0"/>
                <w:numId w:val="2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Partner questions continued</w:t>
            </w:r>
          </w:p>
          <w:p w:rsidR="0042770F" w:rsidRPr="0042770F" w:rsidRDefault="0042770F" w:rsidP="0042770F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</w:tcPr>
          <w:p w:rsidR="0042770F" w:rsidRDefault="0042770F" w:rsidP="0092318C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42770F" w:rsidRDefault="0042770F" w:rsidP="0092318C">
            <w:pPr>
              <w:rPr>
                <w:b/>
              </w:rPr>
            </w:pPr>
          </w:p>
          <w:p w:rsidR="00CF484C" w:rsidRDefault="00CF484C" w:rsidP="0042770F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-Read aloud chapter 8</w:t>
            </w:r>
          </w:p>
          <w:p w:rsidR="00CF484C" w:rsidRDefault="00CF484C" w:rsidP="0042770F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-Start chapter 9 and finish for homework</w:t>
            </w:r>
          </w:p>
          <w:p w:rsidR="00CF484C" w:rsidRDefault="00CF484C" w:rsidP="0042770F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CF484C" w:rsidRDefault="00CF484C" w:rsidP="0042770F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highlight w:val="yellow"/>
              </w:rPr>
              <w:t>Homework: chapter 10</w:t>
            </w:r>
          </w:p>
          <w:p w:rsidR="00CF484C" w:rsidRDefault="00CF484C" w:rsidP="0042770F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42770F" w:rsidRPr="0092318C" w:rsidRDefault="00CF484C" w:rsidP="00CF484C">
            <w:pPr>
              <w:pStyle w:val="events"/>
              <w:rPr>
                <w:b/>
              </w:rPr>
            </w:pPr>
            <w:r w:rsidRPr="004643FD">
              <w:rPr>
                <w:b/>
                <w:color w:val="auto"/>
              </w:rPr>
              <w:t xml:space="preserve"> </w:t>
            </w:r>
            <w:r w:rsidR="004643FD" w:rsidRPr="004643FD">
              <w:rPr>
                <w:b/>
                <w:color w:val="auto"/>
              </w:rPr>
              <w:t>Text to World Assignment</w:t>
            </w:r>
          </w:p>
        </w:tc>
        <w:tc>
          <w:tcPr>
            <w:tcW w:w="1782" w:type="dxa"/>
          </w:tcPr>
          <w:p w:rsidR="0042770F" w:rsidRDefault="0042770F" w:rsidP="0092318C">
            <w:r>
              <w:t>18</w:t>
            </w:r>
          </w:p>
          <w:p w:rsidR="0042770F" w:rsidRDefault="0042770F" w:rsidP="0092318C"/>
          <w:p w:rsidR="0042770F" w:rsidRDefault="0042770F" w:rsidP="0092318C">
            <w:r>
              <w:t>No School: parent teacher interviews</w:t>
            </w:r>
          </w:p>
        </w:tc>
      </w:tr>
      <w:tr w:rsidR="00C60F00" w:rsidTr="00E35C9A">
        <w:tc>
          <w:tcPr>
            <w:tcW w:w="2189" w:type="dxa"/>
          </w:tcPr>
          <w:p w:rsidR="00C60F00" w:rsidRDefault="00C60F00" w:rsidP="0092318C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C60F00" w:rsidRDefault="00C60F00" w:rsidP="0092318C">
            <w:pPr>
              <w:rPr>
                <w:b/>
              </w:rPr>
            </w:pPr>
          </w:p>
          <w:p w:rsidR="00C60F00" w:rsidRPr="00CF484C" w:rsidRDefault="00CF484C" w:rsidP="00C60F0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Reading check (chapter 10</w:t>
            </w:r>
            <w:r w:rsidR="00C60F00">
              <w:t>)</w:t>
            </w:r>
          </w:p>
          <w:p w:rsidR="00CF484C" w:rsidRPr="00C60F00" w:rsidRDefault="00CF484C" w:rsidP="00C60F0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Read aloud: chapter 11</w:t>
            </w:r>
          </w:p>
          <w:p w:rsidR="00C60F00" w:rsidRPr="00C60F00" w:rsidRDefault="00C60F00" w:rsidP="00C60F0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Notes on “The courage within”</w:t>
            </w:r>
          </w:p>
          <w:p w:rsidR="00C60F00" w:rsidRPr="00C60F00" w:rsidRDefault="00CF484C" w:rsidP="00C60F0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Start reading </w:t>
            </w:r>
            <w:r w:rsidRPr="00CF484C">
              <w:rPr>
                <w:highlight w:val="yellow"/>
              </w:rPr>
              <w:t>chapter 12</w:t>
            </w:r>
            <w:r w:rsidR="00C60F00" w:rsidRPr="00CF484C">
              <w:rPr>
                <w:highlight w:val="yellow"/>
              </w:rPr>
              <w:t>(</w:t>
            </w:r>
            <w:r w:rsidRPr="00CF484C">
              <w:rPr>
                <w:highlight w:val="yellow"/>
              </w:rPr>
              <w:t xml:space="preserve">finish for </w:t>
            </w:r>
            <w:r w:rsidR="00C60F00" w:rsidRPr="00CF484C">
              <w:rPr>
                <w:highlight w:val="yellow"/>
              </w:rPr>
              <w:t>homework)</w:t>
            </w:r>
          </w:p>
          <w:p w:rsidR="00C60F00" w:rsidRDefault="00C60F00" w:rsidP="0092318C">
            <w:pPr>
              <w:rPr>
                <w:b/>
              </w:rPr>
            </w:pPr>
          </w:p>
          <w:p w:rsidR="00C60F00" w:rsidRDefault="00C60F00" w:rsidP="0092318C">
            <w:pPr>
              <w:rPr>
                <w:b/>
              </w:rPr>
            </w:pPr>
          </w:p>
          <w:p w:rsidR="00C60F00" w:rsidRPr="0042770F" w:rsidRDefault="00C60F00" w:rsidP="0092318C">
            <w:pPr>
              <w:rPr>
                <w:b/>
              </w:rPr>
            </w:pPr>
          </w:p>
        </w:tc>
        <w:tc>
          <w:tcPr>
            <w:tcW w:w="1764" w:type="dxa"/>
          </w:tcPr>
          <w:p w:rsidR="00C60F00" w:rsidRDefault="00C60F00" w:rsidP="0092318C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C60F00" w:rsidRDefault="00C60F00" w:rsidP="0092318C">
            <w:pPr>
              <w:rPr>
                <w:b/>
              </w:rPr>
            </w:pPr>
          </w:p>
          <w:p w:rsidR="00C60F00" w:rsidRDefault="00CF484C" w:rsidP="00C60F00">
            <w:pPr>
              <w:pStyle w:val="ListParagraph"/>
              <w:numPr>
                <w:ilvl w:val="0"/>
                <w:numId w:val="6"/>
              </w:numPr>
            </w:pPr>
            <w:r>
              <w:t>Discuss chapter 12</w:t>
            </w:r>
          </w:p>
          <w:p w:rsidR="00C60F00" w:rsidRDefault="00C60F00" w:rsidP="00C60F00">
            <w:pPr>
              <w:pStyle w:val="ListParagraph"/>
              <w:numPr>
                <w:ilvl w:val="0"/>
                <w:numId w:val="6"/>
              </w:numPr>
            </w:pPr>
            <w:r>
              <w:t>Quick Write: “I lost my talk”</w:t>
            </w:r>
          </w:p>
          <w:p w:rsidR="00C60F00" w:rsidRDefault="00CF484C" w:rsidP="00C60F00">
            <w:pPr>
              <w:pStyle w:val="ListParagraph"/>
              <w:numPr>
                <w:ilvl w:val="0"/>
                <w:numId w:val="6"/>
              </w:numPr>
            </w:pPr>
            <w:r>
              <w:t>Read aloud chapter 13</w:t>
            </w:r>
          </w:p>
          <w:p w:rsidR="00C60F00" w:rsidRPr="00C60F00" w:rsidRDefault="00C60F00" w:rsidP="00C60F00">
            <w:pPr>
              <w:pStyle w:val="ListParagraph"/>
              <w:numPr>
                <w:ilvl w:val="0"/>
                <w:numId w:val="6"/>
              </w:numPr>
            </w:pPr>
            <w:r>
              <w:t>Theme tracking</w:t>
            </w:r>
          </w:p>
        </w:tc>
        <w:tc>
          <w:tcPr>
            <w:tcW w:w="1814" w:type="dxa"/>
          </w:tcPr>
          <w:p w:rsidR="00C60F00" w:rsidRDefault="00C60F00" w:rsidP="0042770F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>23</w:t>
            </w:r>
          </w:p>
          <w:p w:rsidR="00C60F00" w:rsidRDefault="00C60F00" w:rsidP="0042770F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</w:p>
          <w:p w:rsidR="00CF484C" w:rsidRDefault="00CF484C" w:rsidP="00C60F00">
            <w:pPr>
              <w:pStyle w:val="events"/>
              <w:numPr>
                <w:ilvl w:val="0"/>
                <w:numId w:val="7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Chapter 14</w:t>
            </w:r>
          </w:p>
          <w:p w:rsidR="00C60F00" w:rsidRDefault="00C60F00" w:rsidP="00C60F00">
            <w:pPr>
              <w:pStyle w:val="events"/>
              <w:numPr>
                <w:ilvl w:val="0"/>
                <w:numId w:val="7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Willie Lynch background</w:t>
            </w:r>
          </w:p>
          <w:p w:rsidR="00C60F00" w:rsidRPr="00C60F00" w:rsidRDefault="00C60F00" w:rsidP="00C60F00">
            <w:pPr>
              <w:pStyle w:val="events"/>
              <w:numPr>
                <w:ilvl w:val="0"/>
                <w:numId w:val="7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KKK </w:t>
            </w:r>
          </w:p>
        </w:tc>
        <w:tc>
          <w:tcPr>
            <w:tcW w:w="1801" w:type="dxa"/>
          </w:tcPr>
          <w:p w:rsidR="00C60F00" w:rsidRDefault="00C60F00" w:rsidP="0092318C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F44EDE" w:rsidRDefault="00F44EDE" w:rsidP="00F44EDE">
            <w:pPr>
              <w:rPr>
                <w:b/>
              </w:rPr>
            </w:pPr>
            <w:r>
              <w:rPr>
                <w:b/>
              </w:rPr>
              <w:t>Text to World Assignment Due</w:t>
            </w:r>
            <w:r w:rsidR="00E35C9A">
              <w:rPr>
                <w:b/>
              </w:rPr>
              <w:t xml:space="preserve"> (periods 4 and 5)</w:t>
            </w:r>
          </w:p>
          <w:p w:rsidR="00C60F00" w:rsidRDefault="00C60F00" w:rsidP="0092318C">
            <w:pPr>
              <w:rPr>
                <w:b/>
              </w:rPr>
            </w:pPr>
          </w:p>
          <w:p w:rsidR="00C60F00" w:rsidRPr="00E35C9A" w:rsidRDefault="00076776" w:rsidP="00076776">
            <w:pPr>
              <w:ind w:left="360"/>
            </w:pPr>
            <w:r w:rsidRPr="00076776">
              <w:rPr>
                <w:i/>
              </w:rPr>
              <w:t>The Great Debaters</w:t>
            </w:r>
            <w:r w:rsidR="00E35C9A">
              <w:rPr>
                <w:i/>
              </w:rPr>
              <w:t xml:space="preserve">: </w:t>
            </w:r>
            <w:r w:rsidR="00E35C9A">
              <w:t>context on 1930s segregation and racism</w:t>
            </w:r>
          </w:p>
        </w:tc>
        <w:tc>
          <w:tcPr>
            <w:tcW w:w="1782" w:type="dxa"/>
          </w:tcPr>
          <w:p w:rsidR="00C60F00" w:rsidRDefault="00C60F00" w:rsidP="0092318C">
            <w:pPr>
              <w:rPr>
                <w:b/>
              </w:rPr>
            </w:pPr>
            <w:r w:rsidRPr="00C60F00">
              <w:rPr>
                <w:b/>
              </w:rPr>
              <w:t>25</w:t>
            </w:r>
          </w:p>
          <w:p w:rsidR="00C60F00" w:rsidRDefault="00C60F00" w:rsidP="0092318C">
            <w:pPr>
              <w:rPr>
                <w:b/>
              </w:rPr>
            </w:pPr>
          </w:p>
          <w:p w:rsidR="002D2B76" w:rsidRDefault="002D2B76" w:rsidP="0092318C"/>
          <w:p w:rsidR="00076776" w:rsidRPr="00076776" w:rsidRDefault="00076776" w:rsidP="0092318C">
            <w:pPr>
              <w:rPr>
                <w:i/>
              </w:rPr>
            </w:pPr>
            <w:r w:rsidRPr="00076776">
              <w:rPr>
                <w:i/>
              </w:rPr>
              <w:t>The Great Debaters</w:t>
            </w:r>
          </w:p>
        </w:tc>
      </w:tr>
      <w:tr w:rsidR="00076776" w:rsidTr="00E35C9A">
        <w:tc>
          <w:tcPr>
            <w:tcW w:w="2189" w:type="dxa"/>
          </w:tcPr>
          <w:p w:rsidR="00076776" w:rsidRDefault="00076776" w:rsidP="00076776">
            <w:pPr>
              <w:rPr>
                <w:b/>
              </w:rPr>
            </w:pPr>
          </w:p>
          <w:p w:rsidR="00076776" w:rsidRDefault="00076776" w:rsidP="00076776">
            <w:pPr>
              <w:rPr>
                <w:b/>
              </w:rPr>
            </w:pPr>
          </w:p>
          <w:p w:rsidR="00076776" w:rsidRPr="00076776" w:rsidRDefault="00076776" w:rsidP="00076776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076776" w:rsidRDefault="00E35C9A" w:rsidP="00E35C9A">
            <w:pPr>
              <w:pStyle w:val="ListParagraph"/>
              <w:numPr>
                <w:ilvl w:val="0"/>
                <w:numId w:val="13"/>
              </w:numPr>
            </w:pPr>
            <w:r>
              <w:t>Article of the Week</w:t>
            </w:r>
          </w:p>
          <w:p w:rsidR="00076776" w:rsidRPr="00076776" w:rsidRDefault="00076776" w:rsidP="00076776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Quick Write: prisoner/refugee</w:t>
            </w:r>
          </w:p>
          <w:p w:rsidR="00076776" w:rsidRDefault="00076776" w:rsidP="00076776">
            <w:r>
              <w:t>Read Chapter 15</w:t>
            </w:r>
          </w:p>
          <w:p w:rsidR="00076776" w:rsidRPr="00076776" w:rsidRDefault="00076776" w:rsidP="0007677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Theme tracking sheets</w:t>
            </w:r>
          </w:p>
        </w:tc>
        <w:tc>
          <w:tcPr>
            <w:tcW w:w="1764" w:type="dxa"/>
          </w:tcPr>
          <w:p w:rsidR="00076776" w:rsidRDefault="00076776" w:rsidP="0092318C">
            <w:pPr>
              <w:rPr>
                <w:b/>
              </w:rPr>
            </w:pPr>
          </w:p>
          <w:p w:rsidR="00076776" w:rsidRDefault="00076776" w:rsidP="0092318C">
            <w:pPr>
              <w:rPr>
                <w:b/>
              </w:rPr>
            </w:pPr>
          </w:p>
          <w:p w:rsidR="00076776" w:rsidRDefault="00076776" w:rsidP="0092318C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076776" w:rsidRDefault="00076776" w:rsidP="0092318C">
            <w:pPr>
              <w:rPr>
                <w:b/>
              </w:rPr>
            </w:pPr>
          </w:p>
          <w:p w:rsidR="00076776" w:rsidRPr="00076776" w:rsidRDefault="00076776" w:rsidP="00076776">
            <w:pPr>
              <w:pStyle w:val="ListParagraph"/>
              <w:numPr>
                <w:ilvl w:val="0"/>
                <w:numId w:val="9"/>
              </w:numPr>
            </w:pPr>
            <w:r w:rsidRPr="00076776">
              <w:t>Chapter 16</w:t>
            </w:r>
          </w:p>
          <w:p w:rsidR="00076776" w:rsidRPr="00076776" w:rsidRDefault="00076776" w:rsidP="0007677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076776">
              <w:t>Introduce projects</w:t>
            </w:r>
          </w:p>
        </w:tc>
        <w:tc>
          <w:tcPr>
            <w:tcW w:w="1814" w:type="dxa"/>
          </w:tcPr>
          <w:p w:rsidR="00076776" w:rsidRDefault="00076776" w:rsidP="0042770F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</w:p>
          <w:p w:rsidR="00076776" w:rsidRDefault="00076776" w:rsidP="0042770F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</w:p>
          <w:p w:rsidR="00076776" w:rsidRDefault="00076776" w:rsidP="0042770F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>30</w:t>
            </w:r>
          </w:p>
          <w:p w:rsidR="00076776" w:rsidRDefault="00076776" w:rsidP="0042770F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</w:p>
          <w:p w:rsidR="00076776" w:rsidRPr="00076776" w:rsidRDefault="00076776" w:rsidP="00076776">
            <w:pPr>
              <w:pStyle w:val="events"/>
              <w:numPr>
                <w:ilvl w:val="0"/>
                <w:numId w:val="11"/>
              </w:numPr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076776">
              <w:rPr>
                <w:rFonts w:ascii="Palatino Linotype" w:hAnsi="Palatino Linotype"/>
                <w:color w:val="auto"/>
                <w:sz w:val="20"/>
                <w:szCs w:val="20"/>
              </w:rPr>
              <w:t>Chapter 17</w:t>
            </w:r>
          </w:p>
          <w:p w:rsidR="00076776" w:rsidRDefault="00076776" w:rsidP="00076776">
            <w:pPr>
              <w:pStyle w:val="events"/>
              <w:numPr>
                <w:ilvl w:val="0"/>
                <w:numId w:val="11"/>
              </w:numPr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  <w:r w:rsidRPr="00076776">
              <w:rPr>
                <w:rFonts w:ascii="Palatino Linotype" w:hAnsi="Palatino Linotype"/>
                <w:color w:val="auto"/>
                <w:sz w:val="20"/>
                <w:szCs w:val="20"/>
              </w:rPr>
              <w:t>Start trial summary sheet</w:t>
            </w:r>
          </w:p>
        </w:tc>
        <w:tc>
          <w:tcPr>
            <w:tcW w:w="1801" w:type="dxa"/>
          </w:tcPr>
          <w:p w:rsidR="00076776" w:rsidRDefault="00076776" w:rsidP="0092318C">
            <w:pPr>
              <w:rPr>
                <w:b/>
              </w:rPr>
            </w:pPr>
          </w:p>
          <w:p w:rsidR="00076776" w:rsidRDefault="00076776" w:rsidP="0092318C">
            <w:pPr>
              <w:rPr>
                <w:b/>
              </w:rPr>
            </w:pPr>
          </w:p>
          <w:p w:rsidR="00076776" w:rsidRDefault="00076776" w:rsidP="0092318C">
            <w:pPr>
              <w:rPr>
                <w:b/>
              </w:rPr>
            </w:pPr>
            <w:r>
              <w:rPr>
                <w:b/>
              </w:rPr>
              <w:t>Dec. 1</w:t>
            </w:r>
          </w:p>
          <w:p w:rsidR="00076776" w:rsidRDefault="00076776" w:rsidP="0092318C">
            <w:pPr>
              <w:rPr>
                <w:b/>
              </w:rPr>
            </w:pPr>
          </w:p>
          <w:p w:rsidR="00076776" w:rsidRPr="00076776" w:rsidRDefault="00076776" w:rsidP="00076776">
            <w:pPr>
              <w:pStyle w:val="ListParagraph"/>
              <w:numPr>
                <w:ilvl w:val="0"/>
                <w:numId w:val="12"/>
              </w:numPr>
            </w:pPr>
            <w:r w:rsidRPr="00076776">
              <w:t>Chapter 18</w:t>
            </w:r>
          </w:p>
          <w:p w:rsidR="00076776" w:rsidRPr="00076776" w:rsidRDefault="00076776" w:rsidP="00076776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076776">
              <w:t xml:space="preserve">Otherness assignment on </w:t>
            </w:r>
            <w:proofErr w:type="spellStart"/>
            <w:r w:rsidRPr="00076776">
              <w:t>Mayella</w:t>
            </w:r>
            <w:proofErr w:type="spellEnd"/>
            <w:r w:rsidRPr="00076776">
              <w:t xml:space="preserve"> </w:t>
            </w:r>
            <w:proofErr w:type="spellStart"/>
            <w:r w:rsidRPr="00076776">
              <w:t>Ewell</w:t>
            </w:r>
            <w:proofErr w:type="spellEnd"/>
            <w:r w:rsidRPr="00076776">
              <w:t>: Due Monday</w:t>
            </w:r>
          </w:p>
        </w:tc>
        <w:tc>
          <w:tcPr>
            <w:tcW w:w="1782" w:type="dxa"/>
          </w:tcPr>
          <w:p w:rsidR="00076776" w:rsidRDefault="00076776" w:rsidP="0092318C">
            <w:pPr>
              <w:rPr>
                <w:b/>
              </w:rPr>
            </w:pPr>
          </w:p>
          <w:p w:rsidR="00076776" w:rsidRDefault="00076776" w:rsidP="0092318C">
            <w:pPr>
              <w:rPr>
                <w:b/>
              </w:rPr>
            </w:pPr>
          </w:p>
          <w:p w:rsidR="00076776" w:rsidRDefault="00076776" w:rsidP="0092318C">
            <w:pPr>
              <w:rPr>
                <w:b/>
              </w:rPr>
            </w:pPr>
            <w:r>
              <w:rPr>
                <w:b/>
              </w:rPr>
              <w:t>Dec. 2</w:t>
            </w:r>
          </w:p>
          <w:p w:rsidR="00076776" w:rsidRDefault="00E35C9A" w:rsidP="0092318C">
            <w:pPr>
              <w:rPr>
                <w:b/>
              </w:rPr>
            </w:pPr>
            <w:r>
              <w:rPr>
                <w:b/>
              </w:rPr>
              <w:t xml:space="preserve">Article of the Week Due </w:t>
            </w:r>
          </w:p>
          <w:p w:rsidR="00076776" w:rsidRDefault="00076776" w:rsidP="0007677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-Quick Write</w:t>
            </w:r>
          </w:p>
          <w:p w:rsidR="00076776" w:rsidRDefault="00076776" w:rsidP="0007677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-read aloud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ch.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19</w:t>
            </w:r>
          </w:p>
          <w:p w:rsidR="00076776" w:rsidRDefault="00076776" w:rsidP="0007677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-add to trial sheet</w:t>
            </w:r>
          </w:p>
          <w:p w:rsidR="00076776" w:rsidRPr="00C60F00" w:rsidRDefault="00076776" w:rsidP="00076776">
            <w:pPr>
              <w:rPr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-start reading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ch.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20 (finish for homework)</w:t>
            </w:r>
          </w:p>
        </w:tc>
      </w:tr>
      <w:tr w:rsidR="00076776" w:rsidTr="00E35C9A">
        <w:tc>
          <w:tcPr>
            <w:tcW w:w="2189" w:type="dxa"/>
          </w:tcPr>
          <w:p w:rsidR="00076776" w:rsidRDefault="00076776" w:rsidP="00076776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  <w:p w:rsidR="00076776" w:rsidRDefault="00076776" w:rsidP="0007677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-read aloud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ch.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21</w:t>
            </w:r>
          </w:p>
          <w:p w:rsidR="00076776" w:rsidRDefault="00076776" w:rsidP="0007677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-It Says/I say/And So on T. Robinson trial </w:t>
            </w:r>
          </w:p>
          <w:p w:rsidR="00076776" w:rsidRDefault="00076776" w:rsidP="00076776">
            <w:pPr>
              <w:rPr>
                <w:b/>
              </w:rPr>
            </w:pPr>
          </w:p>
        </w:tc>
        <w:tc>
          <w:tcPr>
            <w:tcW w:w="1764" w:type="dxa"/>
          </w:tcPr>
          <w:p w:rsidR="00076776" w:rsidRDefault="00076776" w:rsidP="0092318C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076776" w:rsidRPr="00076776" w:rsidRDefault="00076776" w:rsidP="0092318C">
            <w:r w:rsidRPr="00076776">
              <w:t>-read chapter 22 and 23</w:t>
            </w:r>
          </w:p>
          <w:p w:rsidR="00076776" w:rsidRDefault="00076776" w:rsidP="0092318C">
            <w:pPr>
              <w:rPr>
                <w:b/>
              </w:rPr>
            </w:pPr>
            <w:r w:rsidRPr="00076776">
              <w:t>-theme notebook work</w:t>
            </w:r>
          </w:p>
        </w:tc>
        <w:tc>
          <w:tcPr>
            <w:tcW w:w="1814" w:type="dxa"/>
          </w:tcPr>
          <w:p w:rsidR="00076776" w:rsidRDefault="00076776" w:rsidP="0042770F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>7</w:t>
            </w:r>
          </w:p>
          <w:p w:rsidR="00076776" w:rsidRDefault="00076776" w:rsidP="00076776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-Read aloud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ch.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24</w:t>
            </w:r>
          </w:p>
          <w:p w:rsidR="00076776" w:rsidRDefault="00076776" w:rsidP="00076776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-discuss irony</w:t>
            </w:r>
          </w:p>
          <w:p w:rsidR="00076776" w:rsidRDefault="00076776" w:rsidP="00076776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-theme tracking sheets</w:t>
            </w:r>
          </w:p>
          <w:p w:rsidR="00076776" w:rsidRDefault="00E35C9A" w:rsidP="00076776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  <w:r w:rsidRPr="00E35C9A">
              <w:rPr>
                <w:rFonts w:ascii="Calibri" w:hAnsi="Calibri"/>
                <w:color w:val="000000" w:themeColor="text1"/>
                <w:sz w:val="20"/>
                <w:szCs w:val="20"/>
                <w:highlight w:val="yellow"/>
              </w:rPr>
              <w:t>-HW: read 25 and 26 for Monday</w:t>
            </w:r>
          </w:p>
        </w:tc>
        <w:tc>
          <w:tcPr>
            <w:tcW w:w="1801" w:type="dxa"/>
          </w:tcPr>
          <w:p w:rsidR="00076776" w:rsidRDefault="00076776" w:rsidP="0092318C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076776" w:rsidRDefault="00076776" w:rsidP="00076776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-“Hurricane”</w:t>
            </w:r>
          </w:p>
          <w:p w:rsidR="00076776" w:rsidRDefault="00076776" w:rsidP="00076776">
            <w:pPr>
              <w:rPr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-reflection piece due </w:t>
            </w:r>
            <w:r>
              <w:rPr>
                <w:rFonts w:ascii="Calibri" w:hAnsi="Calibri"/>
                <w:sz w:val="20"/>
                <w:szCs w:val="20"/>
              </w:rPr>
              <w:t>Monday</w:t>
            </w:r>
          </w:p>
        </w:tc>
        <w:tc>
          <w:tcPr>
            <w:tcW w:w="1782" w:type="dxa"/>
          </w:tcPr>
          <w:p w:rsidR="00076776" w:rsidRDefault="00076776" w:rsidP="0092318C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E35C9A" w:rsidRDefault="00E35C9A" w:rsidP="0092318C">
            <w:pPr>
              <w:rPr>
                <w:b/>
              </w:rPr>
            </w:pPr>
          </w:p>
          <w:p w:rsidR="00E35C9A" w:rsidRPr="00E35C9A" w:rsidRDefault="00E35C9A" w:rsidP="0092318C">
            <w:r w:rsidRPr="00E35C9A">
              <w:t>Project Day</w:t>
            </w:r>
          </w:p>
          <w:p w:rsidR="00076776" w:rsidRDefault="00076776" w:rsidP="0092318C">
            <w:pPr>
              <w:rPr>
                <w:b/>
              </w:rPr>
            </w:pPr>
          </w:p>
          <w:p w:rsidR="00076776" w:rsidRDefault="00076776" w:rsidP="0092318C">
            <w:pPr>
              <w:rPr>
                <w:b/>
              </w:rPr>
            </w:pPr>
          </w:p>
        </w:tc>
      </w:tr>
      <w:tr w:rsidR="00076776" w:rsidTr="00E35C9A">
        <w:tc>
          <w:tcPr>
            <w:tcW w:w="2189" w:type="dxa"/>
          </w:tcPr>
          <w:p w:rsidR="00076776" w:rsidRDefault="00E35C9A" w:rsidP="00076776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E35C9A" w:rsidRDefault="00E35C9A" w:rsidP="00076776">
            <w:pPr>
              <w:rPr>
                <w:b/>
              </w:rPr>
            </w:pPr>
            <w:r>
              <w:rPr>
                <w:b/>
              </w:rPr>
              <w:t>Article of the Week</w:t>
            </w:r>
          </w:p>
          <w:p w:rsidR="00E35C9A" w:rsidRDefault="00E35C9A" w:rsidP="00E35C9A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E35C9A" w:rsidRDefault="00E35C9A" w:rsidP="00E35C9A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Reading check: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ch.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25, 26</w:t>
            </w:r>
          </w:p>
          <w:p w:rsidR="00E35C9A" w:rsidRDefault="00E35C9A" w:rsidP="00E35C9A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Read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ch.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27</w:t>
            </w:r>
          </w:p>
          <w:p w:rsidR="00E35C9A" w:rsidRDefault="00E35C9A" w:rsidP="00E35C9A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-QW: predictions</w:t>
            </w:r>
          </w:p>
          <w:p w:rsidR="00E35C9A" w:rsidRDefault="00E35C9A" w:rsidP="00E35C9A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-Determine suspense building</w:t>
            </w:r>
          </w:p>
          <w:p w:rsidR="00E35C9A" w:rsidRDefault="00E35C9A" w:rsidP="00E35C9A">
            <w:pPr>
              <w:rPr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>-quote assignment</w:t>
            </w:r>
          </w:p>
          <w:p w:rsidR="00E35C9A" w:rsidRDefault="00E35C9A" w:rsidP="00076776">
            <w:pPr>
              <w:rPr>
                <w:b/>
              </w:rPr>
            </w:pPr>
          </w:p>
          <w:p w:rsidR="00076776" w:rsidRPr="00076776" w:rsidRDefault="00076776" w:rsidP="00E35C9A">
            <w:pPr>
              <w:pStyle w:val="events"/>
            </w:pPr>
          </w:p>
        </w:tc>
        <w:tc>
          <w:tcPr>
            <w:tcW w:w="1764" w:type="dxa"/>
          </w:tcPr>
          <w:p w:rsidR="00076776" w:rsidRDefault="00E35C9A" w:rsidP="0092318C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E35C9A" w:rsidRDefault="00E35C9A" w:rsidP="00076776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E35C9A" w:rsidRPr="00C82FAF" w:rsidRDefault="00E35C9A" w:rsidP="00E35C9A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 w:rsidRPr="00C82FAF">
              <w:rPr>
                <w:rFonts w:ascii="Calibri" w:hAnsi="Calibri"/>
                <w:color w:val="auto"/>
                <w:sz w:val="20"/>
                <w:szCs w:val="20"/>
              </w:rPr>
              <w:t xml:space="preserve">-Read </w:t>
            </w:r>
            <w:proofErr w:type="spellStart"/>
            <w:r w:rsidRPr="00C82FAF">
              <w:rPr>
                <w:rFonts w:ascii="Calibri" w:hAnsi="Calibri"/>
                <w:color w:val="auto"/>
                <w:sz w:val="20"/>
                <w:szCs w:val="20"/>
              </w:rPr>
              <w:t>ch.</w:t>
            </w:r>
            <w:proofErr w:type="spellEnd"/>
            <w:r w:rsidRPr="00C82FAF">
              <w:rPr>
                <w:rFonts w:ascii="Calibri" w:hAnsi="Calibri"/>
                <w:color w:val="auto"/>
                <w:sz w:val="20"/>
                <w:szCs w:val="20"/>
              </w:rPr>
              <w:t xml:space="preserve"> 28</w:t>
            </w:r>
          </w:p>
          <w:p w:rsidR="00E35C9A" w:rsidRDefault="00E35C9A" w:rsidP="00E35C9A">
            <w:pPr>
              <w:rPr>
                <w:b/>
              </w:rPr>
            </w:pPr>
            <w:r w:rsidRPr="00C82FAF">
              <w:rPr>
                <w:rFonts w:ascii="Calibri" w:hAnsi="Calibri"/>
                <w:sz w:val="20"/>
                <w:szCs w:val="20"/>
              </w:rPr>
              <w:t>-Follow-up activity</w:t>
            </w:r>
          </w:p>
          <w:p w:rsidR="00E35C9A" w:rsidRDefault="00E35C9A" w:rsidP="00076776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E35C9A" w:rsidRDefault="00E35C9A" w:rsidP="00076776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076776" w:rsidRDefault="00076776" w:rsidP="00E35C9A">
            <w:pPr>
              <w:pStyle w:val="events"/>
              <w:rPr>
                <w:b/>
              </w:rPr>
            </w:pPr>
          </w:p>
        </w:tc>
        <w:tc>
          <w:tcPr>
            <w:tcW w:w="1814" w:type="dxa"/>
          </w:tcPr>
          <w:p w:rsidR="00076776" w:rsidRDefault="00E35C9A" w:rsidP="0042770F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>14</w:t>
            </w:r>
          </w:p>
          <w:p w:rsidR="00E35C9A" w:rsidRDefault="00E35C9A" w:rsidP="00076776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E35C9A" w:rsidRDefault="00E35C9A" w:rsidP="00E35C9A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-Read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ch.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29, 30, 31</w:t>
            </w:r>
          </w:p>
          <w:p w:rsidR="00E35C9A" w:rsidRDefault="00E35C9A" w:rsidP="00E35C9A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-Discuss novel’s ending</w:t>
            </w:r>
          </w:p>
          <w:p w:rsidR="00E35C9A" w:rsidRDefault="00E35C9A" w:rsidP="00076776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E35C9A" w:rsidRDefault="00E35C9A" w:rsidP="00076776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076776" w:rsidRDefault="00E35C9A" w:rsidP="00E35C9A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Complete theme tracking sheet: due Friday</w:t>
            </w:r>
          </w:p>
        </w:tc>
        <w:tc>
          <w:tcPr>
            <w:tcW w:w="1801" w:type="dxa"/>
          </w:tcPr>
          <w:p w:rsidR="00076776" w:rsidRDefault="00E35C9A" w:rsidP="0092318C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E35C9A" w:rsidRDefault="00E35C9A" w:rsidP="0092318C">
            <w:pPr>
              <w:rPr>
                <w:rFonts w:ascii="Calibri" w:hAnsi="Calibri"/>
                <w:sz w:val="20"/>
                <w:szCs w:val="20"/>
              </w:rPr>
            </w:pPr>
          </w:p>
          <w:p w:rsidR="00E35C9A" w:rsidRDefault="00E35C9A" w:rsidP="00E35C9A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-Do other half of Boo Radley drawing</w:t>
            </w:r>
          </w:p>
          <w:p w:rsidR="00E35C9A" w:rsidRDefault="00E35C9A" w:rsidP="00E35C9A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-how does it differ from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ch.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1?</w:t>
            </w:r>
          </w:p>
          <w:p w:rsidR="00E35C9A" w:rsidRDefault="00E35C9A" w:rsidP="00E35C9A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-follow-up on pre-reading questions</w:t>
            </w:r>
          </w:p>
          <w:p w:rsidR="00E35C9A" w:rsidRDefault="00E35C9A" w:rsidP="0092318C">
            <w:pPr>
              <w:rPr>
                <w:rFonts w:ascii="Calibri" w:hAnsi="Calibri"/>
                <w:sz w:val="20"/>
                <w:szCs w:val="20"/>
              </w:rPr>
            </w:pPr>
          </w:p>
          <w:p w:rsidR="00E35C9A" w:rsidRDefault="00E35C9A" w:rsidP="0092318C">
            <w:pPr>
              <w:rPr>
                <w:rFonts w:ascii="Calibri" w:hAnsi="Calibri"/>
                <w:sz w:val="20"/>
                <w:szCs w:val="20"/>
              </w:rPr>
            </w:pPr>
          </w:p>
          <w:p w:rsidR="00E35C9A" w:rsidRDefault="00E35C9A" w:rsidP="0092318C">
            <w:pPr>
              <w:rPr>
                <w:rFonts w:ascii="Calibri" w:hAnsi="Calibri"/>
                <w:sz w:val="20"/>
                <w:szCs w:val="20"/>
              </w:rPr>
            </w:pPr>
          </w:p>
          <w:p w:rsidR="00E35C9A" w:rsidRDefault="00E35C9A" w:rsidP="0092318C">
            <w:pPr>
              <w:rPr>
                <w:rFonts w:ascii="Calibri" w:hAnsi="Calibri"/>
                <w:sz w:val="20"/>
                <w:szCs w:val="20"/>
              </w:rPr>
            </w:pPr>
          </w:p>
          <w:p w:rsidR="00E35C9A" w:rsidRDefault="00E35C9A" w:rsidP="0092318C">
            <w:pPr>
              <w:rPr>
                <w:b/>
              </w:rPr>
            </w:pPr>
          </w:p>
        </w:tc>
        <w:tc>
          <w:tcPr>
            <w:tcW w:w="1782" w:type="dxa"/>
          </w:tcPr>
          <w:p w:rsidR="00076776" w:rsidRDefault="00E35C9A" w:rsidP="0092318C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E35C9A" w:rsidRDefault="00E35C9A" w:rsidP="0092318C">
            <w:pPr>
              <w:rPr>
                <w:b/>
              </w:rPr>
            </w:pPr>
            <w:r>
              <w:rPr>
                <w:b/>
              </w:rPr>
              <w:t>Article of the Week Due</w:t>
            </w:r>
          </w:p>
          <w:p w:rsidR="00E35C9A" w:rsidRDefault="00E35C9A" w:rsidP="0092318C">
            <w:pPr>
              <w:rPr>
                <w:b/>
              </w:rPr>
            </w:pPr>
          </w:p>
          <w:p w:rsidR="00E35C9A" w:rsidRDefault="00E35C9A" w:rsidP="0092318C">
            <w:pPr>
              <w:rPr>
                <w:b/>
              </w:rPr>
            </w:pPr>
            <w:r>
              <w:rPr>
                <w:b/>
              </w:rPr>
              <w:t>Theme tracking sheet due</w:t>
            </w:r>
          </w:p>
          <w:p w:rsidR="00E35C9A" w:rsidRDefault="00E35C9A" w:rsidP="0092318C">
            <w:pPr>
              <w:rPr>
                <w:rFonts w:ascii="Calibri" w:hAnsi="Calibri"/>
                <w:sz w:val="20"/>
                <w:szCs w:val="20"/>
              </w:rPr>
            </w:pPr>
          </w:p>
          <w:p w:rsidR="00E35C9A" w:rsidRDefault="00E35C9A" w:rsidP="0092318C">
            <w:pPr>
              <w:rPr>
                <w:b/>
              </w:rPr>
            </w:pPr>
            <w:r w:rsidRPr="00C82FAF">
              <w:rPr>
                <w:rFonts w:ascii="Calibri" w:hAnsi="Calibri"/>
                <w:sz w:val="20"/>
                <w:szCs w:val="20"/>
              </w:rPr>
              <w:t>Watch film</w:t>
            </w:r>
          </w:p>
        </w:tc>
      </w:tr>
      <w:tr w:rsidR="00E35C9A" w:rsidTr="00E35C9A">
        <w:tc>
          <w:tcPr>
            <w:tcW w:w="2189" w:type="dxa"/>
          </w:tcPr>
          <w:p w:rsidR="00E35C9A" w:rsidRPr="00E35C9A" w:rsidRDefault="00E35C9A" w:rsidP="00E35C9A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19</w:t>
            </w:r>
          </w:p>
          <w:p w:rsidR="00E35C9A" w:rsidRPr="00E35C9A" w:rsidRDefault="00E35C9A" w:rsidP="00E35C9A">
            <w:pPr>
              <w:pStyle w:val="event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Watch Film</w:t>
            </w:r>
          </w:p>
          <w:p w:rsidR="00E35C9A" w:rsidRDefault="00E35C9A" w:rsidP="00E35C9A">
            <w:pPr>
              <w:rPr>
                <w:rFonts w:ascii="Calibri" w:hAnsi="Calibri"/>
                <w:sz w:val="20"/>
                <w:szCs w:val="20"/>
              </w:rPr>
            </w:pPr>
          </w:p>
          <w:p w:rsidR="00E35C9A" w:rsidRDefault="00E35C9A" w:rsidP="00E35C9A">
            <w:pPr>
              <w:rPr>
                <w:b/>
              </w:rPr>
            </w:pPr>
          </w:p>
        </w:tc>
        <w:tc>
          <w:tcPr>
            <w:tcW w:w="1764" w:type="dxa"/>
          </w:tcPr>
          <w:p w:rsidR="00E35C9A" w:rsidRDefault="00E35C9A" w:rsidP="0092318C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E35C9A" w:rsidRDefault="00E35C9A" w:rsidP="0092318C">
            <w:pPr>
              <w:rPr>
                <w:b/>
              </w:rPr>
            </w:pPr>
            <w:r>
              <w:rPr>
                <w:b/>
              </w:rPr>
              <w:t>Theme Notebooks Due</w:t>
            </w:r>
          </w:p>
          <w:p w:rsidR="00E35C9A" w:rsidRDefault="00E35C9A" w:rsidP="0092318C">
            <w:r>
              <w:t>Finish Film</w:t>
            </w:r>
          </w:p>
          <w:p w:rsidR="00E35C9A" w:rsidRPr="00E35C9A" w:rsidRDefault="00E35C9A" w:rsidP="0092318C">
            <w:r>
              <w:t>Review for test</w:t>
            </w:r>
          </w:p>
        </w:tc>
        <w:tc>
          <w:tcPr>
            <w:tcW w:w="1814" w:type="dxa"/>
          </w:tcPr>
          <w:p w:rsidR="00E35C9A" w:rsidRDefault="00E35C9A" w:rsidP="0042770F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>21</w:t>
            </w:r>
          </w:p>
          <w:p w:rsidR="00E35C9A" w:rsidRPr="00E35C9A" w:rsidRDefault="00E35C9A" w:rsidP="00E35C9A">
            <w:pPr>
              <w:pStyle w:val="events"/>
              <w:jc w:val="center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  <w:r w:rsidRPr="00E35C9A"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>Test</w:t>
            </w:r>
            <w:r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 xml:space="preserve"> review</w:t>
            </w:r>
          </w:p>
        </w:tc>
        <w:tc>
          <w:tcPr>
            <w:tcW w:w="1801" w:type="dxa"/>
          </w:tcPr>
          <w:p w:rsidR="00E35C9A" w:rsidRDefault="00E35C9A" w:rsidP="0092318C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E35C9A" w:rsidRDefault="00E35C9A" w:rsidP="00E35C9A">
            <w:pPr>
              <w:jc w:val="center"/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1782" w:type="dxa"/>
          </w:tcPr>
          <w:p w:rsidR="00E35C9A" w:rsidRDefault="00E35C9A" w:rsidP="0092318C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E35C9A" w:rsidTr="00E35C9A">
        <w:tc>
          <w:tcPr>
            <w:tcW w:w="2189" w:type="dxa"/>
          </w:tcPr>
          <w:p w:rsidR="00E35C9A" w:rsidRPr="00E35C9A" w:rsidRDefault="00E35C9A" w:rsidP="00E35C9A">
            <w:pPr>
              <w:pStyle w:val="events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764" w:type="dxa"/>
          </w:tcPr>
          <w:p w:rsidR="00E35C9A" w:rsidRDefault="00E35C9A" w:rsidP="0092318C">
            <w:pPr>
              <w:rPr>
                <w:b/>
              </w:rPr>
            </w:pPr>
          </w:p>
        </w:tc>
        <w:tc>
          <w:tcPr>
            <w:tcW w:w="1814" w:type="dxa"/>
          </w:tcPr>
          <w:p w:rsidR="00E35C9A" w:rsidRDefault="00E35C9A" w:rsidP="0042770F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</w:tcPr>
          <w:p w:rsidR="00E35C9A" w:rsidRDefault="00E35C9A" w:rsidP="0092318C">
            <w:pPr>
              <w:rPr>
                <w:b/>
              </w:rPr>
            </w:pPr>
          </w:p>
        </w:tc>
        <w:tc>
          <w:tcPr>
            <w:tcW w:w="1782" w:type="dxa"/>
          </w:tcPr>
          <w:p w:rsidR="00E35C9A" w:rsidRDefault="00E35C9A" w:rsidP="0092318C">
            <w:pPr>
              <w:rPr>
                <w:b/>
              </w:rPr>
            </w:pPr>
          </w:p>
        </w:tc>
      </w:tr>
    </w:tbl>
    <w:p w:rsidR="0042770F" w:rsidRDefault="0092318C" w:rsidP="0092318C">
      <w:pPr>
        <w:jc w:val="center"/>
        <w:rPr>
          <w:b/>
        </w:rPr>
      </w:pPr>
      <w:r w:rsidRPr="0092318C">
        <w:rPr>
          <w:b/>
          <w:u w:val="single"/>
        </w:rPr>
        <w:lastRenderedPageBreak/>
        <w:t>To Kill a Mockingbird</w:t>
      </w:r>
      <w:r w:rsidR="00454C13">
        <w:rPr>
          <w:b/>
        </w:rPr>
        <w:t>:</w:t>
      </w:r>
      <w:r w:rsidR="00175760">
        <w:rPr>
          <w:b/>
        </w:rPr>
        <w:t xml:space="preserve"> November 7- December 23</w:t>
      </w:r>
      <w:bookmarkStart w:id="0" w:name="_GoBack"/>
      <w:bookmarkEnd w:id="0"/>
    </w:p>
    <w:p w:rsidR="0042770F" w:rsidRPr="0042770F" w:rsidRDefault="0042770F" w:rsidP="0042770F"/>
    <w:p w:rsidR="0042770F" w:rsidRPr="0042770F" w:rsidRDefault="0042770F" w:rsidP="0042770F"/>
    <w:p w:rsidR="0042770F" w:rsidRPr="0092318C" w:rsidRDefault="0042770F" w:rsidP="0042770F">
      <w:pPr>
        <w:jc w:val="center"/>
        <w:rPr>
          <w:b/>
        </w:rPr>
      </w:pPr>
      <w:r>
        <w:tab/>
      </w:r>
    </w:p>
    <w:p w:rsidR="0042770F" w:rsidRPr="0042770F" w:rsidRDefault="0042770F" w:rsidP="0042770F">
      <w:pPr>
        <w:tabs>
          <w:tab w:val="left" w:pos="3816"/>
        </w:tabs>
      </w:pPr>
    </w:p>
    <w:p w:rsidR="0042770F" w:rsidRPr="0042770F" w:rsidRDefault="0042770F" w:rsidP="0042770F"/>
    <w:p w:rsidR="0042770F" w:rsidRPr="0042770F" w:rsidRDefault="0042770F" w:rsidP="0042770F"/>
    <w:p w:rsidR="0042770F" w:rsidRPr="0042770F" w:rsidRDefault="0042770F" w:rsidP="0042770F"/>
    <w:p w:rsidR="0042770F" w:rsidRPr="0042770F" w:rsidRDefault="0042770F" w:rsidP="0042770F"/>
    <w:p w:rsidR="00A3139F" w:rsidRPr="0042770F" w:rsidRDefault="00A3139F" w:rsidP="0042770F"/>
    <w:sectPr w:rsidR="00A3139F" w:rsidRPr="00427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44067"/>
    <w:multiLevelType w:val="hybridMultilevel"/>
    <w:tmpl w:val="FD5EC1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90B4431"/>
    <w:multiLevelType w:val="hybridMultilevel"/>
    <w:tmpl w:val="A77E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A5DBC"/>
    <w:multiLevelType w:val="hybridMultilevel"/>
    <w:tmpl w:val="793EB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A43EC3"/>
    <w:multiLevelType w:val="hybridMultilevel"/>
    <w:tmpl w:val="159075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312923BD"/>
    <w:multiLevelType w:val="hybridMultilevel"/>
    <w:tmpl w:val="68B0B2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437E0AB5"/>
    <w:multiLevelType w:val="hybridMultilevel"/>
    <w:tmpl w:val="EFC29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5E66A1"/>
    <w:multiLevelType w:val="hybridMultilevel"/>
    <w:tmpl w:val="4B566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911A07"/>
    <w:multiLevelType w:val="hybridMultilevel"/>
    <w:tmpl w:val="4A982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002E03"/>
    <w:multiLevelType w:val="hybridMultilevel"/>
    <w:tmpl w:val="5BC86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AD7B8D"/>
    <w:multiLevelType w:val="hybridMultilevel"/>
    <w:tmpl w:val="E26018B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67C37C18"/>
    <w:multiLevelType w:val="hybridMultilevel"/>
    <w:tmpl w:val="13B2DD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6B486CE6"/>
    <w:multiLevelType w:val="hybridMultilevel"/>
    <w:tmpl w:val="27AC3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17755D"/>
    <w:multiLevelType w:val="hybridMultilevel"/>
    <w:tmpl w:val="8084B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8C"/>
    <w:rsid w:val="00076776"/>
    <w:rsid w:val="0009337D"/>
    <w:rsid w:val="00175760"/>
    <w:rsid w:val="00283032"/>
    <w:rsid w:val="002D2B76"/>
    <w:rsid w:val="0042770F"/>
    <w:rsid w:val="00454C13"/>
    <w:rsid w:val="004643FD"/>
    <w:rsid w:val="0092318C"/>
    <w:rsid w:val="00A3139F"/>
    <w:rsid w:val="00C60F00"/>
    <w:rsid w:val="00CF484C"/>
    <w:rsid w:val="00E35C9A"/>
    <w:rsid w:val="00EE2CE1"/>
    <w:rsid w:val="00F44EDE"/>
    <w:rsid w:val="00F5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412F5-D256-4E5C-8FB4-26DDBD24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318C"/>
    <w:pPr>
      <w:ind w:left="720"/>
      <w:contextualSpacing/>
    </w:pPr>
  </w:style>
  <w:style w:type="paragraph" w:customStyle="1" w:styleId="events">
    <w:name w:val="events"/>
    <w:basedOn w:val="Normal"/>
    <w:qFormat/>
    <w:rsid w:val="0092318C"/>
    <w:pPr>
      <w:spacing w:after="0" w:line="240" w:lineRule="auto"/>
    </w:pPr>
    <w:rPr>
      <w:rFonts w:ascii="Cambria" w:eastAsia="Cambria" w:hAnsi="Cambria" w:cs="Times New Roman"/>
      <w:color w:val="4F81BD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Elizabeth (ASD-N)</dc:creator>
  <cp:keywords/>
  <dc:description/>
  <cp:lastModifiedBy>Kelly, Elizabeth (ASD-N)</cp:lastModifiedBy>
  <cp:revision>13</cp:revision>
  <dcterms:created xsi:type="dcterms:W3CDTF">2016-11-05T13:50:00Z</dcterms:created>
  <dcterms:modified xsi:type="dcterms:W3CDTF">2016-11-22T15:51:00Z</dcterms:modified>
</cp:coreProperties>
</file>