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21E" w:rsidRPr="0058421E" w:rsidRDefault="0058421E" w:rsidP="0058421E">
      <w:pPr>
        <w:spacing w:after="180" w:line="240" w:lineRule="auto"/>
        <w:rPr>
          <w:rFonts w:ascii="Arial" w:eastAsia="Times New Roman" w:hAnsi="Arial" w:cs="Arial"/>
          <w:color w:val="222222"/>
          <w:sz w:val="24"/>
          <w:szCs w:val="24"/>
          <w:lang w:val="en-CA"/>
        </w:rPr>
      </w:pPr>
      <w:r>
        <w:rPr>
          <w:rFonts w:ascii="Arial" w:eastAsia="Times New Roman" w:hAnsi="Arial" w:cs="Arial"/>
          <w:noProof/>
          <w:color w:val="0000FF"/>
          <w:sz w:val="24"/>
          <w:szCs w:val="24"/>
        </w:rPr>
        <w:drawing>
          <wp:anchor distT="0" distB="0" distL="114300" distR="114300" simplePos="0" relativeHeight="251658240" behindDoc="1" locked="0" layoutInCell="1" allowOverlap="1" wp14:anchorId="3C494526" wp14:editId="61EE90A7">
            <wp:simplePos x="0" y="0"/>
            <wp:positionH relativeFrom="column">
              <wp:posOffset>-114300</wp:posOffset>
            </wp:positionH>
            <wp:positionV relativeFrom="paragraph">
              <wp:posOffset>-638175</wp:posOffset>
            </wp:positionV>
            <wp:extent cx="7267575" cy="1475036"/>
            <wp:effectExtent l="0" t="0" r="0" b="0"/>
            <wp:wrapNone/>
            <wp:docPr id="2" name="Picture 2" descr="https://encrypted-tbn3.gstatic.com/images?q=tbn:ANd9GcRyHRFUEuQNxn2EOtX7cU6TP7TDHe93-fGHCCM6aqbuPDHpBRN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RyHRFUEuQNxn2EOtX7cU6TP7TDHe93-fGHCCM6aqbuPDHpBRNL">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67575" cy="147503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421E" w:rsidRDefault="0058421E" w:rsidP="0058421E">
      <w:pPr>
        <w:pStyle w:val="Title"/>
        <w:jc w:val="right"/>
      </w:pPr>
    </w:p>
    <w:p w:rsidR="00403FF0" w:rsidRDefault="0058421E" w:rsidP="0058421E">
      <w:pPr>
        <w:pStyle w:val="Title"/>
        <w:jc w:val="center"/>
        <w:rPr>
          <w:b/>
          <w:sz w:val="72"/>
        </w:rPr>
      </w:pPr>
      <w:r w:rsidRPr="0058421E">
        <w:rPr>
          <w:b/>
          <w:sz w:val="72"/>
        </w:rPr>
        <w:t>Cell City</w:t>
      </w:r>
    </w:p>
    <w:p w:rsidR="00A531FB" w:rsidRPr="0058421E" w:rsidRDefault="0058421E" w:rsidP="0058421E">
      <w:r>
        <w:t xml:space="preserve">Fill in the following table as you read “Cell City”. </w:t>
      </w:r>
    </w:p>
    <w:tbl>
      <w:tblPr>
        <w:tblStyle w:val="TableGrid"/>
        <w:tblW w:w="10868" w:type="dxa"/>
        <w:tblLook w:val="04A0" w:firstRow="1" w:lastRow="0" w:firstColumn="1" w:lastColumn="0" w:noHBand="0" w:noVBand="1"/>
      </w:tblPr>
      <w:tblGrid>
        <w:gridCol w:w="2574"/>
        <w:gridCol w:w="2962"/>
        <w:gridCol w:w="5332"/>
      </w:tblGrid>
      <w:tr w:rsidR="0058421E" w:rsidTr="00A531FB">
        <w:trPr>
          <w:trHeight w:val="270"/>
        </w:trPr>
        <w:tc>
          <w:tcPr>
            <w:tcW w:w="2574" w:type="dxa"/>
          </w:tcPr>
          <w:p w:rsidR="0058421E" w:rsidRPr="0058421E" w:rsidRDefault="0058421E" w:rsidP="0058421E">
            <w:pPr>
              <w:jc w:val="center"/>
              <w:rPr>
                <w:b/>
                <w:sz w:val="24"/>
              </w:rPr>
            </w:pPr>
            <w:r w:rsidRPr="0058421E">
              <w:rPr>
                <w:b/>
                <w:sz w:val="24"/>
              </w:rPr>
              <w:t>Organelle</w:t>
            </w:r>
          </w:p>
        </w:tc>
        <w:tc>
          <w:tcPr>
            <w:tcW w:w="2962" w:type="dxa"/>
          </w:tcPr>
          <w:p w:rsidR="0058421E" w:rsidRPr="0058421E" w:rsidRDefault="0058421E" w:rsidP="0058421E">
            <w:pPr>
              <w:jc w:val="center"/>
              <w:rPr>
                <w:b/>
                <w:sz w:val="24"/>
              </w:rPr>
            </w:pPr>
            <w:r w:rsidRPr="0058421E">
              <w:rPr>
                <w:b/>
                <w:sz w:val="24"/>
              </w:rPr>
              <w:t>City Component</w:t>
            </w:r>
          </w:p>
        </w:tc>
        <w:tc>
          <w:tcPr>
            <w:tcW w:w="5332" w:type="dxa"/>
          </w:tcPr>
          <w:p w:rsidR="0058421E" w:rsidRPr="0058421E" w:rsidRDefault="0058421E" w:rsidP="0058421E">
            <w:pPr>
              <w:jc w:val="center"/>
              <w:rPr>
                <w:b/>
                <w:sz w:val="24"/>
              </w:rPr>
            </w:pPr>
            <w:r w:rsidRPr="0058421E">
              <w:rPr>
                <w:b/>
                <w:sz w:val="24"/>
              </w:rPr>
              <w:t>Reasoning</w:t>
            </w:r>
          </w:p>
        </w:tc>
      </w:tr>
      <w:tr w:rsidR="0058421E" w:rsidTr="00A531FB">
        <w:trPr>
          <w:trHeight w:val="270"/>
        </w:trPr>
        <w:tc>
          <w:tcPr>
            <w:tcW w:w="2574" w:type="dxa"/>
          </w:tcPr>
          <w:p w:rsidR="0058421E" w:rsidRDefault="0058421E" w:rsidP="0058421E">
            <w:r>
              <w:t xml:space="preserve">Nucleus </w:t>
            </w:r>
          </w:p>
        </w:tc>
        <w:tc>
          <w:tcPr>
            <w:tcW w:w="2962" w:type="dxa"/>
          </w:tcPr>
          <w:p w:rsidR="0058421E" w:rsidRDefault="0058421E" w:rsidP="0058421E"/>
        </w:tc>
        <w:tc>
          <w:tcPr>
            <w:tcW w:w="5332" w:type="dxa"/>
          </w:tcPr>
          <w:p w:rsidR="0058421E" w:rsidRDefault="0058421E" w:rsidP="0058421E">
            <w:pPr>
              <w:jc w:val="center"/>
            </w:pPr>
          </w:p>
          <w:p w:rsidR="0058421E" w:rsidRDefault="0058421E" w:rsidP="0058421E">
            <w:pPr>
              <w:jc w:val="center"/>
            </w:pPr>
          </w:p>
          <w:p w:rsidR="0058421E" w:rsidRDefault="0058421E" w:rsidP="0058421E">
            <w:pPr>
              <w:jc w:val="center"/>
            </w:pPr>
          </w:p>
        </w:tc>
      </w:tr>
      <w:tr w:rsidR="0058421E" w:rsidTr="00A531FB">
        <w:trPr>
          <w:trHeight w:val="270"/>
        </w:trPr>
        <w:tc>
          <w:tcPr>
            <w:tcW w:w="2574" w:type="dxa"/>
          </w:tcPr>
          <w:p w:rsidR="0058421E" w:rsidRDefault="0058421E" w:rsidP="0058421E">
            <w:r>
              <w:t>Ribosome</w:t>
            </w:r>
          </w:p>
        </w:tc>
        <w:tc>
          <w:tcPr>
            <w:tcW w:w="2962" w:type="dxa"/>
          </w:tcPr>
          <w:p w:rsidR="0058421E" w:rsidRDefault="0058421E" w:rsidP="0058421E"/>
        </w:tc>
        <w:tc>
          <w:tcPr>
            <w:tcW w:w="5332" w:type="dxa"/>
          </w:tcPr>
          <w:p w:rsidR="0058421E" w:rsidRDefault="0058421E" w:rsidP="0058421E">
            <w:pPr>
              <w:jc w:val="center"/>
            </w:pPr>
          </w:p>
          <w:p w:rsidR="0058421E" w:rsidRDefault="0058421E" w:rsidP="0058421E">
            <w:pPr>
              <w:jc w:val="center"/>
            </w:pPr>
          </w:p>
          <w:p w:rsidR="0058421E" w:rsidRDefault="0058421E" w:rsidP="0058421E"/>
        </w:tc>
      </w:tr>
      <w:tr w:rsidR="0058421E" w:rsidTr="00A531FB">
        <w:trPr>
          <w:trHeight w:val="270"/>
        </w:trPr>
        <w:tc>
          <w:tcPr>
            <w:tcW w:w="2574" w:type="dxa"/>
          </w:tcPr>
          <w:p w:rsidR="0058421E" w:rsidRDefault="0058421E" w:rsidP="0058421E">
            <w:r>
              <w:t>Endoplasmic Reticulum</w:t>
            </w:r>
          </w:p>
        </w:tc>
        <w:tc>
          <w:tcPr>
            <w:tcW w:w="2962" w:type="dxa"/>
          </w:tcPr>
          <w:p w:rsidR="0058421E" w:rsidRDefault="0058421E" w:rsidP="0058421E"/>
        </w:tc>
        <w:tc>
          <w:tcPr>
            <w:tcW w:w="5332" w:type="dxa"/>
          </w:tcPr>
          <w:p w:rsidR="0058421E" w:rsidRDefault="0058421E" w:rsidP="0058421E">
            <w:pPr>
              <w:jc w:val="center"/>
            </w:pPr>
          </w:p>
          <w:p w:rsidR="0058421E" w:rsidRDefault="0058421E" w:rsidP="0058421E">
            <w:pPr>
              <w:jc w:val="center"/>
            </w:pPr>
          </w:p>
          <w:p w:rsidR="0058421E" w:rsidRDefault="0058421E" w:rsidP="0058421E"/>
        </w:tc>
      </w:tr>
      <w:tr w:rsidR="0058421E" w:rsidTr="00A531FB">
        <w:trPr>
          <w:trHeight w:val="270"/>
        </w:trPr>
        <w:tc>
          <w:tcPr>
            <w:tcW w:w="2574" w:type="dxa"/>
          </w:tcPr>
          <w:p w:rsidR="0058421E" w:rsidRDefault="0058421E" w:rsidP="0058421E">
            <w:r>
              <w:t>Cell Membrane/Wall</w:t>
            </w:r>
          </w:p>
        </w:tc>
        <w:tc>
          <w:tcPr>
            <w:tcW w:w="2962" w:type="dxa"/>
          </w:tcPr>
          <w:p w:rsidR="0058421E" w:rsidRDefault="0058421E" w:rsidP="0058421E"/>
        </w:tc>
        <w:tc>
          <w:tcPr>
            <w:tcW w:w="5332" w:type="dxa"/>
          </w:tcPr>
          <w:p w:rsidR="0058421E" w:rsidRDefault="0058421E" w:rsidP="0058421E">
            <w:pPr>
              <w:jc w:val="center"/>
            </w:pPr>
          </w:p>
          <w:p w:rsidR="0058421E" w:rsidRDefault="0058421E" w:rsidP="0058421E">
            <w:pPr>
              <w:jc w:val="center"/>
            </w:pPr>
          </w:p>
          <w:p w:rsidR="0058421E" w:rsidRDefault="0058421E" w:rsidP="0058421E">
            <w:pPr>
              <w:jc w:val="center"/>
            </w:pPr>
          </w:p>
        </w:tc>
      </w:tr>
      <w:tr w:rsidR="0058421E" w:rsidTr="00A531FB">
        <w:trPr>
          <w:trHeight w:val="270"/>
        </w:trPr>
        <w:tc>
          <w:tcPr>
            <w:tcW w:w="2574" w:type="dxa"/>
          </w:tcPr>
          <w:p w:rsidR="0058421E" w:rsidRDefault="0058421E" w:rsidP="0058421E">
            <w:r>
              <w:t>Cytoplasm</w:t>
            </w:r>
          </w:p>
        </w:tc>
        <w:tc>
          <w:tcPr>
            <w:tcW w:w="2962" w:type="dxa"/>
          </w:tcPr>
          <w:p w:rsidR="0058421E" w:rsidRDefault="0058421E" w:rsidP="0058421E"/>
        </w:tc>
        <w:tc>
          <w:tcPr>
            <w:tcW w:w="5332" w:type="dxa"/>
          </w:tcPr>
          <w:p w:rsidR="0058421E" w:rsidRDefault="0058421E" w:rsidP="0058421E">
            <w:pPr>
              <w:jc w:val="center"/>
            </w:pPr>
          </w:p>
          <w:p w:rsidR="0058421E" w:rsidRDefault="0058421E" w:rsidP="0058421E">
            <w:pPr>
              <w:jc w:val="center"/>
            </w:pPr>
          </w:p>
          <w:p w:rsidR="0058421E" w:rsidRDefault="0058421E" w:rsidP="0058421E">
            <w:pPr>
              <w:jc w:val="center"/>
            </w:pPr>
          </w:p>
        </w:tc>
      </w:tr>
      <w:tr w:rsidR="0058421E" w:rsidTr="00A531FB">
        <w:trPr>
          <w:trHeight w:val="270"/>
        </w:trPr>
        <w:tc>
          <w:tcPr>
            <w:tcW w:w="2574" w:type="dxa"/>
          </w:tcPr>
          <w:p w:rsidR="0058421E" w:rsidRDefault="0058421E" w:rsidP="0058421E">
            <w:r>
              <w:t xml:space="preserve">Golgi Apparatus </w:t>
            </w:r>
          </w:p>
        </w:tc>
        <w:tc>
          <w:tcPr>
            <w:tcW w:w="2962" w:type="dxa"/>
          </w:tcPr>
          <w:p w:rsidR="0058421E" w:rsidRDefault="0058421E" w:rsidP="0058421E"/>
        </w:tc>
        <w:tc>
          <w:tcPr>
            <w:tcW w:w="5332" w:type="dxa"/>
          </w:tcPr>
          <w:p w:rsidR="0058421E" w:rsidRDefault="0058421E" w:rsidP="0058421E">
            <w:pPr>
              <w:jc w:val="center"/>
            </w:pPr>
          </w:p>
          <w:p w:rsidR="0058421E" w:rsidRDefault="0058421E" w:rsidP="0058421E">
            <w:pPr>
              <w:jc w:val="center"/>
            </w:pPr>
          </w:p>
          <w:p w:rsidR="0058421E" w:rsidRDefault="0058421E" w:rsidP="0058421E">
            <w:pPr>
              <w:jc w:val="center"/>
            </w:pPr>
          </w:p>
        </w:tc>
      </w:tr>
      <w:tr w:rsidR="0058421E" w:rsidTr="00A531FB">
        <w:trPr>
          <w:trHeight w:val="270"/>
        </w:trPr>
        <w:tc>
          <w:tcPr>
            <w:tcW w:w="2574" w:type="dxa"/>
          </w:tcPr>
          <w:p w:rsidR="0058421E" w:rsidRDefault="0058421E" w:rsidP="0058421E">
            <w:r>
              <w:t>Chloroplasts</w:t>
            </w:r>
          </w:p>
        </w:tc>
        <w:tc>
          <w:tcPr>
            <w:tcW w:w="2962" w:type="dxa"/>
          </w:tcPr>
          <w:p w:rsidR="0058421E" w:rsidRDefault="0058421E" w:rsidP="0058421E"/>
        </w:tc>
        <w:tc>
          <w:tcPr>
            <w:tcW w:w="5332" w:type="dxa"/>
          </w:tcPr>
          <w:p w:rsidR="0058421E" w:rsidRDefault="0058421E" w:rsidP="0058421E">
            <w:pPr>
              <w:jc w:val="center"/>
            </w:pPr>
          </w:p>
          <w:p w:rsidR="0058421E" w:rsidRDefault="0058421E" w:rsidP="0058421E">
            <w:pPr>
              <w:jc w:val="center"/>
            </w:pPr>
          </w:p>
          <w:p w:rsidR="0058421E" w:rsidRDefault="0058421E" w:rsidP="0058421E">
            <w:pPr>
              <w:jc w:val="center"/>
            </w:pPr>
          </w:p>
        </w:tc>
      </w:tr>
      <w:tr w:rsidR="0058421E" w:rsidTr="00A531FB">
        <w:trPr>
          <w:trHeight w:val="270"/>
        </w:trPr>
        <w:tc>
          <w:tcPr>
            <w:tcW w:w="2574" w:type="dxa"/>
          </w:tcPr>
          <w:p w:rsidR="0058421E" w:rsidRDefault="00A531FB" w:rsidP="0058421E">
            <w:r>
              <w:t>Mitochondria</w:t>
            </w:r>
          </w:p>
        </w:tc>
        <w:tc>
          <w:tcPr>
            <w:tcW w:w="2962" w:type="dxa"/>
          </w:tcPr>
          <w:p w:rsidR="0058421E" w:rsidRDefault="0058421E" w:rsidP="0058421E"/>
        </w:tc>
        <w:tc>
          <w:tcPr>
            <w:tcW w:w="5332" w:type="dxa"/>
          </w:tcPr>
          <w:p w:rsidR="0058421E" w:rsidRDefault="0058421E" w:rsidP="0058421E">
            <w:pPr>
              <w:jc w:val="center"/>
            </w:pPr>
          </w:p>
          <w:p w:rsidR="00A531FB" w:rsidRDefault="00A531FB" w:rsidP="0058421E">
            <w:pPr>
              <w:jc w:val="center"/>
            </w:pPr>
          </w:p>
          <w:p w:rsidR="00A531FB" w:rsidRDefault="00A531FB" w:rsidP="0058421E">
            <w:pPr>
              <w:jc w:val="center"/>
            </w:pPr>
          </w:p>
        </w:tc>
      </w:tr>
      <w:tr w:rsidR="00A531FB" w:rsidTr="00A531FB">
        <w:trPr>
          <w:trHeight w:val="270"/>
        </w:trPr>
        <w:tc>
          <w:tcPr>
            <w:tcW w:w="2574" w:type="dxa"/>
          </w:tcPr>
          <w:p w:rsidR="00A531FB" w:rsidRDefault="00A531FB" w:rsidP="0058421E">
            <w:r>
              <w:t>Lysosomes</w:t>
            </w:r>
          </w:p>
        </w:tc>
        <w:tc>
          <w:tcPr>
            <w:tcW w:w="2962" w:type="dxa"/>
          </w:tcPr>
          <w:p w:rsidR="00A531FB" w:rsidRDefault="00A531FB" w:rsidP="0058421E"/>
        </w:tc>
        <w:tc>
          <w:tcPr>
            <w:tcW w:w="5332" w:type="dxa"/>
          </w:tcPr>
          <w:p w:rsidR="00A531FB" w:rsidRDefault="00A531FB" w:rsidP="0058421E">
            <w:pPr>
              <w:jc w:val="center"/>
            </w:pPr>
          </w:p>
          <w:p w:rsidR="00A531FB" w:rsidRDefault="00A531FB" w:rsidP="0058421E">
            <w:pPr>
              <w:jc w:val="center"/>
            </w:pPr>
          </w:p>
          <w:p w:rsidR="00A531FB" w:rsidRDefault="00A531FB" w:rsidP="0058421E">
            <w:pPr>
              <w:jc w:val="center"/>
            </w:pPr>
          </w:p>
        </w:tc>
      </w:tr>
      <w:tr w:rsidR="00A531FB" w:rsidTr="00A531FB">
        <w:trPr>
          <w:trHeight w:val="270"/>
        </w:trPr>
        <w:tc>
          <w:tcPr>
            <w:tcW w:w="2574" w:type="dxa"/>
          </w:tcPr>
          <w:p w:rsidR="00A531FB" w:rsidRDefault="00A531FB" w:rsidP="0058421E">
            <w:r>
              <w:t>Vacuoles</w:t>
            </w:r>
          </w:p>
        </w:tc>
        <w:tc>
          <w:tcPr>
            <w:tcW w:w="2962" w:type="dxa"/>
          </w:tcPr>
          <w:p w:rsidR="00A531FB" w:rsidRDefault="00A531FB" w:rsidP="0058421E"/>
        </w:tc>
        <w:tc>
          <w:tcPr>
            <w:tcW w:w="5332" w:type="dxa"/>
          </w:tcPr>
          <w:p w:rsidR="00A531FB" w:rsidRDefault="00A531FB" w:rsidP="0058421E">
            <w:pPr>
              <w:jc w:val="center"/>
            </w:pPr>
          </w:p>
          <w:p w:rsidR="00A531FB" w:rsidRDefault="00A531FB" w:rsidP="0058421E">
            <w:pPr>
              <w:jc w:val="center"/>
            </w:pPr>
          </w:p>
          <w:p w:rsidR="00A531FB" w:rsidRDefault="00A531FB" w:rsidP="0058421E">
            <w:pPr>
              <w:jc w:val="center"/>
            </w:pPr>
          </w:p>
        </w:tc>
      </w:tr>
    </w:tbl>
    <w:p w:rsidR="0058421E" w:rsidRDefault="0058421E" w:rsidP="0058421E"/>
    <w:p w:rsidR="00A531FB" w:rsidRDefault="00A531FB" w:rsidP="0058421E"/>
    <w:p w:rsidR="00A531FB" w:rsidRDefault="00A531FB" w:rsidP="00A531FB">
      <w:pPr>
        <w:pStyle w:val="Title"/>
      </w:pPr>
    </w:p>
    <w:p w:rsidR="00A531FB" w:rsidRPr="00A531FB" w:rsidRDefault="00A531FB" w:rsidP="00A531FB"/>
    <w:p w:rsidR="00A531FB" w:rsidRPr="00A531FB" w:rsidRDefault="00A531FB" w:rsidP="00A531FB">
      <w:pPr>
        <w:pStyle w:val="Title"/>
        <w:jc w:val="center"/>
        <w:rPr>
          <w:b/>
          <w:sz w:val="44"/>
        </w:rPr>
      </w:pPr>
      <w:r w:rsidRPr="00A531FB">
        <w:rPr>
          <w:b/>
          <w:sz w:val="44"/>
        </w:rPr>
        <w:lastRenderedPageBreak/>
        <w:t>Cell City</w:t>
      </w:r>
    </w:p>
    <w:p w:rsidR="00A531FB" w:rsidRPr="00A531FB" w:rsidRDefault="00A531FB" w:rsidP="00A531FB">
      <w:pPr>
        <w:rPr>
          <w:b/>
          <w:i/>
        </w:rPr>
      </w:pPr>
      <w:r w:rsidRPr="00A531FB">
        <w:rPr>
          <w:b/>
          <w:i/>
        </w:rPr>
        <w:t>Think of the cell as a microscopic city. Like a real city it requires many services to keep it clean and running smoothly. Think of some of the services a real city needs: traffic control, waste disposal, and authority figure just to name a few. Like our imagined city a cell needs the same services. Organelles are the “workers” that provide these services. The following is a list describing the various funct</w:t>
      </w:r>
      <w:r>
        <w:rPr>
          <w:b/>
          <w:i/>
        </w:rPr>
        <w:t>ions of some common organelles.</w:t>
      </w:r>
    </w:p>
    <w:p w:rsidR="00A531FB" w:rsidRPr="00A531FB" w:rsidRDefault="00A531FB" w:rsidP="00A531FB">
      <w:pPr>
        <w:rPr>
          <w:b/>
        </w:rPr>
      </w:pPr>
      <w:r>
        <w:t xml:space="preserve"> </w:t>
      </w:r>
      <w:r w:rsidRPr="00A531FB">
        <w:rPr>
          <w:b/>
        </w:rPr>
        <w:t>The</w:t>
      </w:r>
      <w:r>
        <w:rPr>
          <w:b/>
        </w:rPr>
        <w:t xml:space="preserve"> NUCLEUS (“mayor of city hall”)</w:t>
      </w:r>
    </w:p>
    <w:p w:rsidR="00A531FB" w:rsidRDefault="00A531FB" w:rsidP="00A531FB">
      <w:r>
        <w:t xml:space="preserve">The nucleus houses the majority of genetic material of a cell. The nucleus is the “brain” of the cell and controls all activity within the </w:t>
      </w:r>
      <w:r>
        <w:t xml:space="preserve">cell. Using DNA as a blueprint </w:t>
      </w:r>
      <w:r>
        <w:t xml:space="preserve">(like the blueprints of a city) the nucleus directs the production of proteins.  </w:t>
      </w:r>
    </w:p>
    <w:p w:rsidR="00A531FB" w:rsidRDefault="00A531FB" w:rsidP="00A531FB"/>
    <w:p w:rsidR="00A531FB" w:rsidRPr="00A531FB" w:rsidRDefault="00A531FB" w:rsidP="00A531FB">
      <w:pPr>
        <w:rPr>
          <w:b/>
        </w:rPr>
      </w:pPr>
      <w:r w:rsidRPr="00A531FB">
        <w:rPr>
          <w:b/>
        </w:rPr>
        <w:t>RIBOSOMES (“lumber or brick yard”)</w:t>
      </w:r>
    </w:p>
    <w:p w:rsidR="00A531FB" w:rsidRDefault="00A531FB" w:rsidP="00A531FB">
      <w:r>
        <w:t xml:space="preserve">The ribosomes carry out manual labor in the form of protein synthesis for the nucleus. They bring together all the raw ingredients such as RNA (copies of the original DNA blueprints) and amino acids to assemble proteins. The proteins created are essential to cell and organismal function.  Think of proteins as machinery for cell functions much like electricity and plumbing </w:t>
      </w:r>
      <w:r>
        <w:t xml:space="preserve">are essential in a real city. </w:t>
      </w:r>
    </w:p>
    <w:p w:rsidR="00A531FB" w:rsidRPr="00A531FB" w:rsidRDefault="00A531FB" w:rsidP="00A531FB">
      <w:pPr>
        <w:rPr>
          <w:b/>
        </w:rPr>
      </w:pPr>
    </w:p>
    <w:p w:rsidR="00A531FB" w:rsidRPr="00A531FB" w:rsidRDefault="00A531FB" w:rsidP="00A531FB">
      <w:pPr>
        <w:rPr>
          <w:b/>
        </w:rPr>
      </w:pPr>
      <w:r w:rsidRPr="00A531FB">
        <w:rPr>
          <w:b/>
        </w:rPr>
        <w:t>The ENDOPLASMIC RETICULUM (“highways and road systems”)</w:t>
      </w:r>
    </w:p>
    <w:p w:rsidR="00A531FB" w:rsidRDefault="00A531FB" w:rsidP="00A531FB">
      <w:r>
        <w:t xml:space="preserve"> </w:t>
      </w:r>
      <w:r>
        <w:t>There are two types of endoplasmic reticulum (ER) – Smooth ER and Rough ER. This extensive network makes up approximately one half of all membranous tissue of the cell and is the site of membrane and protein synthesis. The ER system is much like a road system along which industry can be found. Goods are manufactured and shipped to needed areas via the road system. Rough ER is named for the presence of ribosomes along its membrane and is the source of proteins. Smooth ER lacks ribosomes and is responsible for lipid synthesis and processes a variety of metabolic processes such as drug d</w:t>
      </w:r>
      <w:r>
        <w:t xml:space="preserve">etoxification. </w:t>
      </w:r>
    </w:p>
    <w:p w:rsidR="00A531FB" w:rsidRDefault="00A531FB" w:rsidP="00A531FB">
      <w:r>
        <w:t xml:space="preserve"> </w:t>
      </w:r>
    </w:p>
    <w:p w:rsidR="00A531FB" w:rsidRPr="00A531FB" w:rsidRDefault="00A531FB" w:rsidP="00A531FB">
      <w:pPr>
        <w:rPr>
          <w:b/>
        </w:rPr>
      </w:pPr>
      <w:r w:rsidRPr="00A531FB">
        <w:rPr>
          <w:b/>
        </w:rPr>
        <w:t>CELL MEMBRANE (“City Border”) and CELL WALL (“City Wall”)</w:t>
      </w:r>
    </w:p>
    <w:p w:rsidR="00A531FB" w:rsidRDefault="00A531FB" w:rsidP="00A531FB">
      <w:r>
        <w:t xml:space="preserve">Cell membranes are found in animal cells whereas cell walls are found in plant cells. Cell walls and membranes have similar functions. Like a city perimeter, cell membranes surround the cell and have the ability to regulate entrance and exit of substances, thereby maintaining internal balance. These membranes also protect the inner cell from outside forces. </w:t>
      </w:r>
    </w:p>
    <w:p w:rsidR="00A531FB" w:rsidRDefault="00A531FB" w:rsidP="00A531FB"/>
    <w:p w:rsidR="00A531FB" w:rsidRDefault="00A531FB" w:rsidP="00A531FB">
      <w:pPr>
        <w:rPr>
          <w:b/>
        </w:rPr>
      </w:pPr>
      <w:r>
        <w:rPr>
          <w:b/>
        </w:rPr>
        <w:t>CYTOPLASM (“lawns and parks”)</w:t>
      </w:r>
    </w:p>
    <w:p w:rsidR="00A531FB" w:rsidRPr="00A531FB" w:rsidRDefault="00A531FB" w:rsidP="00A531FB">
      <w:pPr>
        <w:rPr>
          <w:b/>
        </w:rPr>
      </w:pPr>
      <w:r>
        <w:t xml:space="preserve">Cytoplasm is a semi-fluid substance (think gelatin) found inside the cell. The cytoplasm </w:t>
      </w:r>
      <w:proofErr w:type="gramStart"/>
      <w:r>
        <w:t>encases,</w:t>
      </w:r>
      <w:proofErr w:type="gramEnd"/>
      <w:r>
        <w:t xml:space="preserve"> cushions and protects the internal organelles. It is the cell landscape found in any space where organelles are not and therefore is much like the lawns and parks of our city.</w:t>
      </w:r>
    </w:p>
    <w:p w:rsidR="00A531FB" w:rsidRDefault="00A531FB" w:rsidP="00A531FB"/>
    <w:p w:rsidR="00A531FB" w:rsidRPr="00A531FB" w:rsidRDefault="00A531FB" w:rsidP="00A531FB">
      <w:pPr>
        <w:rPr>
          <w:b/>
        </w:rPr>
      </w:pPr>
      <w:r w:rsidRPr="00A531FB">
        <w:rPr>
          <w:b/>
        </w:rPr>
        <w:lastRenderedPageBreak/>
        <w:t>GOLGI APPARATUS (“post office”)</w:t>
      </w:r>
    </w:p>
    <w:p w:rsidR="00A531FB" w:rsidRDefault="00A531FB" w:rsidP="00A531FB">
      <w:r>
        <w:t xml:space="preserve"> </w:t>
      </w:r>
      <w:r>
        <w:t xml:space="preserve">Like a post office, the </w:t>
      </w:r>
      <w:proofErr w:type="spellStart"/>
      <w:proofErr w:type="gramStart"/>
      <w:r>
        <w:t>golgi</w:t>
      </w:r>
      <w:proofErr w:type="spellEnd"/>
      <w:proofErr w:type="gramEnd"/>
      <w:r>
        <w:t xml:space="preserve"> apparatus is used for shipping those goods created by the ER and</w:t>
      </w:r>
      <w:r>
        <w:t xml:space="preserve"> ribosomes to the rest of cell. </w:t>
      </w:r>
    </w:p>
    <w:p w:rsidR="00A531FB" w:rsidRDefault="00A531FB" w:rsidP="00A531FB"/>
    <w:p w:rsidR="00A531FB" w:rsidRPr="00A531FB" w:rsidRDefault="00A531FB" w:rsidP="00A531FB">
      <w:pPr>
        <w:rPr>
          <w:b/>
        </w:rPr>
      </w:pPr>
      <w:r w:rsidRPr="00A531FB">
        <w:rPr>
          <w:b/>
        </w:rPr>
        <w:t>CHLOROPLASTS (“solar energy plant”)</w:t>
      </w:r>
    </w:p>
    <w:p w:rsidR="00A531FB" w:rsidRDefault="00A531FB" w:rsidP="00A531FB">
      <w:r>
        <w:t xml:space="preserve">Chloroplasts are organelles found only in plant cells. Like a solar energy plant they use sunlight to create energy for the city. Chloroplasts are the site of photosynthesis a process in which the plant uses carbon dioxide, water and sunlight to create energy in the form of glucose for the plant cell as well as heterotrophs that consume the plant. </w:t>
      </w:r>
    </w:p>
    <w:p w:rsidR="00A531FB" w:rsidRPr="00A531FB" w:rsidRDefault="00A531FB" w:rsidP="00A531FB">
      <w:pPr>
        <w:rPr>
          <w:b/>
        </w:rPr>
      </w:pPr>
    </w:p>
    <w:p w:rsidR="00A531FB" w:rsidRPr="00A531FB" w:rsidRDefault="00A531FB" w:rsidP="00A531FB">
      <w:pPr>
        <w:rPr>
          <w:b/>
        </w:rPr>
      </w:pPr>
      <w:r w:rsidRPr="00A531FB">
        <w:rPr>
          <w:b/>
        </w:rPr>
        <w:t>MITOCHONDRIA (“energy plant”)</w:t>
      </w:r>
    </w:p>
    <w:p w:rsidR="00A531FB" w:rsidRDefault="00A531FB" w:rsidP="00A531FB">
      <w:r>
        <w:t xml:space="preserve">Mitochondria are found in both plant and animal cells and is the site of cellular respiration. Through this process that ATP is created which is used for energy by the cell. </w:t>
      </w:r>
    </w:p>
    <w:p w:rsidR="00A531FB" w:rsidRDefault="00A531FB" w:rsidP="00A531FB"/>
    <w:p w:rsidR="00A531FB" w:rsidRPr="00783BDD" w:rsidRDefault="00783BDD" w:rsidP="00A531FB">
      <w:pPr>
        <w:rPr>
          <w:b/>
        </w:rPr>
      </w:pPr>
      <w:r w:rsidRPr="00783BDD">
        <w:rPr>
          <w:b/>
        </w:rPr>
        <w:t>L</w:t>
      </w:r>
      <w:r w:rsidR="00A531FB" w:rsidRPr="00783BDD">
        <w:rPr>
          <w:b/>
        </w:rPr>
        <w:t>YSOSOMES (“waste disposal and recycling”)</w:t>
      </w:r>
    </w:p>
    <w:p w:rsidR="00A531FB" w:rsidRDefault="00A531FB" w:rsidP="00A531FB">
      <w:r>
        <w:t>The lysosomes are dige</w:t>
      </w:r>
      <w:r w:rsidR="00783BDD">
        <w:t xml:space="preserve">stive sacs that can break down </w:t>
      </w:r>
      <w:r>
        <w:t xml:space="preserve">molecules in the cell using the process of hydrolysis. The digestion is carried out with </w:t>
      </w:r>
      <w:proofErr w:type="spellStart"/>
      <w:r>
        <w:t>lysosomal</w:t>
      </w:r>
      <w:proofErr w:type="spellEnd"/>
      <w:r>
        <w:t xml:space="preserve"> enzymes found in the lysosome. Like waste disposal in a city, lysosomes he</w:t>
      </w:r>
      <w:r w:rsidR="00783BDD">
        <w:t xml:space="preserve">lp keep excessive or bulky </w:t>
      </w:r>
      <w:r>
        <w:t>molecules from building up in the cell.</w:t>
      </w:r>
    </w:p>
    <w:p w:rsidR="00A531FB" w:rsidRDefault="00A531FB" w:rsidP="00A531FB"/>
    <w:p w:rsidR="00A531FB" w:rsidRPr="00783BDD" w:rsidRDefault="00A531FB" w:rsidP="00A531FB">
      <w:pPr>
        <w:rPr>
          <w:b/>
        </w:rPr>
      </w:pPr>
      <w:r w:rsidRPr="00783BDD">
        <w:rPr>
          <w:b/>
        </w:rPr>
        <w:t>VACUOLES and VESICLES (“warehouses, water towers or garbage dumps”)</w:t>
      </w:r>
    </w:p>
    <w:p w:rsidR="00A531FB" w:rsidRDefault="00A531FB" w:rsidP="00A531FB">
      <w:r>
        <w:t xml:space="preserve">Think of these membrane sacs that have a variety of functions as containment units for anything in excess in a city. They can hold many substances from organic molecules to simple excess water. Plant cells have a central vacuole that is important in maintaining plant turgidity. </w:t>
      </w:r>
    </w:p>
    <w:p w:rsidR="00A531FB" w:rsidRDefault="00A531FB" w:rsidP="00A531FB"/>
    <w:p w:rsidR="00A531FB" w:rsidRDefault="00A531FB" w:rsidP="00A531FB">
      <w:bookmarkStart w:id="0" w:name="_GoBack"/>
      <w:bookmarkEnd w:id="0"/>
    </w:p>
    <w:sectPr w:rsidR="00A531FB" w:rsidSect="00A531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21E"/>
    <w:rsid w:val="0058421E"/>
    <w:rsid w:val="00783BDD"/>
    <w:rsid w:val="0095343F"/>
    <w:rsid w:val="00A531FB"/>
    <w:rsid w:val="00AD0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8421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8421E"/>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584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21E"/>
    <w:rPr>
      <w:rFonts w:ascii="Tahoma" w:hAnsi="Tahoma" w:cs="Tahoma"/>
      <w:sz w:val="16"/>
      <w:szCs w:val="16"/>
    </w:rPr>
  </w:style>
  <w:style w:type="table" w:styleId="TableGrid">
    <w:name w:val="Table Grid"/>
    <w:basedOn w:val="TableNormal"/>
    <w:uiPriority w:val="59"/>
    <w:rsid w:val="005842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8421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8421E"/>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584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21E"/>
    <w:rPr>
      <w:rFonts w:ascii="Tahoma" w:hAnsi="Tahoma" w:cs="Tahoma"/>
      <w:sz w:val="16"/>
      <w:szCs w:val="16"/>
    </w:rPr>
  </w:style>
  <w:style w:type="table" w:styleId="TableGrid">
    <w:name w:val="Table Grid"/>
    <w:basedOn w:val="TableNormal"/>
    <w:uiPriority w:val="59"/>
    <w:rsid w:val="005842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042977">
      <w:bodyDiv w:val="1"/>
      <w:marLeft w:val="0"/>
      <w:marRight w:val="0"/>
      <w:marTop w:val="0"/>
      <w:marBottom w:val="0"/>
      <w:divBdr>
        <w:top w:val="none" w:sz="0" w:space="0" w:color="auto"/>
        <w:left w:val="none" w:sz="0" w:space="0" w:color="auto"/>
        <w:bottom w:val="none" w:sz="0" w:space="0" w:color="auto"/>
        <w:right w:val="none" w:sz="0" w:space="0" w:color="auto"/>
      </w:divBdr>
      <w:divsChild>
        <w:div w:id="114838653">
          <w:marLeft w:val="0"/>
          <w:marRight w:val="0"/>
          <w:marTop w:val="0"/>
          <w:marBottom w:val="0"/>
          <w:divBdr>
            <w:top w:val="none" w:sz="0" w:space="0" w:color="auto"/>
            <w:left w:val="none" w:sz="0" w:space="0" w:color="auto"/>
            <w:bottom w:val="none" w:sz="0" w:space="0" w:color="auto"/>
            <w:right w:val="none" w:sz="0" w:space="0" w:color="auto"/>
          </w:divBdr>
          <w:divsChild>
            <w:div w:id="1282810015">
              <w:marLeft w:val="0"/>
              <w:marRight w:val="0"/>
              <w:marTop w:val="0"/>
              <w:marBottom w:val="0"/>
              <w:divBdr>
                <w:top w:val="none" w:sz="0" w:space="0" w:color="auto"/>
                <w:left w:val="none" w:sz="0" w:space="0" w:color="auto"/>
                <w:bottom w:val="none" w:sz="0" w:space="0" w:color="auto"/>
                <w:right w:val="none" w:sz="0" w:space="0" w:color="auto"/>
              </w:divBdr>
              <w:divsChild>
                <w:div w:id="941955499">
                  <w:marLeft w:val="0"/>
                  <w:marRight w:val="0"/>
                  <w:marTop w:val="195"/>
                  <w:marBottom w:val="0"/>
                  <w:divBdr>
                    <w:top w:val="none" w:sz="0" w:space="0" w:color="auto"/>
                    <w:left w:val="none" w:sz="0" w:space="0" w:color="auto"/>
                    <w:bottom w:val="none" w:sz="0" w:space="0" w:color="auto"/>
                    <w:right w:val="none" w:sz="0" w:space="0" w:color="auto"/>
                  </w:divBdr>
                  <w:divsChild>
                    <w:div w:id="635910343">
                      <w:marLeft w:val="0"/>
                      <w:marRight w:val="0"/>
                      <w:marTop w:val="0"/>
                      <w:marBottom w:val="180"/>
                      <w:divBdr>
                        <w:top w:val="none" w:sz="0" w:space="0" w:color="auto"/>
                        <w:left w:val="none" w:sz="0" w:space="0" w:color="auto"/>
                        <w:bottom w:val="none" w:sz="0" w:space="0" w:color="auto"/>
                        <w:right w:val="none" w:sz="0" w:space="0" w:color="auto"/>
                      </w:divBdr>
                      <w:divsChild>
                        <w:div w:id="555436742">
                          <w:marLeft w:val="0"/>
                          <w:marRight w:val="0"/>
                          <w:marTop w:val="0"/>
                          <w:marBottom w:val="0"/>
                          <w:divBdr>
                            <w:top w:val="none" w:sz="0" w:space="0" w:color="auto"/>
                            <w:left w:val="none" w:sz="0" w:space="0" w:color="auto"/>
                            <w:bottom w:val="none" w:sz="0" w:space="0" w:color="auto"/>
                            <w:right w:val="none" w:sz="0" w:space="0" w:color="auto"/>
                          </w:divBdr>
                          <w:divsChild>
                            <w:div w:id="770853303">
                              <w:marLeft w:val="0"/>
                              <w:marRight w:val="0"/>
                              <w:marTop w:val="0"/>
                              <w:marBottom w:val="0"/>
                              <w:divBdr>
                                <w:top w:val="none" w:sz="0" w:space="0" w:color="auto"/>
                                <w:left w:val="none" w:sz="0" w:space="0" w:color="auto"/>
                                <w:bottom w:val="none" w:sz="0" w:space="0" w:color="auto"/>
                                <w:right w:val="none" w:sz="0" w:space="0" w:color="auto"/>
                              </w:divBdr>
                              <w:divsChild>
                                <w:div w:id="1420063039">
                                  <w:marLeft w:val="0"/>
                                  <w:marRight w:val="0"/>
                                  <w:marTop w:val="0"/>
                                  <w:marBottom w:val="0"/>
                                  <w:divBdr>
                                    <w:top w:val="none" w:sz="0" w:space="0" w:color="auto"/>
                                    <w:left w:val="none" w:sz="0" w:space="0" w:color="auto"/>
                                    <w:bottom w:val="none" w:sz="0" w:space="0" w:color="auto"/>
                                    <w:right w:val="none" w:sz="0" w:space="0" w:color="auto"/>
                                  </w:divBdr>
                                  <w:divsChild>
                                    <w:div w:id="417991292">
                                      <w:marLeft w:val="0"/>
                                      <w:marRight w:val="0"/>
                                      <w:marTop w:val="0"/>
                                      <w:marBottom w:val="0"/>
                                      <w:divBdr>
                                        <w:top w:val="none" w:sz="0" w:space="0" w:color="auto"/>
                                        <w:left w:val="none" w:sz="0" w:space="0" w:color="auto"/>
                                        <w:bottom w:val="none" w:sz="0" w:space="0" w:color="auto"/>
                                        <w:right w:val="none" w:sz="0" w:space="0" w:color="auto"/>
                                      </w:divBdr>
                                      <w:divsChild>
                                        <w:div w:id="1440251159">
                                          <w:marLeft w:val="0"/>
                                          <w:marRight w:val="0"/>
                                          <w:marTop w:val="0"/>
                                          <w:marBottom w:val="0"/>
                                          <w:divBdr>
                                            <w:top w:val="none" w:sz="0" w:space="0" w:color="auto"/>
                                            <w:left w:val="none" w:sz="0" w:space="0" w:color="auto"/>
                                            <w:bottom w:val="none" w:sz="0" w:space="0" w:color="auto"/>
                                            <w:right w:val="none" w:sz="0" w:space="0" w:color="auto"/>
                                          </w:divBdr>
                                          <w:divsChild>
                                            <w:div w:id="1733381491">
                                              <w:marLeft w:val="0"/>
                                              <w:marRight w:val="0"/>
                                              <w:marTop w:val="0"/>
                                              <w:marBottom w:val="0"/>
                                              <w:divBdr>
                                                <w:top w:val="none" w:sz="0" w:space="0" w:color="auto"/>
                                                <w:left w:val="none" w:sz="0" w:space="0" w:color="auto"/>
                                                <w:bottom w:val="none" w:sz="0" w:space="0" w:color="auto"/>
                                                <w:right w:val="none" w:sz="0" w:space="0" w:color="auto"/>
                                              </w:divBdr>
                                              <w:divsChild>
                                                <w:div w:id="154648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google.ca/url?sa=i&amp;rct=j&amp;q=&amp;esrc=s&amp;frm=1&amp;source=images&amp;cd=&amp;cad=rja&amp;uact=8&amp;docid=NzIHxOwFmG1FnM&amp;tbnid=959rX2iE93ECNM:&amp;ved=0CAUQjRw&amp;url=https%3A%2F%2Fwww.tsl.texas.gov%2Fld%2Fprojects%2Ftrc%2F2004%2Fmanual%2Finternal_chapters%2Fclipart.html&amp;ei=1ZgLVNG1KcOTyATe3IL4Bw&amp;bvm=bv.74649129,d.aWw&amp;psig=AFQjCNGWaav76Fvw3f0MZQ-LeVaqtrAWzQ&amp;ust=141013255151388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NBED School District 8</Company>
  <LinksUpToDate>false</LinksUpToDate>
  <CharactersWithSpaces>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Olivia (ASD-N)</dc:creator>
  <cp:lastModifiedBy>Russell, Olivia (ASD-N)</cp:lastModifiedBy>
  <cp:revision>1</cp:revision>
  <dcterms:created xsi:type="dcterms:W3CDTF">2014-09-06T23:25:00Z</dcterms:created>
  <dcterms:modified xsi:type="dcterms:W3CDTF">2014-09-06T23:51:00Z</dcterms:modified>
</cp:coreProperties>
</file>