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03" w:rsidRDefault="00BC5303" w:rsidP="00BC5303">
      <w:pPr>
        <w:rPr>
          <w:b/>
          <w:bCs/>
        </w:rPr>
      </w:pPr>
      <w:r>
        <w:rPr>
          <w:b/>
          <w:bCs/>
          <w:noProof/>
        </w:rPr>
        <w:drawing>
          <wp:inline distT="0" distB="0" distL="0" distR="0">
            <wp:extent cx="1365250" cy="108599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v2.png"/>
                    <pic:cNvPicPr/>
                  </pic:nvPicPr>
                  <pic:blipFill>
                    <a:blip r:embed="rId5">
                      <a:extLst>
                        <a:ext uri="{28A0092B-C50C-407E-A947-70E740481C1C}">
                          <a14:useLocalDpi xmlns:a14="http://schemas.microsoft.com/office/drawing/2010/main" val="0"/>
                        </a:ext>
                      </a:extLst>
                    </a:blip>
                    <a:stretch>
                      <a:fillRect/>
                    </a:stretch>
                  </pic:blipFill>
                  <pic:spPr>
                    <a:xfrm>
                      <a:off x="0" y="0"/>
                      <a:ext cx="1382820" cy="1099970"/>
                    </a:xfrm>
                    <a:prstGeom prst="rect">
                      <a:avLst/>
                    </a:prstGeom>
                  </pic:spPr>
                </pic:pic>
              </a:graphicData>
            </a:graphic>
          </wp:inline>
        </w:drawing>
      </w:r>
    </w:p>
    <w:p w:rsidR="00BC5303" w:rsidRPr="00BC5303" w:rsidRDefault="00BC5303" w:rsidP="00BC5303">
      <w:pPr>
        <w:rPr>
          <w:b/>
          <w:bCs/>
        </w:rPr>
      </w:pPr>
      <w:r w:rsidRPr="00BC5303">
        <w:rPr>
          <w:b/>
          <w:bCs/>
        </w:rPr>
        <w:t>Active. Attractive. Affordable. Everything you need in a retirement community!</w:t>
      </w:r>
    </w:p>
    <w:p w:rsidR="00BC5303" w:rsidRDefault="00BC5303" w:rsidP="00BC5303">
      <w:pPr>
        <w:rPr>
          <w:b/>
          <w:bCs/>
        </w:rPr>
      </w:pPr>
      <w:r w:rsidRPr="00BC5303">
        <w:rPr>
          <w:bCs/>
        </w:rPr>
        <w:t xml:space="preserve">Retirement </w:t>
      </w:r>
      <w:proofErr w:type="spellStart"/>
      <w:r w:rsidRPr="00BC5303">
        <w:rPr>
          <w:bCs/>
        </w:rPr>
        <w:t>Miramichi</w:t>
      </w:r>
      <w:proofErr w:type="spellEnd"/>
      <w:r w:rsidRPr="00BC5303">
        <w:rPr>
          <w:bCs/>
        </w:rPr>
        <w:t xml:space="preserve"> offers a wide variety of rental homes with a size and style to suit your budget and lifestyle. With rents as low as $577/month, you’ll have more time and money in your pocket to do the things you want to do. Make the </w:t>
      </w:r>
      <w:proofErr w:type="gramStart"/>
      <w:r w:rsidRPr="00BC5303">
        <w:rPr>
          <w:bCs/>
        </w:rPr>
        <w:t>Right  Move</w:t>
      </w:r>
      <w:proofErr w:type="gramEnd"/>
      <w:r w:rsidRPr="00BC5303">
        <w:rPr>
          <w:bCs/>
        </w:rPr>
        <w:t xml:space="preserve">. Retire in </w:t>
      </w:r>
      <w:proofErr w:type="spellStart"/>
      <w:r w:rsidRPr="00BC5303">
        <w:rPr>
          <w:bCs/>
        </w:rPr>
        <w:t>Miramichi</w:t>
      </w:r>
      <w:proofErr w:type="spellEnd"/>
      <w:r w:rsidRPr="00BC5303">
        <w:rPr>
          <w:bCs/>
        </w:rPr>
        <w:t>, New Brunswick</w:t>
      </w:r>
      <w:r w:rsidRPr="00BC5303">
        <w:rPr>
          <w:b/>
          <w:bCs/>
        </w:rPr>
        <w:t>.</w:t>
      </w:r>
    </w:p>
    <w:p w:rsidR="00BC5303" w:rsidRPr="00BC5303" w:rsidRDefault="00BC5303" w:rsidP="00BC5303">
      <w:pPr>
        <w:rPr>
          <w:b/>
          <w:bCs/>
        </w:rPr>
      </w:pPr>
      <w:r w:rsidRPr="00BC5303">
        <w:rPr>
          <w:b/>
          <w:bCs/>
        </w:rPr>
        <w:t>Rental Homes</w:t>
      </w:r>
    </w:p>
    <w:p w:rsidR="00BC5303" w:rsidRPr="00BC5303" w:rsidRDefault="00BC5303" w:rsidP="00BC5303">
      <w:r w:rsidRPr="00BC5303">
        <w:t xml:space="preserve">Rental Homes </w:t>
      </w:r>
      <w:proofErr w:type="gramStart"/>
      <w:r w:rsidRPr="00BC5303">
        <w:t>Starting</w:t>
      </w:r>
      <w:proofErr w:type="gramEnd"/>
      <w:r w:rsidRPr="00BC5303">
        <w:t xml:space="preserve"> at $577 per month and NO Maintenance Fees!</w:t>
      </w:r>
    </w:p>
    <w:p w:rsidR="00BC5303" w:rsidRPr="00BC5303" w:rsidRDefault="00BC5303" w:rsidP="00BC5303">
      <w:r w:rsidRPr="00BC5303">
        <w:t xml:space="preserve">At Retirement </w:t>
      </w:r>
      <w:proofErr w:type="spellStart"/>
      <w:r w:rsidRPr="00BC5303">
        <w:t>Miramichi</w:t>
      </w:r>
      <w:proofErr w:type="spellEnd"/>
      <w:r w:rsidRPr="00BC5303">
        <w:t xml:space="preserve"> you can live life to the fullest for less than you would pay for a small apartment in most other Canadian cities. We offer a wide variety of rental homes to retirees with a style and size to suit every budget and lifestyle. You can choose from detached or semi-detached homes, ranging from one bedroom apartments to two-</w:t>
      </w:r>
      <w:proofErr w:type="spellStart"/>
      <w:r w:rsidRPr="00BC5303">
        <w:t>storey</w:t>
      </w:r>
      <w:proofErr w:type="spellEnd"/>
      <w:r w:rsidRPr="00BC5303">
        <w:t xml:space="preserve"> four bedroom homes.</w:t>
      </w:r>
    </w:p>
    <w:p w:rsidR="00BC5303" w:rsidRDefault="00BC5303" w:rsidP="00BC5303">
      <w:r w:rsidRPr="00BC5303">
        <w:t xml:space="preserve">Your rent includes: lawn mowing, snow removal from the driveway, parking, hot water tank and access to our on-site community </w:t>
      </w:r>
      <w:proofErr w:type="spellStart"/>
      <w:r w:rsidRPr="00BC5303">
        <w:t>centre</w:t>
      </w:r>
      <w:proofErr w:type="spellEnd"/>
      <w:r w:rsidRPr="00BC5303">
        <w:t xml:space="preserve">, The </w:t>
      </w:r>
      <w:proofErr w:type="spellStart"/>
      <w:r w:rsidRPr="00BC5303">
        <w:t>HeRMItage</w:t>
      </w:r>
      <w:proofErr w:type="spellEnd"/>
      <w:r w:rsidRPr="00BC5303">
        <w:t>. Tenants pay their own utilities (estimates are available) and appliances are not provided. All tenants enter into a one-year lease commitment renewable annually.</w:t>
      </w:r>
    </w:p>
    <w:p w:rsidR="00BC5303" w:rsidRPr="00BC5303" w:rsidRDefault="00BC5303" w:rsidP="00BC5303">
      <w:pPr>
        <w:rPr>
          <w:b/>
          <w:bCs/>
        </w:rPr>
      </w:pPr>
      <w:r w:rsidRPr="00BC5303">
        <w:rPr>
          <w:b/>
          <w:bCs/>
        </w:rPr>
        <w:t xml:space="preserve">The </w:t>
      </w:r>
      <w:proofErr w:type="spellStart"/>
      <w:r w:rsidRPr="00BC5303">
        <w:rPr>
          <w:b/>
          <w:bCs/>
        </w:rPr>
        <w:t>HeRMItage</w:t>
      </w:r>
      <w:proofErr w:type="spellEnd"/>
    </w:p>
    <w:p w:rsidR="00BC5303" w:rsidRPr="00BC5303" w:rsidRDefault="00BC5303" w:rsidP="00BC5303">
      <w:r w:rsidRPr="00BC5303">
        <w:t xml:space="preserve">The </w:t>
      </w:r>
      <w:proofErr w:type="spellStart"/>
      <w:r w:rsidRPr="00BC5303">
        <w:rPr>
          <w:i/>
          <w:iCs/>
        </w:rPr>
        <w:t>HeRMItage</w:t>
      </w:r>
      <w:proofErr w:type="spellEnd"/>
      <w:r w:rsidRPr="00BC5303">
        <w:rPr>
          <w:i/>
          <w:iCs/>
        </w:rPr>
        <w:t xml:space="preserve"> Community Centre</w:t>
      </w:r>
      <w:r w:rsidRPr="00BC5303">
        <w:t xml:space="preserve"> is the social gathering place for Retirement </w:t>
      </w:r>
      <w:proofErr w:type="spellStart"/>
      <w:r w:rsidRPr="00BC5303">
        <w:t>Miramichi</w:t>
      </w:r>
      <w:proofErr w:type="spellEnd"/>
      <w:r w:rsidRPr="00BC5303">
        <w:t xml:space="preserve"> residents. All residents have access to the </w:t>
      </w:r>
      <w:proofErr w:type="spellStart"/>
      <w:r w:rsidRPr="00BC5303">
        <w:t>centre</w:t>
      </w:r>
      <w:proofErr w:type="spellEnd"/>
      <w:r w:rsidRPr="00BC5303">
        <w:t xml:space="preserve"> and may use it for private events or to host an event of their choice for the community.</w:t>
      </w:r>
    </w:p>
    <w:p w:rsidR="00BC5303" w:rsidRPr="00BC5303" w:rsidRDefault="00BC5303" w:rsidP="00BC5303">
      <w:r w:rsidRPr="00BC5303">
        <w:t xml:space="preserve">Retirement </w:t>
      </w:r>
      <w:proofErr w:type="spellStart"/>
      <w:r w:rsidRPr="00BC5303">
        <w:t>Miramichi</w:t>
      </w:r>
      <w:proofErr w:type="spellEnd"/>
      <w:r w:rsidRPr="00BC5303">
        <w:t xml:space="preserve"> Inc. provides the building and maintenance. The activities and events that happen within the </w:t>
      </w:r>
      <w:proofErr w:type="spellStart"/>
      <w:r w:rsidRPr="00BC5303">
        <w:t>centre</w:t>
      </w:r>
      <w:proofErr w:type="spellEnd"/>
      <w:r w:rsidRPr="00BC5303">
        <w:t xml:space="preserve"> are organized by the </w:t>
      </w:r>
      <w:r w:rsidRPr="00BC5303">
        <w:rPr>
          <w:i/>
          <w:iCs/>
        </w:rPr>
        <w:t>Hermitage Social Committee</w:t>
      </w:r>
      <w:r w:rsidRPr="00BC5303">
        <w:t xml:space="preserve">. Their efforts have led to many residents of Retirement </w:t>
      </w:r>
      <w:proofErr w:type="spellStart"/>
      <w:r w:rsidRPr="00BC5303">
        <w:t>Miramichi</w:t>
      </w:r>
      <w:proofErr w:type="spellEnd"/>
      <w:r w:rsidRPr="00BC5303">
        <w:t xml:space="preserve"> getting involved not only in our village but in the greater community as well. They also produce the </w:t>
      </w:r>
      <w:r w:rsidRPr="00BC5303">
        <w:rPr>
          <w:i/>
          <w:iCs/>
        </w:rPr>
        <w:t>Hermitage News</w:t>
      </w:r>
      <w:r w:rsidRPr="00BC5303">
        <w:t xml:space="preserve">, a monthly newsletter that goes out to all residents within the village and hold regular drives to donate clothing, furniture, and household supplies to local charities such as </w:t>
      </w:r>
      <w:proofErr w:type="spellStart"/>
      <w:r w:rsidRPr="00BC5303">
        <w:t>Miramichi</w:t>
      </w:r>
      <w:proofErr w:type="spellEnd"/>
      <w:r w:rsidRPr="00BC5303">
        <w:t xml:space="preserve"> Transition House.</w:t>
      </w:r>
    </w:p>
    <w:p w:rsidR="00BC5303" w:rsidRPr="00BC5303" w:rsidRDefault="00BC5303" w:rsidP="00BC5303">
      <w:r w:rsidRPr="00BC5303">
        <w:t>Tenants are welcome to participate in the existing events or start their own. The</w:t>
      </w:r>
      <w:r w:rsidRPr="00BC5303">
        <w:rPr>
          <w:i/>
          <w:iCs/>
        </w:rPr>
        <w:t xml:space="preserve"> </w:t>
      </w:r>
      <w:proofErr w:type="spellStart"/>
      <w:r w:rsidRPr="00BC5303">
        <w:rPr>
          <w:i/>
          <w:iCs/>
        </w:rPr>
        <w:t>HeRMItage</w:t>
      </w:r>
      <w:proofErr w:type="spellEnd"/>
      <w:r w:rsidRPr="00BC5303">
        <w:t xml:space="preserve"> has been home to as many as 10 clubs and groups who meet on a regular basis; the Arts &amp; Crafts Club, Canasta Club, Cards &amp; Games, Chess Club, Crochet &amp; Knitting Club, Exercise Club, Hermitage Dart Club, Horseshoe Club, Meet &amp; Greet Committee and the RM Safety Committee.</w:t>
      </w:r>
    </w:p>
    <w:p w:rsidR="00BC5303" w:rsidRDefault="00BC5303" w:rsidP="00BC5303">
      <w:r w:rsidRPr="00BC5303">
        <w:t xml:space="preserve">Each fall Retirement </w:t>
      </w:r>
      <w:proofErr w:type="spellStart"/>
      <w:r w:rsidRPr="00BC5303">
        <w:t>Miramichi</w:t>
      </w:r>
      <w:proofErr w:type="spellEnd"/>
      <w:r w:rsidRPr="00BC5303">
        <w:t xml:space="preserve"> hosts an annual Meet and Greet for the tenants but this has outgrown the</w:t>
      </w:r>
      <w:r w:rsidRPr="00BC5303">
        <w:rPr>
          <w:i/>
          <w:iCs/>
        </w:rPr>
        <w:t xml:space="preserve"> Hermitage</w:t>
      </w:r>
      <w:r w:rsidRPr="00BC5303">
        <w:t xml:space="preserve">. Summer brings the Strawberry Social in July and in August there is a Meet &amp; Greet Corn Boil at the </w:t>
      </w:r>
      <w:proofErr w:type="spellStart"/>
      <w:r w:rsidRPr="00BC5303">
        <w:t>centre</w:t>
      </w:r>
      <w:proofErr w:type="spellEnd"/>
      <w:r w:rsidRPr="00BC5303">
        <w:t xml:space="preserve"> so everybody can get out and meet their </w:t>
      </w:r>
      <w:proofErr w:type="spellStart"/>
      <w:r w:rsidRPr="00BC5303">
        <w:t>neighbours</w:t>
      </w:r>
      <w:proofErr w:type="spellEnd"/>
      <w:r w:rsidRPr="00BC5303">
        <w:t>, old and new.</w:t>
      </w:r>
    </w:p>
    <w:p w:rsidR="00BC5303" w:rsidRPr="00BC5303" w:rsidRDefault="00BC5303" w:rsidP="00BC5303">
      <w:pPr>
        <w:rPr>
          <w:b/>
          <w:bCs/>
        </w:rPr>
      </w:pPr>
      <w:bookmarkStart w:id="0" w:name="_GoBack"/>
      <w:bookmarkEnd w:id="0"/>
      <w:r w:rsidRPr="00BC5303">
        <w:rPr>
          <w:b/>
          <w:bCs/>
        </w:rPr>
        <w:t>Everything you need in active retirement living!</w:t>
      </w:r>
    </w:p>
    <w:p w:rsidR="00BC5303" w:rsidRPr="00BC5303" w:rsidRDefault="00BC5303" w:rsidP="00BC5303">
      <w:r w:rsidRPr="00BC5303">
        <w:lastRenderedPageBreak/>
        <w:t xml:space="preserve">The City of </w:t>
      </w:r>
      <w:proofErr w:type="spellStart"/>
      <w:r w:rsidRPr="00BC5303">
        <w:t>Miramichi</w:t>
      </w:r>
      <w:proofErr w:type="spellEnd"/>
      <w:r w:rsidRPr="00BC5303">
        <w:t xml:space="preserve"> is located on the northeast coast of New Brunswick, Canada’s Picture Province.  Fredericton is 2 hours south, Moncton is 1 hour 30 minutes </w:t>
      </w:r>
      <w:proofErr w:type="gramStart"/>
      <w:r w:rsidRPr="00BC5303">
        <w:t>South</w:t>
      </w:r>
      <w:proofErr w:type="gramEnd"/>
      <w:r w:rsidRPr="00BC5303">
        <w:t xml:space="preserve"> east, Bathurst is 40 minutes north, while </w:t>
      </w:r>
      <w:proofErr w:type="spellStart"/>
      <w:r w:rsidRPr="00BC5303">
        <w:t>Miramichi</w:t>
      </w:r>
      <w:proofErr w:type="spellEnd"/>
      <w:r w:rsidRPr="00BC5303">
        <w:t xml:space="preserve"> Bay is only 30 minutes. The </w:t>
      </w:r>
      <w:proofErr w:type="spellStart"/>
      <w:r w:rsidRPr="00BC5303">
        <w:t>Miramichi</w:t>
      </w:r>
      <w:proofErr w:type="spellEnd"/>
      <w:r w:rsidRPr="00BC5303">
        <w:t xml:space="preserve"> River, world-famous for its salmon fishing runs right through the city to the mouth of </w:t>
      </w:r>
      <w:proofErr w:type="spellStart"/>
      <w:r w:rsidRPr="00BC5303">
        <w:t>Miramichi</w:t>
      </w:r>
      <w:proofErr w:type="spellEnd"/>
      <w:r w:rsidRPr="00BC5303">
        <w:t xml:space="preserve"> Bay and into the Gulf of St. Lawrence.</w:t>
      </w:r>
    </w:p>
    <w:p w:rsidR="00BC5303" w:rsidRPr="00BC5303" w:rsidRDefault="00BC5303" w:rsidP="00BC5303">
      <w:r w:rsidRPr="00BC5303">
        <w:t xml:space="preserve">There is a great selection of groups, clubs and churches you can get involved with. </w:t>
      </w:r>
    </w:p>
    <w:p w:rsidR="00BC5303" w:rsidRPr="00BC5303" w:rsidRDefault="00BC5303" w:rsidP="00BC5303">
      <w:pPr>
        <w:rPr>
          <w:b/>
          <w:bCs/>
        </w:rPr>
      </w:pPr>
      <w:r w:rsidRPr="00BC5303">
        <w:rPr>
          <w:b/>
          <w:bCs/>
        </w:rPr>
        <w:t>Weather</w:t>
      </w:r>
    </w:p>
    <w:p w:rsidR="00BC5303" w:rsidRPr="00BC5303" w:rsidRDefault="00BC5303" w:rsidP="00BC5303">
      <w:proofErr w:type="spellStart"/>
      <w:r w:rsidRPr="00BC5303">
        <w:t>Miramichi</w:t>
      </w:r>
      <w:proofErr w:type="spellEnd"/>
      <w:r w:rsidRPr="00BC5303">
        <w:t xml:space="preserve"> enjoys a cool, moist climate with a mean annual temperature of 4.7 °C (40.5 °F). The January mean temperature is −10.7 °C (12.7 °F) and the mean July temperature is 19.2 °C (66.6 °F).</w:t>
      </w:r>
    </w:p>
    <w:p w:rsidR="00BC5303" w:rsidRPr="00BC5303" w:rsidRDefault="00BC5303" w:rsidP="00BC5303">
      <w:r w:rsidRPr="00BC5303">
        <w:t xml:space="preserve">Our proximity to the Gulf of St. Lawrence tends to moderate the winter climate, but the Arctic air sometimes penetrates into the area during winter. </w:t>
      </w:r>
      <w:proofErr w:type="spellStart"/>
      <w:r w:rsidRPr="00BC5303">
        <w:t>Miramichi</w:t>
      </w:r>
      <w:proofErr w:type="spellEnd"/>
      <w:r w:rsidRPr="00BC5303">
        <w:t xml:space="preserve"> winters are sunnier than almost anywhere else in Canada, averaging 120 hours of bright sunshine in January. Summers are warm, sunny and long bouts of high humidity are not usual. The region averages 250.5 hours of bright sunshine in July.</w:t>
      </w:r>
    </w:p>
    <w:p w:rsidR="00BC5303" w:rsidRPr="00BC5303" w:rsidRDefault="00BC5303" w:rsidP="00BC5303">
      <w:pPr>
        <w:rPr>
          <w:b/>
          <w:bCs/>
        </w:rPr>
      </w:pPr>
      <w:r w:rsidRPr="00BC5303">
        <w:rPr>
          <w:b/>
          <w:bCs/>
        </w:rPr>
        <w:t>Health</w:t>
      </w:r>
    </w:p>
    <w:p w:rsidR="00BC5303" w:rsidRPr="00BC5303" w:rsidRDefault="00BC5303" w:rsidP="00BC5303">
      <w:r w:rsidRPr="00BC5303">
        <w:t xml:space="preserve">Health and wellness in the </w:t>
      </w:r>
      <w:proofErr w:type="spellStart"/>
      <w:r w:rsidRPr="00BC5303">
        <w:t>Miramichi</w:t>
      </w:r>
      <w:proofErr w:type="spellEnd"/>
      <w:r w:rsidRPr="00BC5303">
        <w:t xml:space="preserve"> region is administered by the Horizon Health Network, one of two health districts in New Brunswick.</w:t>
      </w:r>
    </w:p>
    <w:p w:rsidR="00BC5303" w:rsidRPr="00BC5303" w:rsidRDefault="00BC5303" w:rsidP="00BC5303">
      <w:r w:rsidRPr="00BC5303">
        <w:t xml:space="preserve">The </w:t>
      </w:r>
      <w:proofErr w:type="spellStart"/>
      <w:r w:rsidRPr="00BC5303">
        <w:t>Miramichi</w:t>
      </w:r>
      <w:proofErr w:type="spellEnd"/>
      <w:r w:rsidRPr="00BC5303">
        <w:t xml:space="preserve"> Regional Hospital is a six-level, state-of-the-art facility located eight </w:t>
      </w:r>
      <w:proofErr w:type="spellStart"/>
      <w:r w:rsidRPr="00BC5303">
        <w:t>kilometres</w:t>
      </w:r>
      <w:proofErr w:type="spellEnd"/>
      <w:r w:rsidRPr="00BC5303">
        <w:t xml:space="preserve"> from Retirement </w:t>
      </w:r>
      <w:proofErr w:type="spellStart"/>
      <w:r w:rsidRPr="00BC5303">
        <w:t>Miramichi</w:t>
      </w:r>
      <w:proofErr w:type="spellEnd"/>
      <w:r w:rsidRPr="00BC5303">
        <w:t xml:space="preserve"> and </w:t>
      </w:r>
      <w:proofErr w:type="spellStart"/>
      <w:r w:rsidRPr="00BC5303">
        <w:t>Miramichi</w:t>
      </w:r>
      <w:proofErr w:type="spellEnd"/>
      <w:r w:rsidRPr="00BC5303">
        <w:t xml:space="preserve"> Transit stops at the hospital every half hour. The hospital sits across the road from the banks of the </w:t>
      </w:r>
      <w:proofErr w:type="spellStart"/>
      <w:r w:rsidRPr="00BC5303">
        <w:t>Miramichi</w:t>
      </w:r>
      <w:proofErr w:type="spellEnd"/>
      <w:r w:rsidRPr="00BC5303">
        <w:t xml:space="preserve"> River and the grounds provide walking trails for staff and patients alike.</w:t>
      </w:r>
    </w:p>
    <w:p w:rsidR="00BC5303" w:rsidRPr="00BC5303" w:rsidRDefault="00BC5303" w:rsidP="00BC5303">
      <w:r w:rsidRPr="00BC5303">
        <w:t>The primary public health insurance in New Brunswick is NB Medicare. Prescription drug coverage is available under the NB Prescription Drug Program and is based on income.</w:t>
      </w:r>
    </w:p>
    <w:p w:rsidR="00BC5303" w:rsidRPr="00BC5303" w:rsidRDefault="00BC5303" w:rsidP="00BC5303">
      <w:proofErr w:type="spellStart"/>
      <w:r w:rsidRPr="00BC5303">
        <w:rPr>
          <w:b/>
          <w:bCs/>
        </w:rPr>
        <w:t>Miramichi</w:t>
      </w:r>
      <w:proofErr w:type="spellEnd"/>
      <w:r w:rsidRPr="00BC5303">
        <w:rPr>
          <w:b/>
          <w:bCs/>
        </w:rPr>
        <w:t xml:space="preserve"> Regional Hospital Support Services include:</w:t>
      </w:r>
    </w:p>
    <w:p w:rsidR="00BC5303" w:rsidRPr="00BC5303" w:rsidRDefault="00BC5303" w:rsidP="00BC5303">
      <w:pPr>
        <w:numPr>
          <w:ilvl w:val="0"/>
          <w:numId w:val="1"/>
        </w:numPr>
      </w:pPr>
      <w:r w:rsidRPr="00BC5303">
        <w:t>emergency services at the hospital are provided 24/7</w:t>
      </w:r>
    </w:p>
    <w:p w:rsidR="00BC5303" w:rsidRPr="00BC5303" w:rsidRDefault="00BC5303" w:rsidP="00BC5303">
      <w:pPr>
        <w:numPr>
          <w:ilvl w:val="0"/>
          <w:numId w:val="1"/>
        </w:numPr>
      </w:pPr>
      <w:r w:rsidRPr="00BC5303">
        <w:t>community after-hour clinics / medical day clinic</w:t>
      </w:r>
    </w:p>
    <w:p w:rsidR="00BC5303" w:rsidRPr="00BC5303" w:rsidRDefault="00BC5303" w:rsidP="00BC5303">
      <w:pPr>
        <w:numPr>
          <w:ilvl w:val="0"/>
          <w:numId w:val="1"/>
        </w:numPr>
      </w:pPr>
      <w:r w:rsidRPr="00BC5303">
        <w:t>extramural hospital/in-home care programs</w:t>
      </w:r>
    </w:p>
    <w:p w:rsidR="00BC5303" w:rsidRPr="00BC5303" w:rsidRDefault="00BC5303" w:rsidP="00BC5303">
      <w:pPr>
        <w:numPr>
          <w:ilvl w:val="0"/>
          <w:numId w:val="1"/>
        </w:numPr>
      </w:pPr>
      <w:r w:rsidRPr="00BC5303">
        <w:t>nursing homes</w:t>
      </w:r>
    </w:p>
    <w:p w:rsidR="00BC5303" w:rsidRPr="00BC5303" w:rsidRDefault="00BC5303" w:rsidP="00BC5303">
      <w:pPr>
        <w:numPr>
          <w:ilvl w:val="0"/>
          <w:numId w:val="1"/>
        </w:numPr>
      </w:pPr>
      <w:r w:rsidRPr="00BC5303">
        <w:t>public health offices</w:t>
      </w:r>
    </w:p>
    <w:p w:rsidR="00BC5303" w:rsidRPr="00BC5303" w:rsidRDefault="00BC5303" w:rsidP="00BC5303">
      <w:pPr>
        <w:numPr>
          <w:ilvl w:val="0"/>
          <w:numId w:val="1"/>
        </w:numPr>
      </w:pPr>
      <w:r w:rsidRPr="00BC5303">
        <w:t>private health care clinics &amp; private in-home care services</w:t>
      </w:r>
    </w:p>
    <w:p w:rsidR="00BC5303" w:rsidRPr="00BC5303" w:rsidRDefault="00BC5303" w:rsidP="00BC5303">
      <w:r w:rsidRPr="00BC5303">
        <w:t xml:space="preserve">In addition to a 24-hour emergency department, the </w:t>
      </w:r>
      <w:proofErr w:type="spellStart"/>
      <w:r w:rsidRPr="00BC5303">
        <w:t>Miramichi</w:t>
      </w:r>
      <w:proofErr w:type="spellEnd"/>
      <w:r w:rsidRPr="00BC5303">
        <w:t xml:space="preserve"> region is serviced by after-hours clinics in both </w:t>
      </w:r>
      <w:proofErr w:type="spellStart"/>
      <w:r w:rsidRPr="00BC5303">
        <w:t>Miramichi</w:t>
      </w:r>
      <w:proofErr w:type="spellEnd"/>
      <w:r w:rsidRPr="00BC5303">
        <w:t xml:space="preserve"> East and </w:t>
      </w:r>
      <w:proofErr w:type="spellStart"/>
      <w:r w:rsidRPr="00BC5303">
        <w:t>Miramichi</w:t>
      </w:r>
      <w:proofErr w:type="spellEnd"/>
      <w:r w:rsidRPr="00BC5303">
        <w:t xml:space="preserve"> West, for prescription services and other minor medical issues.</w:t>
      </w:r>
    </w:p>
    <w:p w:rsidR="00BC5303" w:rsidRPr="00BC5303" w:rsidRDefault="00BC5303" w:rsidP="00BC5303">
      <w:r w:rsidRPr="00BC5303">
        <w:t xml:space="preserve">Ambulance service is available across the </w:t>
      </w:r>
      <w:proofErr w:type="spellStart"/>
      <w:r w:rsidRPr="00BC5303">
        <w:t>Miramichi</w:t>
      </w:r>
      <w:proofErr w:type="spellEnd"/>
      <w:r w:rsidRPr="00BC5303">
        <w:t xml:space="preserve"> region by calling 911.</w:t>
      </w:r>
    </w:p>
    <w:p w:rsidR="00275A53" w:rsidRDefault="00275A53"/>
    <w:sectPr w:rsidR="0027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6FB"/>
    <w:multiLevelType w:val="multilevel"/>
    <w:tmpl w:val="9AE2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03"/>
    <w:rsid w:val="00275A53"/>
    <w:rsid w:val="00BC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71AB-538A-4AA5-8C9D-AC41EDAA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2207">
      <w:bodyDiv w:val="1"/>
      <w:marLeft w:val="0"/>
      <w:marRight w:val="0"/>
      <w:marTop w:val="0"/>
      <w:marBottom w:val="0"/>
      <w:divBdr>
        <w:top w:val="none" w:sz="0" w:space="0" w:color="auto"/>
        <w:left w:val="none" w:sz="0" w:space="0" w:color="auto"/>
        <w:bottom w:val="none" w:sz="0" w:space="0" w:color="auto"/>
        <w:right w:val="none" w:sz="0" w:space="0" w:color="auto"/>
      </w:divBdr>
      <w:divsChild>
        <w:div w:id="773553626">
          <w:marLeft w:val="0"/>
          <w:marRight w:val="0"/>
          <w:marTop w:val="0"/>
          <w:marBottom w:val="0"/>
          <w:divBdr>
            <w:top w:val="none" w:sz="0" w:space="0" w:color="auto"/>
            <w:left w:val="none" w:sz="0" w:space="0" w:color="auto"/>
            <w:bottom w:val="none" w:sz="0" w:space="0" w:color="auto"/>
            <w:right w:val="none" w:sz="0" w:space="0" w:color="auto"/>
          </w:divBdr>
          <w:divsChild>
            <w:div w:id="727414490">
              <w:marLeft w:val="0"/>
              <w:marRight w:val="0"/>
              <w:marTop w:val="0"/>
              <w:marBottom w:val="0"/>
              <w:divBdr>
                <w:top w:val="none" w:sz="0" w:space="0" w:color="auto"/>
                <w:left w:val="none" w:sz="0" w:space="0" w:color="auto"/>
                <w:bottom w:val="none" w:sz="0" w:space="0" w:color="auto"/>
                <w:right w:val="none" w:sz="0" w:space="0" w:color="auto"/>
              </w:divBdr>
              <w:divsChild>
                <w:div w:id="1578174202">
                  <w:marLeft w:val="0"/>
                  <w:marRight w:val="0"/>
                  <w:marTop w:val="0"/>
                  <w:marBottom w:val="0"/>
                  <w:divBdr>
                    <w:top w:val="none" w:sz="0" w:space="0" w:color="auto"/>
                    <w:left w:val="none" w:sz="0" w:space="0" w:color="auto"/>
                    <w:bottom w:val="none" w:sz="0" w:space="0" w:color="auto"/>
                    <w:right w:val="none" w:sz="0" w:space="0" w:color="auto"/>
                  </w:divBdr>
                  <w:divsChild>
                    <w:div w:id="128665847">
                      <w:marLeft w:val="0"/>
                      <w:marRight w:val="0"/>
                      <w:marTop w:val="0"/>
                      <w:marBottom w:val="0"/>
                      <w:divBdr>
                        <w:top w:val="none" w:sz="0" w:space="0" w:color="auto"/>
                        <w:left w:val="none" w:sz="0" w:space="0" w:color="auto"/>
                        <w:bottom w:val="none" w:sz="0" w:space="0" w:color="auto"/>
                        <w:right w:val="none" w:sz="0" w:space="0" w:color="auto"/>
                      </w:divBdr>
                      <w:divsChild>
                        <w:div w:id="1709336467">
                          <w:marLeft w:val="0"/>
                          <w:marRight w:val="0"/>
                          <w:marTop w:val="0"/>
                          <w:marBottom w:val="0"/>
                          <w:divBdr>
                            <w:top w:val="none" w:sz="0" w:space="0" w:color="auto"/>
                            <w:left w:val="none" w:sz="0" w:space="0" w:color="auto"/>
                            <w:bottom w:val="none" w:sz="0" w:space="0" w:color="auto"/>
                            <w:right w:val="none" w:sz="0" w:space="0" w:color="auto"/>
                          </w:divBdr>
                          <w:divsChild>
                            <w:div w:id="871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3137">
                      <w:marLeft w:val="0"/>
                      <w:marRight w:val="0"/>
                      <w:marTop w:val="0"/>
                      <w:marBottom w:val="0"/>
                      <w:divBdr>
                        <w:top w:val="none" w:sz="0" w:space="0" w:color="auto"/>
                        <w:left w:val="none" w:sz="0" w:space="0" w:color="auto"/>
                        <w:bottom w:val="none" w:sz="0" w:space="0" w:color="auto"/>
                        <w:right w:val="none" w:sz="0" w:space="0" w:color="auto"/>
                      </w:divBdr>
                      <w:divsChild>
                        <w:div w:id="660423721">
                          <w:marLeft w:val="0"/>
                          <w:marRight w:val="0"/>
                          <w:marTop w:val="0"/>
                          <w:marBottom w:val="0"/>
                          <w:divBdr>
                            <w:top w:val="none" w:sz="0" w:space="0" w:color="auto"/>
                            <w:left w:val="none" w:sz="0" w:space="0" w:color="auto"/>
                            <w:bottom w:val="none" w:sz="0" w:space="0" w:color="auto"/>
                            <w:right w:val="none" w:sz="0" w:space="0" w:color="auto"/>
                          </w:divBdr>
                          <w:divsChild>
                            <w:div w:id="391734307">
                              <w:marLeft w:val="0"/>
                              <w:marRight w:val="0"/>
                              <w:marTop w:val="0"/>
                              <w:marBottom w:val="0"/>
                              <w:divBdr>
                                <w:top w:val="none" w:sz="0" w:space="0" w:color="auto"/>
                                <w:left w:val="none" w:sz="0" w:space="0" w:color="auto"/>
                                <w:bottom w:val="none" w:sz="0" w:space="0" w:color="auto"/>
                                <w:right w:val="none" w:sz="0" w:space="0" w:color="auto"/>
                              </w:divBdr>
                              <w:divsChild>
                                <w:div w:id="146821552">
                                  <w:marLeft w:val="0"/>
                                  <w:marRight w:val="0"/>
                                  <w:marTop w:val="0"/>
                                  <w:marBottom w:val="0"/>
                                  <w:divBdr>
                                    <w:top w:val="none" w:sz="0" w:space="0" w:color="auto"/>
                                    <w:left w:val="none" w:sz="0" w:space="0" w:color="auto"/>
                                    <w:bottom w:val="none" w:sz="0" w:space="0" w:color="auto"/>
                                    <w:right w:val="none" w:sz="0" w:space="0" w:color="auto"/>
                                  </w:divBdr>
                                  <w:divsChild>
                                    <w:div w:id="1327902046">
                                      <w:marLeft w:val="0"/>
                                      <w:marRight w:val="0"/>
                                      <w:marTop w:val="0"/>
                                      <w:marBottom w:val="0"/>
                                      <w:divBdr>
                                        <w:top w:val="none" w:sz="0" w:space="0" w:color="auto"/>
                                        <w:left w:val="none" w:sz="0" w:space="0" w:color="auto"/>
                                        <w:bottom w:val="none" w:sz="0" w:space="0" w:color="auto"/>
                                        <w:right w:val="none" w:sz="0" w:space="0" w:color="auto"/>
                                      </w:divBdr>
                                      <w:divsChild>
                                        <w:div w:id="2020161702">
                                          <w:marLeft w:val="0"/>
                                          <w:marRight w:val="0"/>
                                          <w:marTop w:val="0"/>
                                          <w:marBottom w:val="0"/>
                                          <w:divBdr>
                                            <w:top w:val="none" w:sz="0" w:space="0" w:color="auto"/>
                                            <w:left w:val="none" w:sz="0" w:space="0" w:color="auto"/>
                                            <w:bottom w:val="none" w:sz="0" w:space="0" w:color="auto"/>
                                            <w:right w:val="none" w:sz="0" w:space="0" w:color="auto"/>
                                          </w:divBdr>
                                          <w:divsChild>
                                            <w:div w:id="1376853489">
                                              <w:marLeft w:val="0"/>
                                              <w:marRight w:val="0"/>
                                              <w:marTop w:val="0"/>
                                              <w:marBottom w:val="0"/>
                                              <w:divBdr>
                                                <w:top w:val="none" w:sz="0" w:space="0" w:color="auto"/>
                                                <w:left w:val="none" w:sz="0" w:space="0" w:color="auto"/>
                                                <w:bottom w:val="none" w:sz="0" w:space="0" w:color="auto"/>
                                                <w:right w:val="none" w:sz="0" w:space="0" w:color="auto"/>
                                              </w:divBdr>
                                              <w:divsChild>
                                                <w:div w:id="1226913114">
                                                  <w:marLeft w:val="0"/>
                                                  <w:marRight w:val="0"/>
                                                  <w:marTop w:val="0"/>
                                                  <w:marBottom w:val="0"/>
                                                  <w:divBdr>
                                                    <w:top w:val="none" w:sz="0" w:space="0" w:color="auto"/>
                                                    <w:left w:val="none" w:sz="0" w:space="0" w:color="auto"/>
                                                    <w:bottom w:val="none" w:sz="0" w:space="0" w:color="auto"/>
                                                    <w:right w:val="none" w:sz="0" w:space="0" w:color="auto"/>
                                                  </w:divBdr>
                                                </w:div>
                                              </w:divsChild>
                                            </w:div>
                                            <w:div w:id="145822638">
                                              <w:marLeft w:val="0"/>
                                              <w:marRight w:val="0"/>
                                              <w:marTop w:val="0"/>
                                              <w:marBottom w:val="0"/>
                                              <w:divBdr>
                                                <w:top w:val="none" w:sz="0" w:space="0" w:color="auto"/>
                                                <w:left w:val="none" w:sz="0" w:space="0" w:color="auto"/>
                                                <w:bottom w:val="none" w:sz="0" w:space="0" w:color="auto"/>
                                                <w:right w:val="none" w:sz="0" w:space="0" w:color="auto"/>
                                              </w:divBdr>
                                              <w:divsChild>
                                                <w:div w:id="1692532965">
                                                  <w:marLeft w:val="0"/>
                                                  <w:marRight w:val="0"/>
                                                  <w:marTop w:val="0"/>
                                                  <w:marBottom w:val="0"/>
                                                  <w:divBdr>
                                                    <w:top w:val="none" w:sz="0" w:space="0" w:color="auto"/>
                                                    <w:left w:val="none" w:sz="0" w:space="0" w:color="auto"/>
                                                    <w:bottom w:val="none" w:sz="0" w:space="0" w:color="auto"/>
                                                    <w:right w:val="none" w:sz="0" w:space="0" w:color="auto"/>
                                                  </w:divBdr>
                                                  <w:divsChild>
                                                    <w:div w:id="1054280147">
                                                      <w:marLeft w:val="0"/>
                                                      <w:marRight w:val="0"/>
                                                      <w:marTop w:val="0"/>
                                                      <w:marBottom w:val="0"/>
                                                      <w:divBdr>
                                                        <w:top w:val="none" w:sz="0" w:space="0" w:color="auto"/>
                                                        <w:left w:val="none" w:sz="0" w:space="0" w:color="auto"/>
                                                        <w:bottom w:val="none" w:sz="0" w:space="0" w:color="auto"/>
                                                        <w:right w:val="none" w:sz="0" w:space="0" w:color="auto"/>
                                                      </w:divBdr>
                                                    </w:div>
                                                  </w:divsChild>
                                                </w:div>
                                                <w:div w:id="585383580">
                                                  <w:marLeft w:val="0"/>
                                                  <w:marRight w:val="0"/>
                                                  <w:marTop w:val="0"/>
                                                  <w:marBottom w:val="0"/>
                                                  <w:divBdr>
                                                    <w:top w:val="none" w:sz="0" w:space="0" w:color="auto"/>
                                                    <w:left w:val="none" w:sz="0" w:space="0" w:color="auto"/>
                                                    <w:bottom w:val="none" w:sz="0" w:space="0" w:color="auto"/>
                                                    <w:right w:val="none" w:sz="0" w:space="0" w:color="auto"/>
                                                  </w:divBdr>
                                                  <w:divsChild>
                                                    <w:div w:id="14870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2572">
                                              <w:marLeft w:val="0"/>
                                              <w:marRight w:val="0"/>
                                              <w:marTop w:val="0"/>
                                              <w:marBottom w:val="0"/>
                                              <w:divBdr>
                                                <w:top w:val="none" w:sz="0" w:space="0" w:color="auto"/>
                                                <w:left w:val="none" w:sz="0" w:space="0" w:color="auto"/>
                                                <w:bottom w:val="none" w:sz="0" w:space="0" w:color="auto"/>
                                                <w:right w:val="none" w:sz="0" w:space="0" w:color="auto"/>
                                              </w:divBdr>
                                              <w:divsChild>
                                                <w:div w:id="453014827">
                                                  <w:marLeft w:val="0"/>
                                                  <w:marRight w:val="0"/>
                                                  <w:marTop w:val="0"/>
                                                  <w:marBottom w:val="0"/>
                                                  <w:divBdr>
                                                    <w:top w:val="none" w:sz="0" w:space="0" w:color="auto"/>
                                                    <w:left w:val="none" w:sz="0" w:space="0" w:color="auto"/>
                                                    <w:bottom w:val="none" w:sz="0" w:space="0" w:color="auto"/>
                                                    <w:right w:val="none" w:sz="0" w:space="0" w:color="auto"/>
                                                  </w:divBdr>
                                                  <w:divsChild>
                                                    <w:div w:id="17313645">
                                                      <w:marLeft w:val="0"/>
                                                      <w:marRight w:val="0"/>
                                                      <w:marTop w:val="0"/>
                                                      <w:marBottom w:val="0"/>
                                                      <w:divBdr>
                                                        <w:top w:val="none" w:sz="0" w:space="0" w:color="auto"/>
                                                        <w:left w:val="none" w:sz="0" w:space="0" w:color="auto"/>
                                                        <w:bottom w:val="none" w:sz="0" w:space="0" w:color="auto"/>
                                                        <w:right w:val="none" w:sz="0" w:space="0" w:color="auto"/>
                                                      </w:divBdr>
                                                    </w:div>
                                                    <w:div w:id="1945770068">
                                                      <w:marLeft w:val="0"/>
                                                      <w:marRight w:val="0"/>
                                                      <w:marTop w:val="0"/>
                                                      <w:marBottom w:val="0"/>
                                                      <w:divBdr>
                                                        <w:top w:val="none" w:sz="0" w:space="0" w:color="auto"/>
                                                        <w:left w:val="none" w:sz="0" w:space="0" w:color="auto"/>
                                                        <w:bottom w:val="none" w:sz="0" w:space="0" w:color="auto"/>
                                                        <w:right w:val="none" w:sz="0" w:space="0" w:color="auto"/>
                                                      </w:divBdr>
                                                    </w:div>
                                                    <w:div w:id="1446735583">
                                                      <w:marLeft w:val="0"/>
                                                      <w:marRight w:val="0"/>
                                                      <w:marTop w:val="0"/>
                                                      <w:marBottom w:val="0"/>
                                                      <w:divBdr>
                                                        <w:top w:val="none" w:sz="0" w:space="0" w:color="auto"/>
                                                        <w:left w:val="none" w:sz="0" w:space="0" w:color="auto"/>
                                                        <w:bottom w:val="none" w:sz="0" w:space="0" w:color="auto"/>
                                                        <w:right w:val="none" w:sz="0" w:space="0" w:color="auto"/>
                                                      </w:divBdr>
                                                    </w:div>
                                                    <w:div w:id="405567625">
                                                      <w:marLeft w:val="0"/>
                                                      <w:marRight w:val="0"/>
                                                      <w:marTop w:val="0"/>
                                                      <w:marBottom w:val="0"/>
                                                      <w:divBdr>
                                                        <w:top w:val="none" w:sz="0" w:space="0" w:color="auto"/>
                                                        <w:left w:val="none" w:sz="0" w:space="0" w:color="auto"/>
                                                        <w:bottom w:val="none" w:sz="0" w:space="0" w:color="auto"/>
                                                        <w:right w:val="none" w:sz="0" w:space="0" w:color="auto"/>
                                                      </w:divBdr>
                                                    </w:div>
                                                    <w:div w:id="14652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6282">
                          <w:marLeft w:val="0"/>
                          <w:marRight w:val="0"/>
                          <w:marTop w:val="0"/>
                          <w:marBottom w:val="0"/>
                          <w:divBdr>
                            <w:top w:val="none" w:sz="0" w:space="0" w:color="auto"/>
                            <w:left w:val="none" w:sz="0" w:space="0" w:color="auto"/>
                            <w:bottom w:val="none" w:sz="0" w:space="0" w:color="auto"/>
                            <w:right w:val="none" w:sz="0" w:space="0" w:color="auto"/>
                          </w:divBdr>
                          <w:divsChild>
                            <w:div w:id="178009813">
                              <w:marLeft w:val="0"/>
                              <w:marRight w:val="0"/>
                              <w:marTop w:val="0"/>
                              <w:marBottom w:val="0"/>
                              <w:divBdr>
                                <w:top w:val="none" w:sz="0" w:space="0" w:color="auto"/>
                                <w:left w:val="none" w:sz="0" w:space="0" w:color="auto"/>
                                <w:bottom w:val="none" w:sz="0" w:space="0" w:color="auto"/>
                                <w:right w:val="none" w:sz="0" w:space="0" w:color="auto"/>
                              </w:divBdr>
                              <w:divsChild>
                                <w:div w:id="1936017596">
                                  <w:marLeft w:val="0"/>
                                  <w:marRight w:val="0"/>
                                  <w:marTop w:val="0"/>
                                  <w:marBottom w:val="0"/>
                                  <w:divBdr>
                                    <w:top w:val="none" w:sz="0" w:space="0" w:color="auto"/>
                                    <w:left w:val="none" w:sz="0" w:space="0" w:color="auto"/>
                                    <w:bottom w:val="none" w:sz="0" w:space="0" w:color="auto"/>
                                    <w:right w:val="none" w:sz="0" w:space="0" w:color="auto"/>
                                  </w:divBdr>
                                  <w:divsChild>
                                    <w:div w:id="1259941908">
                                      <w:marLeft w:val="0"/>
                                      <w:marRight w:val="0"/>
                                      <w:marTop w:val="0"/>
                                      <w:marBottom w:val="0"/>
                                      <w:divBdr>
                                        <w:top w:val="none" w:sz="0" w:space="0" w:color="auto"/>
                                        <w:left w:val="none" w:sz="0" w:space="0" w:color="auto"/>
                                        <w:bottom w:val="none" w:sz="0" w:space="0" w:color="auto"/>
                                        <w:right w:val="none" w:sz="0" w:space="0" w:color="auto"/>
                                      </w:divBdr>
                                      <w:divsChild>
                                        <w:div w:id="1784114297">
                                          <w:marLeft w:val="0"/>
                                          <w:marRight w:val="0"/>
                                          <w:marTop w:val="0"/>
                                          <w:marBottom w:val="75"/>
                                          <w:divBdr>
                                            <w:top w:val="none" w:sz="0" w:space="0" w:color="auto"/>
                                            <w:left w:val="none" w:sz="0" w:space="0" w:color="auto"/>
                                            <w:bottom w:val="single" w:sz="6" w:space="0" w:color="C4C4C4"/>
                                            <w:right w:val="none" w:sz="0" w:space="0" w:color="auto"/>
                                          </w:divBdr>
                                        </w:div>
                                        <w:div w:id="88157545">
                                          <w:marLeft w:val="0"/>
                                          <w:marRight w:val="0"/>
                                          <w:marTop w:val="0"/>
                                          <w:marBottom w:val="0"/>
                                          <w:divBdr>
                                            <w:top w:val="none" w:sz="0" w:space="0" w:color="auto"/>
                                            <w:left w:val="none" w:sz="0" w:space="0" w:color="auto"/>
                                            <w:bottom w:val="none" w:sz="0" w:space="0" w:color="auto"/>
                                            <w:right w:val="none" w:sz="0" w:space="0" w:color="auto"/>
                                          </w:divBdr>
                                        </w:div>
                                        <w:div w:id="1823161593">
                                          <w:marLeft w:val="0"/>
                                          <w:marRight w:val="0"/>
                                          <w:marTop w:val="0"/>
                                          <w:marBottom w:val="0"/>
                                          <w:divBdr>
                                            <w:top w:val="none" w:sz="0" w:space="0" w:color="auto"/>
                                            <w:left w:val="none" w:sz="0" w:space="0" w:color="auto"/>
                                            <w:bottom w:val="none" w:sz="0" w:space="0" w:color="auto"/>
                                            <w:right w:val="none" w:sz="0" w:space="0" w:color="auto"/>
                                          </w:divBdr>
                                        </w:div>
                                        <w:div w:id="2092584412">
                                          <w:marLeft w:val="0"/>
                                          <w:marRight w:val="0"/>
                                          <w:marTop w:val="0"/>
                                          <w:marBottom w:val="0"/>
                                          <w:divBdr>
                                            <w:top w:val="none" w:sz="0" w:space="0" w:color="auto"/>
                                            <w:left w:val="none" w:sz="0" w:space="0" w:color="auto"/>
                                            <w:bottom w:val="none" w:sz="0" w:space="0" w:color="auto"/>
                                            <w:right w:val="none" w:sz="0" w:space="0" w:color="auto"/>
                                          </w:divBdr>
                                        </w:div>
                                        <w:div w:id="1975287172">
                                          <w:marLeft w:val="0"/>
                                          <w:marRight w:val="0"/>
                                          <w:marTop w:val="0"/>
                                          <w:marBottom w:val="0"/>
                                          <w:divBdr>
                                            <w:top w:val="none" w:sz="0" w:space="0" w:color="auto"/>
                                            <w:left w:val="none" w:sz="0" w:space="0" w:color="auto"/>
                                            <w:bottom w:val="none" w:sz="0" w:space="0" w:color="auto"/>
                                            <w:right w:val="none" w:sz="0" w:space="0" w:color="auto"/>
                                          </w:divBdr>
                                        </w:div>
                                        <w:div w:id="87819076">
                                          <w:marLeft w:val="0"/>
                                          <w:marRight w:val="0"/>
                                          <w:marTop w:val="0"/>
                                          <w:marBottom w:val="0"/>
                                          <w:divBdr>
                                            <w:top w:val="none" w:sz="0" w:space="0" w:color="auto"/>
                                            <w:left w:val="none" w:sz="0" w:space="0" w:color="auto"/>
                                            <w:bottom w:val="none" w:sz="0" w:space="0" w:color="auto"/>
                                            <w:right w:val="none" w:sz="0" w:space="0" w:color="auto"/>
                                          </w:divBdr>
                                        </w:div>
                                        <w:div w:id="434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677">
                                  <w:marLeft w:val="0"/>
                                  <w:marRight w:val="0"/>
                                  <w:marTop w:val="0"/>
                                  <w:marBottom w:val="0"/>
                                  <w:divBdr>
                                    <w:top w:val="none" w:sz="0" w:space="0" w:color="auto"/>
                                    <w:left w:val="none" w:sz="0" w:space="0" w:color="auto"/>
                                    <w:bottom w:val="none" w:sz="0" w:space="0" w:color="auto"/>
                                    <w:right w:val="none" w:sz="0" w:space="0" w:color="auto"/>
                                  </w:divBdr>
                                  <w:divsChild>
                                    <w:div w:id="921984437">
                                      <w:marLeft w:val="0"/>
                                      <w:marRight w:val="0"/>
                                      <w:marTop w:val="0"/>
                                      <w:marBottom w:val="0"/>
                                      <w:divBdr>
                                        <w:top w:val="none" w:sz="0" w:space="0" w:color="auto"/>
                                        <w:left w:val="none" w:sz="0" w:space="0" w:color="auto"/>
                                        <w:bottom w:val="none" w:sz="0" w:space="0" w:color="auto"/>
                                        <w:right w:val="none" w:sz="0" w:space="0" w:color="auto"/>
                                      </w:divBdr>
                                      <w:divsChild>
                                        <w:div w:id="1513689060">
                                          <w:marLeft w:val="0"/>
                                          <w:marRight w:val="0"/>
                                          <w:marTop w:val="0"/>
                                          <w:marBottom w:val="0"/>
                                          <w:divBdr>
                                            <w:top w:val="none" w:sz="0" w:space="0" w:color="auto"/>
                                            <w:left w:val="none" w:sz="0" w:space="0" w:color="auto"/>
                                            <w:bottom w:val="none" w:sz="0" w:space="0" w:color="auto"/>
                                            <w:right w:val="none" w:sz="0" w:space="0" w:color="auto"/>
                                          </w:divBdr>
                                          <w:divsChild>
                                            <w:div w:id="8481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9365">
                              <w:marLeft w:val="0"/>
                              <w:marRight w:val="0"/>
                              <w:marTop w:val="0"/>
                              <w:marBottom w:val="0"/>
                              <w:divBdr>
                                <w:top w:val="none" w:sz="0" w:space="0" w:color="auto"/>
                                <w:left w:val="none" w:sz="0" w:space="0" w:color="auto"/>
                                <w:bottom w:val="none" w:sz="0" w:space="0" w:color="auto"/>
                                <w:right w:val="none" w:sz="0" w:space="0" w:color="auto"/>
                              </w:divBdr>
                              <w:divsChild>
                                <w:div w:id="7728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85061">
      <w:bodyDiv w:val="1"/>
      <w:marLeft w:val="0"/>
      <w:marRight w:val="0"/>
      <w:marTop w:val="0"/>
      <w:marBottom w:val="0"/>
      <w:divBdr>
        <w:top w:val="none" w:sz="0" w:space="0" w:color="auto"/>
        <w:left w:val="none" w:sz="0" w:space="0" w:color="auto"/>
        <w:bottom w:val="none" w:sz="0" w:space="0" w:color="auto"/>
        <w:right w:val="none" w:sz="0" w:space="0" w:color="auto"/>
      </w:divBdr>
      <w:divsChild>
        <w:div w:id="951012469">
          <w:marLeft w:val="0"/>
          <w:marRight w:val="0"/>
          <w:marTop w:val="0"/>
          <w:marBottom w:val="0"/>
          <w:divBdr>
            <w:top w:val="none" w:sz="0" w:space="0" w:color="auto"/>
            <w:left w:val="none" w:sz="0" w:space="0" w:color="auto"/>
            <w:bottom w:val="none" w:sz="0" w:space="0" w:color="auto"/>
            <w:right w:val="none" w:sz="0" w:space="0" w:color="auto"/>
          </w:divBdr>
          <w:divsChild>
            <w:div w:id="1519614272">
              <w:marLeft w:val="0"/>
              <w:marRight w:val="0"/>
              <w:marTop w:val="0"/>
              <w:marBottom w:val="450"/>
              <w:divBdr>
                <w:top w:val="none" w:sz="0" w:space="0" w:color="auto"/>
                <w:left w:val="none" w:sz="0" w:space="0" w:color="auto"/>
                <w:bottom w:val="none" w:sz="0" w:space="0" w:color="auto"/>
                <w:right w:val="none" w:sz="0" w:space="0" w:color="auto"/>
              </w:divBdr>
              <w:divsChild>
                <w:div w:id="443035223">
                  <w:marLeft w:val="0"/>
                  <w:marRight w:val="0"/>
                  <w:marTop w:val="0"/>
                  <w:marBottom w:val="0"/>
                  <w:divBdr>
                    <w:top w:val="none" w:sz="0" w:space="0" w:color="auto"/>
                    <w:left w:val="none" w:sz="0" w:space="0" w:color="auto"/>
                    <w:bottom w:val="none" w:sz="0" w:space="0" w:color="auto"/>
                    <w:right w:val="none" w:sz="0" w:space="0" w:color="auto"/>
                  </w:divBdr>
                  <w:divsChild>
                    <w:div w:id="1843740784">
                      <w:marLeft w:val="0"/>
                      <w:marRight w:val="0"/>
                      <w:marTop w:val="0"/>
                      <w:marBottom w:val="150"/>
                      <w:divBdr>
                        <w:top w:val="none" w:sz="0" w:space="0" w:color="auto"/>
                        <w:left w:val="none" w:sz="0" w:space="0" w:color="auto"/>
                        <w:bottom w:val="none" w:sz="0" w:space="0" w:color="auto"/>
                        <w:right w:val="none" w:sz="0" w:space="0" w:color="auto"/>
                      </w:divBdr>
                      <w:divsChild>
                        <w:div w:id="1253736073">
                          <w:marLeft w:val="0"/>
                          <w:marRight w:val="0"/>
                          <w:marTop w:val="0"/>
                          <w:marBottom w:val="0"/>
                          <w:divBdr>
                            <w:top w:val="none" w:sz="0" w:space="0" w:color="auto"/>
                            <w:left w:val="none" w:sz="0" w:space="0" w:color="auto"/>
                            <w:bottom w:val="none" w:sz="0" w:space="0" w:color="auto"/>
                            <w:right w:val="none" w:sz="0" w:space="0" w:color="auto"/>
                          </w:divBdr>
                          <w:divsChild>
                            <w:div w:id="1738168888">
                              <w:marLeft w:val="0"/>
                              <w:marRight w:val="0"/>
                              <w:marTop w:val="0"/>
                              <w:marBottom w:val="0"/>
                              <w:divBdr>
                                <w:top w:val="none" w:sz="0" w:space="0" w:color="auto"/>
                                <w:left w:val="none" w:sz="0" w:space="0" w:color="auto"/>
                                <w:bottom w:val="none" w:sz="0" w:space="0" w:color="auto"/>
                                <w:right w:val="none" w:sz="0" w:space="0" w:color="auto"/>
                              </w:divBdr>
                              <w:divsChild>
                                <w:div w:id="13851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594">
      <w:bodyDiv w:val="1"/>
      <w:marLeft w:val="0"/>
      <w:marRight w:val="0"/>
      <w:marTop w:val="0"/>
      <w:marBottom w:val="0"/>
      <w:divBdr>
        <w:top w:val="none" w:sz="0" w:space="0" w:color="auto"/>
        <w:left w:val="none" w:sz="0" w:space="0" w:color="auto"/>
        <w:bottom w:val="none" w:sz="0" w:space="0" w:color="auto"/>
        <w:right w:val="none" w:sz="0" w:space="0" w:color="auto"/>
      </w:divBdr>
      <w:divsChild>
        <w:div w:id="924649132">
          <w:marLeft w:val="0"/>
          <w:marRight w:val="0"/>
          <w:marTop w:val="0"/>
          <w:marBottom w:val="0"/>
          <w:divBdr>
            <w:top w:val="none" w:sz="0" w:space="0" w:color="auto"/>
            <w:left w:val="none" w:sz="0" w:space="0" w:color="auto"/>
            <w:bottom w:val="none" w:sz="0" w:space="0" w:color="auto"/>
            <w:right w:val="none" w:sz="0" w:space="0" w:color="auto"/>
          </w:divBdr>
          <w:divsChild>
            <w:div w:id="646864317">
              <w:marLeft w:val="0"/>
              <w:marRight w:val="0"/>
              <w:marTop w:val="0"/>
              <w:marBottom w:val="450"/>
              <w:divBdr>
                <w:top w:val="none" w:sz="0" w:space="0" w:color="auto"/>
                <w:left w:val="none" w:sz="0" w:space="0" w:color="auto"/>
                <w:bottom w:val="none" w:sz="0" w:space="0" w:color="auto"/>
                <w:right w:val="none" w:sz="0" w:space="0" w:color="auto"/>
              </w:divBdr>
              <w:divsChild>
                <w:div w:id="1759860329">
                  <w:marLeft w:val="0"/>
                  <w:marRight w:val="0"/>
                  <w:marTop w:val="0"/>
                  <w:marBottom w:val="0"/>
                  <w:divBdr>
                    <w:top w:val="none" w:sz="0" w:space="0" w:color="auto"/>
                    <w:left w:val="none" w:sz="0" w:space="0" w:color="auto"/>
                    <w:bottom w:val="none" w:sz="0" w:space="0" w:color="auto"/>
                    <w:right w:val="none" w:sz="0" w:space="0" w:color="auto"/>
                  </w:divBdr>
                  <w:divsChild>
                    <w:div w:id="1222056547">
                      <w:marLeft w:val="0"/>
                      <w:marRight w:val="0"/>
                      <w:marTop w:val="0"/>
                      <w:marBottom w:val="150"/>
                      <w:divBdr>
                        <w:top w:val="none" w:sz="0" w:space="0" w:color="auto"/>
                        <w:left w:val="none" w:sz="0" w:space="0" w:color="auto"/>
                        <w:bottom w:val="none" w:sz="0" w:space="0" w:color="auto"/>
                        <w:right w:val="none" w:sz="0" w:space="0" w:color="auto"/>
                      </w:divBdr>
                      <w:divsChild>
                        <w:div w:id="2037343504">
                          <w:marLeft w:val="0"/>
                          <w:marRight w:val="0"/>
                          <w:marTop w:val="0"/>
                          <w:marBottom w:val="0"/>
                          <w:divBdr>
                            <w:top w:val="none" w:sz="0" w:space="0" w:color="auto"/>
                            <w:left w:val="none" w:sz="0" w:space="0" w:color="auto"/>
                            <w:bottom w:val="none" w:sz="0" w:space="0" w:color="auto"/>
                            <w:right w:val="none" w:sz="0" w:space="0" w:color="auto"/>
                          </w:divBdr>
                          <w:divsChild>
                            <w:div w:id="936400995">
                              <w:marLeft w:val="0"/>
                              <w:marRight w:val="0"/>
                              <w:marTop w:val="0"/>
                              <w:marBottom w:val="0"/>
                              <w:divBdr>
                                <w:top w:val="none" w:sz="0" w:space="0" w:color="auto"/>
                                <w:left w:val="none" w:sz="0" w:space="0" w:color="auto"/>
                                <w:bottom w:val="none" w:sz="0" w:space="0" w:color="auto"/>
                                <w:right w:val="none" w:sz="0" w:space="0" w:color="auto"/>
                              </w:divBdr>
                              <w:divsChild>
                                <w:div w:id="461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7484">
      <w:bodyDiv w:val="1"/>
      <w:marLeft w:val="0"/>
      <w:marRight w:val="0"/>
      <w:marTop w:val="0"/>
      <w:marBottom w:val="0"/>
      <w:divBdr>
        <w:top w:val="none" w:sz="0" w:space="0" w:color="auto"/>
        <w:left w:val="none" w:sz="0" w:space="0" w:color="auto"/>
        <w:bottom w:val="none" w:sz="0" w:space="0" w:color="auto"/>
        <w:right w:val="none" w:sz="0" w:space="0" w:color="auto"/>
      </w:divBdr>
      <w:divsChild>
        <w:div w:id="2113284449">
          <w:marLeft w:val="0"/>
          <w:marRight w:val="0"/>
          <w:marTop w:val="0"/>
          <w:marBottom w:val="0"/>
          <w:divBdr>
            <w:top w:val="none" w:sz="0" w:space="0" w:color="auto"/>
            <w:left w:val="none" w:sz="0" w:space="0" w:color="auto"/>
            <w:bottom w:val="none" w:sz="0" w:space="0" w:color="auto"/>
            <w:right w:val="none" w:sz="0" w:space="0" w:color="auto"/>
          </w:divBdr>
          <w:divsChild>
            <w:div w:id="313339830">
              <w:marLeft w:val="0"/>
              <w:marRight w:val="0"/>
              <w:marTop w:val="0"/>
              <w:marBottom w:val="450"/>
              <w:divBdr>
                <w:top w:val="none" w:sz="0" w:space="0" w:color="auto"/>
                <w:left w:val="none" w:sz="0" w:space="0" w:color="auto"/>
                <w:bottom w:val="none" w:sz="0" w:space="0" w:color="auto"/>
                <w:right w:val="none" w:sz="0" w:space="0" w:color="auto"/>
              </w:divBdr>
              <w:divsChild>
                <w:div w:id="1656643991">
                  <w:marLeft w:val="0"/>
                  <w:marRight w:val="0"/>
                  <w:marTop w:val="0"/>
                  <w:marBottom w:val="0"/>
                  <w:divBdr>
                    <w:top w:val="none" w:sz="0" w:space="0" w:color="auto"/>
                    <w:left w:val="none" w:sz="0" w:space="0" w:color="auto"/>
                    <w:bottom w:val="none" w:sz="0" w:space="0" w:color="auto"/>
                    <w:right w:val="none" w:sz="0" w:space="0" w:color="auto"/>
                  </w:divBdr>
                  <w:divsChild>
                    <w:div w:id="2124573873">
                      <w:marLeft w:val="0"/>
                      <w:marRight w:val="0"/>
                      <w:marTop w:val="0"/>
                      <w:marBottom w:val="0"/>
                      <w:divBdr>
                        <w:top w:val="none" w:sz="0" w:space="0" w:color="auto"/>
                        <w:left w:val="none" w:sz="0" w:space="0" w:color="auto"/>
                        <w:bottom w:val="none" w:sz="0" w:space="0" w:color="auto"/>
                        <w:right w:val="none" w:sz="0" w:space="0" w:color="auto"/>
                      </w:divBdr>
                      <w:divsChild>
                        <w:div w:id="1034962071">
                          <w:marLeft w:val="0"/>
                          <w:marRight w:val="0"/>
                          <w:marTop w:val="0"/>
                          <w:marBottom w:val="0"/>
                          <w:divBdr>
                            <w:top w:val="none" w:sz="0" w:space="0" w:color="auto"/>
                            <w:left w:val="none" w:sz="0" w:space="0" w:color="auto"/>
                            <w:bottom w:val="none" w:sz="0" w:space="0" w:color="auto"/>
                            <w:right w:val="none" w:sz="0" w:space="0" w:color="auto"/>
                          </w:divBdr>
                          <w:divsChild>
                            <w:div w:id="1915777320">
                              <w:marLeft w:val="0"/>
                              <w:marRight w:val="0"/>
                              <w:marTop w:val="0"/>
                              <w:marBottom w:val="0"/>
                              <w:divBdr>
                                <w:top w:val="none" w:sz="0" w:space="0" w:color="auto"/>
                                <w:left w:val="none" w:sz="0" w:space="0" w:color="auto"/>
                                <w:bottom w:val="none" w:sz="0" w:space="0" w:color="auto"/>
                                <w:right w:val="none" w:sz="0" w:space="0" w:color="auto"/>
                              </w:divBdr>
                              <w:divsChild>
                                <w:div w:id="8639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2017-04-02T21:15:00Z</dcterms:created>
  <dcterms:modified xsi:type="dcterms:W3CDTF">2017-04-02T21:26:00Z</dcterms:modified>
</cp:coreProperties>
</file>