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141"/>
        <w:tblW w:w="10885" w:type="dxa"/>
        <w:tblLook w:val="04A0" w:firstRow="1" w:lastRow="0" w:firstColumn="1" w:lastColumn="0" w:noHBand="0" w:noVBand="1"/>
      </w:tblPr>
      <w:tblGrid>
        <w:gridCol w:w="5211"/>
        <w:gridCol w:w="1354"/>
        <w:gridCol w:w="1440"/>
        <w:gridCol w:w="1451"/>
        <w:gridCol w:w="1429"/>
      </w:tblGrid>
      <w:tr w:rsidR="004A1B4C" w:rsidTr="004A1B4C">
        <w:trPr>
          <w:trHeight w:val="154"/>
        </w:trPr>
        <w:tc>
          <w:tcPr>
            <w:tcW w:w="5211" w:type="dxa"/>
          </w:tcPr>
          <w:p w:rsidR="004A1B4C" w:rsidRPr="00D87BD7" w:rsidRDefault="004A1B4C" w:rsidP="004A1B4C">
            <w:pPr>
              <w:rPr>
                <w:rFonts w:ascii="Times New Roman" w:hAnsi="Times New Roman" w:cs="Times New Roman"/>
                <w:b/>
                <w:sz w:val="26"/>
                <w:szCs w:val="26"/>
              </w:rPr>
            </w:pPr>
            <w:r>
              <w:rPr>
                <w:rFonts w:ascii="Times New Roman" w:hAnsi="Times New Roman" w:cs="Times New Roman"/>
                <w:b/>
                <w:sz w:val="26"/>
                <w:szCs w:val="26"/>
              </w:rPr>
              <w:t>Criteria</w:t>
            </w:r>
            <w:r w:rsidRPr="00D87BD7">
              <w:rPr>
                <w:rFonts w:ascii="Times New Roman" w:hAnsi="Times New Roman" w:cs="Times New Roman"/>
                <w:sz w:val="26"/>
                <w:szCs w:val="26"/>
              </w:rPr>
              <w:t xml:space="preserve"> </w:t>
            </w:r>
          </w:p>
        </w:tc>
        <w:tc>
          <w:tcPr>
            <w:tcW w:w="1354" w:type="dxa"/>
          </w:tcPr>
          <w:p w:rsidR="004A1B4C" w:rsidRDefault="004A1B4C" w:rsidP="004A1B4C">
            <w:pPr>
              <w:jc w:val="center"/>
              <w:rPr>
                <w:rFonts w:ascii="Times New Roman" w:hAnsi="Times New Roman" w:cs="Times New Roman"/>
                <w:b/>
              </w:rPr>
            </w:pPr>
            <w:r>
              <w:rPr>
                <w:rFonts w:ascii="Times New Roman" w:hAnsi="Times New Roman" w:cs="Times New Roman"/>
                <w:b/>
              </w:rPr>
              <w:t>4</w:t>
            </w:r>
          </w:p>
          <w:p w:rsidR="004A1B4C" w:rsidRPr="004A1B4C" w:rsidRDefault="004A1B4C" w:rsidP="004A1B4C">
            <w:pPr>
              <w:jc w:val="center"/>
              <w:rPr>
                <w:rFonts w:ascii="Times New Roman" w:hAnsi="Times New Roman" w:cs="Times New Roman"/>
                <w:b/>
              </w:rPr>
            </w:pPr>
            <w:r w:rsidRPr="004A1B4C">
              <w:rPr>
                <w:rFonts w:ascii="Times New Roman" w:hAnsi="Times New Roman" w:cs="Times New Roman"/>
                <w:b/>
              </w:rPr>
              <w:t>Surpasses</w:t>
            </w:r>
          </w:p>
        </w:tc>
        <w:tc>
          <w:tcPr>
            <w:tcW w:w="1440" w:type="dxa"/>
          </w:tcPr>
          <w:p w:rsidR="004A1B4C" w:rsidRDefault="004A1B4C" w:rsidP="004A1B4C">
            <w:pPr>
              <w:jc w:val="center"/>
              <w:rPr>
                <w:rFonts w:ascii="Times New Roman" w:hAnsi="Times New Roman" w:cs="Times New Roman"/>
                <w:b/>
              </w:rPr>
            </w:pPr>
            <w:r>
              <w:rPr>
                <w:rFonts w:ascii="Times New Roman" w:hAnsi="Times New Roman" w:cs="Times New Roman"/>
                <w:b/>
              </w:rPr>
              <w:t>3</w:t>
            </w:r>
          </w:p>
          <w:p w:rsidR="004A1B4C" w:rsidRPr="004A1B4C" w:rsidRDefault="004A1B4C" w:rsidP="004A1B4C">
            <w:pPr>
              <w:jc w:val="center"/>
              <w:rPr>
                <w:rFonts w:ascii="Times New Roman" w:hAnsi="Times New Roman" w:cs="Times New Roman"/>
                <w:b/>
              </w:rPr>
            </w:pPr>
            <w:r w:rsidRPr="004A1B4C">
              <w:rPr>
                <w:rFonts w:ascii="Times New Roman" w:hAnsi="Times New Roman" w:cs="Times New Roman"/>
                <w:b/>
              </w:rPr>
              <w:t>Meets</w:t>
            </w:r>
          </w:p>
        </w:tc>
        <w:tc>
          <w:tcPr>
            <w:tcW w:w="1451" w:type="dxa"/>
          </w:tcPr>
          <w:p w:rsidR="004A1B4C" w:rsidRDefault="004A1B4C" w:rsidP="004A1B4C">
            <w:pPr>
              <w:jc w:val="center"/>
              <w:rPr>
                <w:rFonts w:ascii="Times New Roman" w:hAnsi="Times New Roman" w:cs="Times New Roman"/>
                <w:b/>
              </w:rPr>
            </w:pPr>
            <w:r>
              <w:rPr>
                <w:rFonts w:ascii="Times New Roman" w:hAnsi="Times New Roman" w:cs="Times New Roman"/>
                <w:b/>
              </w:rPr>
              <w:t>2</w:t>
            </w:r>
          </w:p>
          <w:p w:rsidR="004A1B4C" w:rsidRPr="004A1B4C" w:rsidRDefault="004A1B4C" w:rsidP="004A1B4C">
            <w:pPr>
              <w:jc w:val="center"/>
              <w:rPr>
                <w:rFonts w:ascii="Times New Roman" w:hAnsi="Times New Roman" w:cs="Times New Roman"/>
                <w:b/>
              </w:rPr>
            </w:pPr>
            <w:r w:rsidRPr="004A1B4C">
              <w:rPr>
                <w:rFonts w:ascii="Times New Roman" w:hAnsi="Times New Roman" w:cs="Times New Roman"/>
                <w:b/>
              </w:rPr>
              <w:t>Approaching</w:t>
            </w:r>
          </w:p>
        </w:tc>
        <w:tc>
          <w:tcPr>
            <w:tcW w:w="1429" w:type="dxa"/>
          </w:tcPr>
          <w:p w:rsidR="004A1B4C" w:rsidRDefault="004A1B4C" w:rsidP="004A1B4C">
            <w:pPr>
              <w:jc w:val="center"/>
              <w:rPr>
                <w:rFonts w:ascii="Times New Roman" w:hAnsi="Times New Roman" w:cs="Times New Roman"/>
                <w:b/>
              </w:rPr>
            </w:pPr>
            <w:r>
              <w:rPr>
                <w:rFonts w:ascii="Times New Roman" w:hAnsi="Times New Roman" w:cs="Times New Roman"/>
                <w:b/>
              </w:rPr>
              <w:t>1</w:t>
            </w:r>
          </w:p>
          <w:p w:rsidR="004A1B4C" w:rsidRPr="004A1B4C" w:rsidRDefault="004A1B4C" w:rsidP="004A1B4C">
            <w:pPr>
              <w:jc w:val="center"/>
              <w:rPr>
                <w:rFonts w:ascii="Times New Roman" w:hAnsi="Times New Roman" w:cs="Times New Roman"/>
                <w:b/>
              </w:rPr>
            </w:pPr>
            <w:bookmarkStart w:id="0" w:name="_GoBack"/>
            <w:bookmarkEnd w:id="0"/>
            <w:r w:rsidRPr="004A1B4C">
              <w:rPr>
                <w:rFonts w:ascii="Times New Roman" w:hAnsi="Times New Roman" w:cs="Times New Roman"/>
                <w:b/>
              </w:rPr>
              <w:t>Below</w:t>
            </w:r>
          </w:p>
        </w:tc>
      </w:tr>
      <w:tr w:rsidR="004A1B4C" w:rsidTr="004A1B4C">
        <w:trPr>
          <w:trHeight w:val="543"/>
        </w:trPr>
        <w:tc>
          <w:tcPr>
            <w:tcW w:w="5211" w:type="dxa"/>
          </w:tcPr>
          <w:p w:rsidR="004A1B4C" w:rsidRPr="004A1B4C" w:rsidRDefault="004A1B4C" w:rsidP="004A1B4C">
            <w:pPr>
              <w:rPr>
                <w:rFonts w:ascii="Times New Roman" w:hAnsi="Times New Roman" w:cs="Times New Roman"/>
                <w:b/>
                <w:u w:val="single"/>
              </w:rPr>
            </w:pPr>
            <w:r w:rsidRPr="004A1B4C">
              <w:rPr>
                <w:rFonts w:ascii="Times New Roman" w:hAnsi="Times New Roman" w:cs="Times New Roman"/>
                <w:b/>
                <w:u w:val="single"/>
              </w:rPr>
              <w:t>Paraphrase:</w:t>
            </w:r>
          </w:p>
          <w:p w:rsidR="004A1B4C" w:rsidRPr="005D00AE" w:rsidRDefault="004A1B4C" w:rsidP="004A1B4C">
            <w:pPr>
              <w:pStyle w:val="ListParagraph"/>
              <w:numPr>
                <w:ilvl w:val="0"/>
                <w:numId w:val="1"/>
              </w:numPr>
              <w:rPr>
                <w:rFonts w:ascii="Times New Roman" w:hAnsi="Times New Roman" w:cs="Times New Roman"/>
              </w:rPr>
            </w:pPr>
            <w:r w:rsidRPr="004A1B4C">
              <w:rPr>
                <w:rFonts w:ascii="Times New Roman" w:hAnsi="Times New Roman" w:cs="Times New Roman"/>
              </w:rPr>
              <w:t>An accurate retelling of the major aspects of the poem, supported by evidence or examples from the poem.  Student has a strong literal understanding of the poem.</w:t>
            </w:r>
          </w:p>
        </w:tc>
        <w:tc>
          <w:tcPr>
            <w:tcW w:w="1354" w:type="dxa"/>
          </w:tcPr>
          <w:p w:rsidR="004A1B4C" w:rsidRPr="009D4C1E" w:rsidRDefault="004A1B4C" w:rsidP="004A1B4C">
            <w:pPr>
              <w:rPr>
                <w:rFonts w:ascii="Times New Roman" w:hAnsi="Times New Roman" w:cs="Times New Roman"/>
                <w:sz w:val="24"/>
                <w:szCs w:val="24"/>
              </w:rPr>
            </w:pPr>
          </w:p>
        </w:tc>
        <w:tc>
          <w:tcPr>
            <w:tcW w:w="1440" w:type="dxa"/>
          </w:tcPr>
          <w:p w:rsidR="004A1B4C" w:rsidRPr="009D4C1E" w:rsidRDefault="004A1B4C" w:rsidP="004A1B4C">
            <w:pPr>
              <w:rPr>
                <w:rFonts w:ascii="Times New Roman" w:hAnsi="Times New Roman" w:cs="Times New Roman"/>
                <w:sz w:val="24"/>
                <w:szCs w:val="24"/>
              </w:rPr>
            </w:pPr>
          </w:p>
        </w:tc>
        <w:tc>
          <w:tcPr>
            <w:tcW w:w="1451" w:type="dxa"/>
          </w:tcPr>
          <w:p w:rsidR="004A1B4C" w:rsidRPr="009D4C1E" w:rsidRDefault="004A1B4C" w:rsidP="004A1B4C">
            <w:pPr>
              <w:rPr>
                <w:rFonts w:ascii="Times New Roman" w:hAnsi="Times New Roman" w:cs="Times New Roman"/>
                <w:sz w:val="24"/>
                <w:szCs w:val="24"/>
              </w:rPr>
            </w:pPr>
          </w:p>
        </w:tc>
        <w:tc>
          <w:tcPr>
            <w:tcW w:w="1429" w:type="dxa"/>
          </w:tcPr>
          <w:p w:rsidR="004A1B4C" w:rsidRPr="009D4C1E" w:rsidRDefault="004A1B4C" w:rsidP="004A1B4C">
            <w:pPr>
              <w:rPr>
                <w:rFonts w:ascii="Times New Roman" w:hAnsi="Times New Roman" w:cs="Times New Roman"/>
                <w:sz w:val="24"/>
                <w:szCs w:val="24"/>
              </w:rPr>
            </w:pPr>
          </w:p>
        </w:tc>
      </w:tr>
      <w:tr w:rsidR="004A1B4C" w:rsidTr="004A1B4C">
        <w:trPr>
          <w:trHeight w:val="692"/>
        </w:trPr>
        <w:tc>
          <w:tcPr>
            <w:tcW w:w="5211" w:type="dxa"/>
          </w:tcPr>
          <w:p w:rsidR="004A1B4C" w:rsidRPr="00CB263F" w:rsidRDefault="004A1B4C" w:rsidP="004A1B4C">
            <w:pPr>
              <w:rPr>
                <w:rFonts w:ascii="Times New Roman" w:hAnsi="Times New Roman" w:cs="Times New Roman"/>
                <w:b/>
                <w:u w:val="single"/>
              </w:rPr>
            </w:pPr>
            <w:r>
              <w:rPr>
                <w:rFonts w:ascii="Times New Roman" w:hAnsi="Times New Roman" w:cs="Times New Roman"/>
                <w:b/>
                <w:u w:val="single"/>
              </w:rPr>
              <w:t>Connotation (Meaning/Theme)</w:t>
            </w:r>
            <w:r w:rsidRPr="00CB263F">
              <w:rPr>
                <w:rFonts w:ascii="Times New Roman" w:hAnsi="Times New Roman" w:cs="Times New Roman"/>
                <w:b/>
                <w:u w:val="single"/>
              </w:rPr>
              <w:t xml:space="preserve">: </w:t>
            </w:r>
          </w:p>
          <w:p w:rsidR="004A1B4C" w:rsidRPr="005042CA" w:rsidRDefault="004A1B4C" w:rsidP="004A1B4C">
            <w:pPr>
              <w:pStyle w:val="ListParagraph"/>
              <w:numPr>
                <w:ilvl w:val="0"/>
                <w:numId w:val="2"/>
              </w:numPr>
              <w:rPr>
                <w:rFonts w:ascii="Times New Roman" w:hAnsi="Times New Roman" w:cs="Times New Roman"/>
              </w:rPr>
            </w:pPr>
            <w:r>
              <w:rPr>
                <w:rFonts w:ascii="Times New Roman" w:hAnsi="Times New Roman" w:cs="Times New Roman"/>
              </w:rPr>
              <w:t>Strong analysis of the figurative meaning of the poem.  Student is able to look beyond the lines of the text to find connotative meaning.  This is supported with examples or evidence from the poem.</w:t>
            </w:r>
            <w:r w:rsidRPr="005042CA">
              <w:rPr>
                <w:rFonts w:ascii="Times New Roman" w:hAnsi="Times New Roman" w:cs="Times New Roman"/>
              </w:rPr>
              <w:t xml:space="preserve"> </w:t>
            </w:r>
          </w:p>
        </w:tc>
        <w:tc>
          <w:tcPr>
            <w:tcW w:w="1354" w:type="dxa"/>
          </w:tcPr>
          <w:p w:rsidR="004A1B4C" w:rsidRPr="009D4C1E" w:rsidRDefault="004A1B4C" w:rsidP="004A1B4C">
            <w:pPr>
              <w:rPr>
                <w:rFonts w:ascii="Times New Roman" w:hAnsi="Times New Roman" w:cs="Times New Roman"/>
                <w:sz w:val="24"/>
                <w:szCs w:val="24"/>
              </w:rPr>
            </w:pPr>
          </w:p>
        </w:tc>
        <w:tc>
          <w:tcPr>
            <w:tcW w:w="1440" w:type="dxa"/>
          </w:tcPr>
          <w:p w:rsidR="004A1B4C" w:rsidRPr="009D4C1E" w:rsidRDefault="004A1B4C" w:rsidP="004A1B4C">
            <w:pPr>
              <w:rPr>
                <w:rFonts w:ascii="Times New Roman" w:hAnsi="Times New Roman" w:cs="Times New Roman"/>
                <w:sz w:val="24"/>
                <w:szCs w:val="24"/>
              </w:rPr>
            </w:pPr>
          </w:p>
        </w:tc>
        <w:tc>
          <w:tcPr>
            <w:tcW w:w="1451" w:type="dxa"/>
          </w:tcPr>
          <w:p w:rsidR="004A1B4C" w:rsidRPr="009D4C1E" w:rsidRDefault="004A1B4C" w:rsidP="004A1B4C">
            <w:pPr>
              <w:rPr>
                <w:rFonts w:ascii="Times New Roman" w:hAnsi="Times New Roman" w:cs="Times New Roman"/>
                <w:sz w:val="24"/>
                <w:szCs w:val="24"/>
              </w:rPr>
            </w:pPr>
          </w:p>
        </w:tc>
        <w:tc>
          <w:tcPr>
            <w:tcW w:w="1429" w:type="dxa"/>
          </w:tcPr>
          <w:p w:rsidR="004A1B4C" w:rsidRPr="009D4C1E" w:rsidRDefault="004A1B4C" w:rsidP="004A1B4C">
            <w:pPr>
              <w:rPr>
                <w:rFonts w:ascii="Times New Roman" w:hAnsi="Times New Roman" w:cs="Times New Roman"/>
                <w:sz w:val="24"/>
                <w:szCs w:val="24"/>
              </w:rPr>
            </w:pPr>
          </w:p>
        </w:tc>
      </w:tr>
      <w:tr w:rsidR="004A1B4C" w:rsidTr="004A1B4C">
        <w:trPr>
          <w:trHeight w:val="692"/>
        </w:trPr>
        <w:tc>
          <w:tcPr>
            <w:tcW w:w="5211" w:type="dxa"/>
          </w:tcPr>
          <w:p w:rsidR="004A1B4C" w:rsidRPr="00CB263F" w:rsidRDefault="004A1B4C" w:rsidP="004A1B4C">
            <w:pPr>
              <w:ind w:left="427" w:hanging="427"/>
              <w:rPr>
                <w:rFonts w:ascii="Times New Roman" w:hAnsi="Times New Roman" w:cs="Times New Roman"/>
                <w:b/>
                <w:u w:val="single"/>
              </w:rPr>
            </w:pPr>
            <w:r>
              <w:rPr>
                <w:rFonts w:ascii="Times New Roman" w:hAnsi="Times New Roman" w:cs="Times New Roman"/>
                <w:b/>
                <w:u w:val="single"/>
              </w:rPr>
              <w:t>Connotation (Figurative Language/Sensory Details/Form)</w:t>
            </w:r>
            <w:r w:rsidRPr="00CB263F">
              <w:rPr>
                <w:rFonts w:ascii="Times New Roman" w:hAnsi="Times New Roman" w:cs="Times New Roman"/>
                <w:b/>
                <w:u w:val="single"/>
              </w:rPr>
              <w:t xml:space="preserve">: </w:t>
            </w:r>
          </w:p>
          <w:p w:rsidR="004A1B4C" w:rsidRPr="00211AD5" w:rsidRDefault="004A1B4C" w:rsidP="004A1B4C">
            <w:pPr>
              <w:pStyle w:val="ListParagraph"/>
              <w:numPr>
                <w:ilvl w:val="0"/>
                <w:numId w:val="2"/>
              </w:numPr>
              <w:rPr>
                <w:rFonts w:ascii="Times New Roman" w:hAnsi="Times New Roman" w:cs="Times New Roman"/>
                <w:b/>
                <w:u w:val="single"/>
              </w:rPr>
            </w:pPr>
            <w:r>
              <w:rPr>
                <w:rFonts w:ascii="Times New Roman" w:hAnsi="Times New Roman" w:cs="Times New Roman"/>
              </w:rPr>
              <w:t xml:space="preserve">Student detects </w:t>
            </w:r>
            <w:r>
              <w:rPr>
                <w:rFonts w:ascii="Times New Roman" w:hAnsi="Times New Roman" w:cs="Times New Roman"/>
                <w:b/>
              </w:rPr>
              <w:t xml:space="preserve">and </w:t>
            </w:r>
            <w:r>
              <w:rPr>
                <w:rFonts w:ascii="Times New Roman" w:hAnsi="Times New Roman" w:cs="Times New Roman"/>
              </w:rPr>
              <w:t>analyzes the use of figurative language, sensory details, and form in the poem.</w:t>
            </w:r>
          </w:p>
        </w:tc>
        <w:tc>
          <w:tcPr>
            <w:tcW w:w="1354" w:type="dxa"/>
          </w:tcPr>
          <w:p w:rsidR="004A1B4C" w:rsidRPr="009D4C1E" w:rsidRDefault="004A1B4C" w:rsidP="004A1B4C">
            <w:pPr>
              <w:rPr>
                <w:rFonts w:ascii="Times New Roman" w:hAnsi="Times New Roman" w:cs="Times New Roman"/>
                <w:sz w:val="24"/>
                <w:szCs w:val="24"/>
              </w:rPr>
            </w:pPr>
          </w:p>
        </w:tc>
        <w:tc>
          <w:tcPr>
            <w:tcW w:w="1440" w:type="dxa"/>
          </w:tcPr>
          <w:p w:rsidR="004A1B4C" w:rsidRPr="009D4C1E" w:rsidRDefault="004A1B4C" w:rsidP="004A1B4C">
            <w:pPr>
              <w:rPr>
                <w:rFonts w:ascii="Times New Roman" w:hAnsi="Times New Roman" w:cs="Times New Roman"/>
                <w:sz w:val="24"/>
                <w:szCs w:val="24"/>
              </w:rPr>
            </w:pPr>
          </w:p>
        </w:tc>
        <w:tc>
          <w:tcPr>
            <w:tcW w:w="1451" w:type="dxa"/>
          </w:tcPr>
          <w:p w:rsidR="004A1B4C" w:rsidRPr="009D4C1E" w:rsidRDefault="004A1B4C" w:rsidP="004A1B4C">
            <w:pPr>
              <w:rPr>
                <w:rFonts w:ascii="Times New Roman" w:hAnsi="Times New Roman" w:cs="Times New Roman"/>
                <w:sz w:val="24"/>
                <w:szCs w:val="24"/>
              </w:rPr>
            </w:pPr>
          </w:p>
        </w:tc>
        <w:tc>
          <w:tcPr>
            <w:tcW w:w="1429" w:type="dxa"/>
          </w:tcPr>
          <w:p w:rsidR="004A1B4C" w:rsidRPr="009D4C1E" w:rsidRDefault="004A1B4C" w:rsidP="004A1B4C">
            <w:pPr>
              <w:rPr>
                <w:rFonts w:ascii="Times New Roman" w:hAnsi="Times New Roman" w:cs="Times New Roman"/>
                <w:sz w:val="24"/>
                <w:szCs w:val="24"/>
              </w:rPr>
            </w:pPr>
          </w:p>
        </w:tc>
      </w:tr>
      <w:tr w:rsidR="004A1B4C" w:rsidTr="004A1B4C">
        <w:trPr>
          <w:trHeight w:val="692"/>
        </w:trPr>
        <w:tc>
          <w:tcPr>
            <w:tcW w:w="5211" w:type="dxa"/>
          </w:tcPr>
          <w:p w:rsidR="004A1B4C" w:rsidRDefault="004A1B4C" w:rsidP="004A1B4C">
            <w:pPr>
              <w:ind w:left="427" w:hanging="427"/>
              <w:rPr>
                <w:rFonts w:ascii="Times New Roman" w:hAnsi="Times New Roman" w:cs="Times New Roman"/>
                <w:b/>
                <w:u w:val="single"/>
              </w:rPr>
            </w:pPr>
            <w:r>
              <w:rPr>
                <w:rFonts w:ascii="Times New Roman" w:hAnsi="Times New Roman" w:cs="Times New Roman"/>
                <w:b/>
                <w:u w:val="single"/>
              </w:rPr>
              <w:t>Tone:</w:t>
            </w:r>
          </w:p>
          <w:p w:rsidR="004A1B4C" w:rsidRPr="00F23C5B" w:rsidRDefault="004A1B4C" w:rsidP="004A1B4C">
            <w:pPr>
              <w:pStyle w:val="ListParagraph"/>
              <w:numPr>
                <w:ilvl w:val="0"/>
                <w:numId w:val="2"/>
              </w:numPr>
              <w:rPr>
                <w:rFonts w:ascii="Times New Roman" w:hAnsi="Times New Roman" w:cs="Times New Roman"/>
                <w:b/>
                <w:u w:val="single"/>
              </w:rPr>
            </w:pPr>
            <w:r w:rsidRPr="00F23C5B">
              <w:rPr>
                <w:rFonts w:ascii="Times New Roman" w:hAnsi="Times New Roman" w:cs="Times New Roman"/>
              </w:rPr>
              <w:t xml:space="preserve">Student </w:t>
            </w:r>
            <w:r>
              <w:rPr>
                <w:rFonts w:ascii="Times New Roman" w:hAnsi="Times New Roman" w:cs="Times New Roman"/>
              </w:rPr>
              <w:t>identifies</w:t>
            </w:r>
            <w:r w:rsidRPr="00F23C5B">
              <w:rPr>
                <w:rFonts w:ascii="Times New Roman" w:hAnsi="Times New Roman" w:cs="Times New Roman"/>
              </w:rPr>
              <w:t xml:space="preserve"> the </w:t>
            </w:r>
            <w:r>
              <w:rPr>
                <w:rFonts w:ascii="Times New Roman" w:hAnsi="Times New Roman" w:cs="Times New Roman"/>
              </w:rPr>
              <w:t>tone in the piece and can state how it relates to meaning/purpose.</w:t>
            </w:r>
          </w:p>
        </w:tc>
        <w:tc>
          <w:tcPr>
            <w:tcW w:w="1354" w:type="dxa"/>
          </w:tcPr>
          <w:p w:rsidR="004A1B4C" w:rsidRPr="009D4C1E" w:rsidRDefault="004A1B4C" w:rsidP="004A1B4C">
            <w:pPr>
              <w:rPr>
                <w:rFonts w:ascii="Times New Roman" w:hAnsi="Times New Roman" w:cs="Times New Roman"/>
                <w:sz w:val="24"/>
                <w:szCs w:val="24"/>
              </w:rPr>
            </w:pPr>
          </w:p>
        </w:tc>
        <w:tc>
          <w:tcPr>
            <w:tcW w:w="1440" w:type="dxa"/>
          </w:tcPr>
          <w:p w:rsidR="004A1B4C" w:rsidRPr="009D4C1E" w:rsidRDefault="004A1B4C" w:rsidP="004A1B4C">
            <w:pPr>
              <w:rPr>
                <w:rFonts w:ascii="Times New Roman" w:hAnsi="Times New Roman" w:cs="Times New Roman"/>
                <w:sz w:val="24"/>
                <w:szCs w:val="24"/>
              </w:rPr>
            </w:pPr>
          </w:p>
        </w:tc>
        <w:tc>
          <w:tcPr>
            <w:tcW w:w="1451" w:type="dxa"/>
          </w:tcPr>
          <w:p w:rsidR="004A1B4C" w:rsidRPr="009D4C1E" w:rsidRDefault="004A1B4C" w:rsidP="004A1B4C">
            <w:pPr>
              <w:rPr>
                <w:rFonts w:ascii="Times New Roman" w:hAnsi="Times New Roman" w:cs="Times New Roman"/>
                <w:sz w:val="24"/>
                <w:szCs w:val="24"/>
              </w:rPr>
            </w:pPr>
          </w:p>
        </w:tc>
        <w:tc>
          <w:tcPr>
            <w:tcW w:w="1429" w:type="dxa"/>
          </w:tcPr>
          <w:p w:rsidR="004A1B4C" w:rsidRPr="009D4C1E" w:rsidRDefault="004A1B4C" w:rsidP="004A1B4C">
            <w:pPr>
              <w:rPr>
                <w:rFonts w:ascii="Times New Roman" w:hAnsi="Times New Roman" w:cs="Times New Roman"/>
                <w:sz w:val="24"/>
                <w:szCs w:val="24"/>
              </w:rPr>
            </w:pPr>
          </w:p>
        </w:tc>
      </w:tr>
      <w:tr w:rsidR="004A1B4C" w:rsidTr="004A1B4C">
        <w:trPr>
          <w:trHeight w:val="409"/>
        </w:trPr>
        <w:tc>
          <w:tcPr>
            <w:tcW w:w="5211" w:type="dxa"/>
          </w:tcPr>
          <w:p w:rsidR="004A1B4C" w:rsidRPr="00CB263F" w:rsidRDefault="004A1B4C" w:rsidP="004A1B4C">
            <w:pPr>
              <w:rPr>
                <w:rFonts w:ascii="Times New Roman" w:hAnsi="Times New Roman" w:cs="Times New Roman"/>
                <w:b/>
                <w:u w:val="single"/>
              </w:rPr>
            </w:pPr>
            <w:r w:rsidRPr="00CB263F">
              <w:rPr>
                <w:rFonts w:ascii="Times New Roman" w:hAnsi="Times New Roman" w:cs="Times New Roman"/>
                <w:b/>
                <w:u w:val="single"/>
              </w:rPr>
              <w:t>Word Choice:</w:t>
            </w:r>
          </w:p>
          <w:p w:rsidR="004A1B4C" w:rsidRPr="00F23C5B" w:rsidRDefault="004A1B4C" w:rsidP="004A1B4C">
            <w:pPr>
              <w:pStyle w:val="ListParagraph"/>
              <w:numPr>
                <w:ilvl w:val="0"/>
                <w:numId w:val="1"/>
              </w:numPr>
              <w:rPr>
                <w:rFonts w:ascii="Times New Roman" w:hAnsi="Times New Roman" w:cs="Times New Roman"/>
              </w:rPr>
            </w:pPr>
            <w:r>
              <w:rPr>
                <w:rFonts w:ascii="Times New Roman" w:hAnsi="Times New Roman" w:cs="Times New Roman"/>
              </w:rPr>
              <w:t>Include interesting words (strong nouns/verbs, colorful adjective/adverbs) and or technical language to enhance meaning.</w:t>
            </w:r>
          </w:p>
        </w:tc>
        <w:tc>
          <w:tcPr>
            <w:tcW w:w="1354" w:type="dxa"/>
          </w:tcPr>
          <w:p w:rsidR="004A1B4C" w:rsidRDefault="004A1B4C" w:rsidP="004A1B4C"/>
        </w:tc>
        <w:tc>
          <w:tcPr>
            <w:tcW w:w="1440" w:type="dxa"/>
          </w:tcPr>
          <w:p w:rsidR="004A1B4C" w:rsidRDefault="004A1B4C" w:rsidP="004A1B4C"/>
        </w:tc>
        <w:tc>
          <w:tcPr>
            <w:tcW w:w="1451" w:type="dxa"/>
          </w:tcPr>
          <w:p w:rsidR="004A1B4C" w:rsidRDefault="004A1B4C" w:rsidP="004A1B4C"/>
        </w:tc>
        <w:tc>
          <w:tcPr>
            <w:tcW w:w="1429" w:type="dxa"/>
          </w:tcPr>
          <w:p w:rsidR="004A1B4C" w:rsidRDefault="004A1B4C" w:rsidP="004A1B4C"/>
        </w:tc>
      </w:tr>
      <w:tr w:rsidR="004A1B4C" w:rsidTr="004A1B4C">
        <w:trPr>
          <w:trHeight w:val="551"/>
        </w:trPr>
        <w:tc>
          <w:tcPr>
            <w:tcW w:w="5211" w:type="dxa"/>
          </w:tcPr>
          <w:p w:rsidR="004A1B4C" w:rsidRPr="00CB263F" w:rsidRDefault="004A1B4C" w:rsidP="004A1B4C">
            <w:pPr>
              <w:rPr>
                <w:rFonts w:ascii="Times New Roman" w:hAnsi="Times New Roman" w:cs="Times New Roman"/>
                <w:b/>
                <w:u w:val="single"/>
              </w:rPr>
            </w:pPr>
            <w:r w:rsidRPr="00CB263F">
              <w:rPr>
                <w:rFonts w:ascii="Times New Roman" w:hAnsi="Times New Roman" w:cs="Times New Roman"/>
                <w:b/>
                <w:u w:val="single"/>
              </w:rPr>
              <w:t>Voice:</w:t>
            </w:r>
          </w:p>
          <w:p w:rsidR="004A1B4C" w:rsidRPr="00F23C5B" w:rsidRDefault="004A1B4C" w:rsidP="004A1B4C">
            <w:pPr>
              <w:pStyle w:val="ListParagraph"/>
              <w:numPr>
                <w:ilvl w:val="0"/>
                <w:numId w:val="3"/>
              </w:numPr>
              <w:rPr>
                <w:rFonts w:ascii="Times New Roman" w:hAnsi="Times New Roman" w:cs="Times New Roman"/>
              </w:rPr>
            </w:pPr>
            <w:r w:rsidRPr="00F23C5B">
              <w:rPr>
                <w:rFonts w:ascii="Times New Roman" w:hAnsi="Times New Roman" w:cs="Times New Roman"/>
              </w:rPr>
              <w:t>Skillfully connects the audience to the topic.</w:t>
            </w:r>
            <w:r>
              <w:rPr>
                <w:rFonts w:ascii="Times New Roman" w:hAnsi="Times New Roman" w:cs="Times New Roman"/>
              </w:rPr>
              <w:t xml:space="preserve"> Writes with confidence about the topic.</w:t>
            </w:r>
          </w:p>
        </w:tc>
        <w:tc>
          <w:tcPr>
            <w:tcW w:w="1354" w:type="dxa"/>
          </w:tcPr>
          <w:p w:rsidR="004A1B4C" w:rsidRDefault="004A1B4C" w:rsidP="004A1B4C"/>
        </w:tc>
        <w:tc>
          <w:tcPr>
            <w:tcW w:w="1440" w:type="dxa"/>
          </w:tcPr>
          <w:p w:rsidR="004A1B4C" w:rsidRDefault="004A1B4C" w:rsidP="004A1B4C"/>
        </w:tc>
        <w:tc>
          <w:tcPr>
            <w:tcW w:w="1451" w:type="dxa"/>
          </w:tcPr>
          <w:p w:rsidR="004A1B4C" w:rsidRDefault="004A1B4C" w:rsidP="004A1B4C"/>
        </w:tc>
        <w:tc>
          <w:tcPr>
            <w:tcW w:w="1429" w:type="dxa"/>
          </w:tcPr>
          <w:p w:rsidR="004A1B4C" w:rsidRDefault="004A1B4C" w:rsidP="004A1B4C"/>
        </w:tc>
      </w:tr>
      <w:tr w:rsidR="004A1B4C" w:rsidTr="004A1B4C">
        <w:trPr>
          <w:trHeight w:val="932"/>
        </w:trPr>
        <w:tc>
          <w:tcPr>
            <w:tcW w:w="5211" w:type="dxa"/>
          </w:tcPr>
          <w:p w:rsidR="004A1B4C" w:rsidRPr="00CB263F" w:rsidRDefault="004A1B4C" w:rsidP="004A1B4C">
            <w:pPr>
              <w:rPr>
                <w:rFonts w:ascii="Times New Roman" w:hAnsi="Times New Roman" w:cs="Times New Roman"/>
                <w:b/>
                <w:u w:val="single"/>
              </w:rPr>
            </w:pPr>
            <w:r w:rsidRPr="00CB263F">
              <w:rPr>
                <w:rFonts w:ascii="Times New Roman" w:hAnsi="Times New Roman" w:cs="Times New Roman"/>
                <w:b/>
                <w:u w:val="single"/>
              </w:rPr>
              <w:t>Sentence Structure</w:t>
            </w:r>
            <w:r>
              <w:rPr>
                <w:rFonts w:ascii="Times New Roman" w:hAnsi="Times New Roman" w:cs="Times New Roman"/>
                <w:b/>
                <w:u w:val="single"/>
              </w:rPr>
              <w:t>/Fluency</w:t>
            </w:r>
            <w:r w:rsidRPr="00CB263F">
              <w:rPr>
                <w:rFonts w:ascii="Times New Roman" w:hAnsi="Times New Roman" w:cs="Times New Roman"/>
                <w:b/>
                <w:u w:val="single"/>
              </w:rPr>
              <w:t>:</w:t>
            </w:r>
          </w:p>
          <w:p w:rsidR="004A1B4C" w:rsidRPr="00CB263F" w:rsidRDefault="004A1B4C" w:rsidP="004A1B4C">
            <w:pPr>
              <w:pStyle w:val="ListParagraph"/>
              <w:numPr>
                <w:ilvl w:val="0"/>
                <w:numId w:val="4"/>
              </w:numPr>
              <w:rPr>
                <w:rFonts w:ascii="Times New Roman" w:hAnsi="Times New Roman" w:cs="Times New Roman"/>
              </w:rPr>
            </w:pPr>
            <w:r>
              <w:rPr>
                <w:rFonts w:ascii="Times New Roman" w:hAnsi="Times New Roman" w:cs="Times New Roman"/>
              </w:rPr>
              <w:t xml:space="preserve">Includes well-crafted sentences to support meaning. Vary sentence length/beginning to create flow. </w:t>
            </w:r>
          </w:p>
        </w:tc>
        <w:tc>
          <w:tcPr>
            <w:tcW w:w="1354" w:type="dxa"/>
          </w:tcPr>
          <w:p w:rsidR="004A1B4C" w:rsidRDefault="004A1B4C" w:rsidP="004A1B4C"/>
        </w:tc>
        <w:tc>
          <w:tcPr>
            <w:tcW w:w="1440" w:type="dxa"/>
          </w:tcPr>
          <w:p w:rsidR="004A1B4C" w:rsidRDefault="004A1B4C" w:rsidP="004A1B4C"/>
        </w:tc>
        <w:tc>
          <w:tcPr>
            <w:tcW w:w="1451" w:type="dxa"/>
          </w:tcPr>
          <w:p w:rsidR="004A1B4C" w:rsidRDefault="004A1B4C" w:rsidP="004A1B4C"/>
        </w:tc>
        <w:tc>
          <w:tcPr>
            <w:tcW w:w="1429" w:type="dxa"/>
          </w:tcPr>
          <w:p w:rsidR="004A1B4C" w:rsidRDefault="004A1B4C" w:rsidP="004A1B4C"/>
        </w:tc>
      </w:tr>
      <w:tr w:rsidR="004A1B4C" w:rsidTr="004A1B4C">
        <w:trPr>
          <w:trHeight w:val="1216"/>
        </w:trPr>
        <w:tc>
          <w:tcPr>
            <w:tcW w:w="5211" w:type="dxa"/>
          </w:tcPr>
          <w:p w:rsidR="004A1B4C" w:rsidRPr="005D00AE" w:rsidRDefault="004A1B4C" w:rsidP="004A1B4C">
            <w:pPr>
              <w:rPr>
                <w:rFonts w:ascii="Times New Roman" w:hAnsi="Times New Roman" w:cs="Times New Roman"/>
                <w:b/>
                <w:u w:val="single"/>
              </w:rPr>
            </w:pPr>
            <w:r w:rsidRPr="005D00AE">
              <w:rPr>
                <w:rFonts w:ascii="Times New Roman" w:hAnsi="Times New Roman" w:cs="Times New Roman"/>
                <w:b/>
                <w:u w:val="single"/>
              </w:rPr>
              <w:t>Conventions:</w:t>
            </w:r>
          </w:p>
          <w:p w:rsidR="004A1B4C" w:rsidRPr="00F23C5B" w:rsidRDefault="004A1B4C" w:rsidP="004A1B4C">
            <w:pPr>
              <w:pStyle w:val="ListParagraph"/>
              <w:numPr>
                <w:ilvl w:val="0"/>
                <w:numId w:val="5"/>
              </w:numPr>
              <w:rPr>
                <w:rFonts w:ascii="Times New Roman" w:hAnsi="Times New Roman" w:cs="Times New Roman"/>
                <w:b/>
                <w:u w:val="single"/>
              </w:rPr>
            </w:pPr>
            <w:r w:rsidRPr="00F23C5B">
              <w:rPr>
                <w:rFonts w:ascii="Times New Roman" w:hAnsi="Times New Roman" w:cs="Times New Roman"/>
              </w:rPr>
              <w:t xml:space="preserve">Include internal punctuation and correct grammatical structures. Correctly spell almost all words. </w:t>
            </w:r>
          </w:p>
          <w:p w:rsidR="004A1B4C" w:rsidRPr="00B41AA9" w:rsidRDefault="004A1B4C" w:rsidP="004A1B4C">
            <w:pPr>
              <w:pStyle w:val="ListParagraph"/>
              <w:numPr>
                <w:ilvl w:val="0"/>
                <w:numId w:val="5"/>
              </w:numPr>
              <w:rPr>
                <w:rFonts w:ascii="Times New Roman" w:hAnsi="Times New Roman" w:cs="Times New Roman"/>
                <w:b/>
                <w:u w:val="single"/>
              </w:rPr>
            </w:pPr>
            <w:r>
              <w:rPr>
                <w:rFonts w:ascii="Times New Roman" w:hAnsi="Times New Roman" w:cs="Times New Roman"/>
              </w:rPr>
              <w:t xml:space="preserve">Use a range of print characteristics and layout to enhance meaning. </w:t>
            </w:r>
          </w:p>
        </w:tc>
        <w:tc>
          <w:tcPr>
            <w:tcW w:w="1354" w:type="dxa"/>
          </w:tcPr>
          <w:p w:rsidR="004A1B4C" w:rsidRDefault="004A1B4C" w:rsidP="004A1B4C"/>
        </w:tc>
        <w:tc>
          <w:tcPr>
            <w:tcW w:w="1440" w:type="dxa"/>
          </w:tcPr>
          <w:p w:rsidR="004A1B4C" w:rsidRDefault="004A1B4C" w:rsidP="004A1B4C"/>
        </w:tc>
        <w:tc>
          <w:tcPr>
            <w:tcW w:w="1451" w:type="dxa"/>
          </w:tcPr>
          <w:p w:rsidR="004A1B4C" w:rsidRDefault="004A1B4C" w:rsidP="004A1B4C"/>
        </w:tc>
        <w:tc>
          <w:tcPr>
            <w:tcW w:w="1429" w:type="dxa"/>
          </w:tcPr>
          <w:p w:rsidR="004A1B4C" w:rsidRDefault="004A1B4C" w:rsidP="004A1B4C"/>
        </w:tc>
      </w:tr>
      <w:tr w:rsidR="004A1B4C" w:rsidTr="004A1B4C">
        <w:trPr>
          <w:trHeight w:val="1216"/>
        </w:trPr>
        <w:tc>
          <w:tcPr>
            <w:tcW w:w="5211" w:type="dxa"/>
          </w:tcPr>
          <w:p w:rsidR="004A1B4C" w:rsidRPr="005D00AE" w:rsidRDefault="004A1B4C" w:rsidP="004A1B4C">
            <w:pPr>
              <w:rPr>
                <w:rFonts w:ascii="Times New Roman" w:hAnsi="Times New Roman" w:cs="Times New Roman"/>
                <w:b/>
                <w:u w:val="single"/>
              </w:rPr>
            </w:pPr>
            <w:r>
              <w:rPr>
                <w:rFonts w:ascii="Times New Roman" w:hAnsi="Times New Roman" w:cs="Times New Roman"/>
                <w:b/>
                <w:u w:val="single"/>
              </w:rPr>
              <w:t>Overall:</w:t>
            </w:r>
          </w:p>
        </w:tc>
        <w:tc>
          <w:tcPr>
            <w:tcW w:w="1354" w:type="dxa"/>
          </w:tcPr>
          <w:p w:rsidR="004A1B4C" w:rsidRDefault="004A1B4C" w:rsidP="004A1B4C"/>
        </w:tc>
        <w:tc>
          <w:tcPr>
            <w:tcW w:w="1440" w:type="dxa"/>
          </w:tcPr>
          <w:p w:rsidR="004A1B4C" w:rsidRDefault="004A1B4C" w:rsidP="004A1B4C"/>
        </w:tc>
        <w:tc>
          <w:tcPr>
            <w:tcW w:w="1451" w:type="dxa"/>
          </w:tcPr>
          <w:p w:rsidR="004A1B4C" w:rsidRDefault="004A1B4C" w:rsidP="004A1B4C"/>
        </w:tc>
        <w:tc>
          <w:tcPr>
            <w:tcW w:w="1429" w:type="dxa"/>
          </w:tcPr>
          <w:p w:rsidR="004A1B4C" w:rsidRDefault="004A1B4C" w:rsidP="004A1B4C"/>
        </w:tc>
      </w:tr>
    </w:tbl>
    <w:p w:rsidR="00E07935" w:rsidRDefault="00574C94" w:rsidP="00E07935">
      <w:pPr>
        <w:jc w:val="center"/>
        <w:rPr>
          <w:b/>
          <w:sz w:val="30"/>
          <w:szCs w:val="30"/>
          <w:u w:val="single"/>
        </w:rPr>
      </w:pPr>
      <w:r>
        <w:rPr>
          <w:b/>
          <w:sz w:val="30"/>
          <w:szCs w:val="30"/>
          <w:u w:val="single"/>
        </w:rPr>
        <w:t>Poetry Analysis Rubric</w:t>
      </w:r>
    </w:p>
    <w:p w:rsidR="002771FA" w:rsidRDefault="004A1B4C"/>
    <w:sectPr w:rsidR="002771FA" w:rsidSect="004A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74D2"/>
    <w:multiLevelType w:val="hybridMultilevel"/>
    <w:tmpl w:val="54A2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03997"/>
    <w:multiLevelType w:val="hybridMultilevel"/>
    <w:tmpl w:val="F7D6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11F81"/>
    <w:multiLevelType w:val="hybridMultilevel"/>
    <w:tmpl w:val="7B5E40C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2BE51870"/>
    <w:multiLevelType w:val="hybridMultilevel"/>
    <w:tmpl w:val="4966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F7AC2"/>
    <w:multiLevelType w:val="hybridMultilevel"/>
    <w:tmpl w:val="EAAA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35"/>
    <w:rsid w:val="00211AD5"/>
    <w:rsid w:val="004A1B4C"/>
    <w:rsid w:val="004E3D05"/>
    <w:rsid w:val="00574C94"/>
    <w:rsid w:val="009B5B69"/>
    <w:rsid w:val="00E07935"/>
    <w:rsid w:val="00F2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91E83-44A0-412C-B675-6509979D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Elizabeth A.  (ASD-N)</dc:creator>
  <cp:keywords/>
  <dc:description/>
  <cp:lastModifiedBy>Cabel, Krista (ASD-N)</cp:lastModifiedBy>
  <cp:revision>5</cp:revision>
  <dcterms:created xsi:type="dcterms:W3CDTF">2017-02-28T14:17:00Z</dcterms:created>
  <dcterms:modified xsi:type="dcterms:W3CDTF">2017-02-28T14:31:00Z</dcterms:modified>
</cp:coreProperties>
</file>