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4F" w:rsidRPr="0050059F" w:rsidRDefault="00CB744F" w:rsidP="00CB744F">
      <w:pPr>
        <w:jc w:val="center"/>
        <w:rPr>
          <w:rFonts w:ascii="Lucida Calligraphy" w:hAnsi="Lucida Calligraphy"/>
          <w:b/>
          <w:sz w:val="52"/>
          <w:szCs w:val="40"/>
        </w:rPr>
      </w:pPr>
      <w:r>
        <w:rPr>
          <w:rFonts w:ascii="Lucida Calligraphy" w:hAnsi="Lucida Calligraphy"/>
          <w:b/>
          <w:sz w:val="52"/>
          <w:szCs w:val="40"/>
        </w:rPr>
        <w:t>Fashion Technology</w:t>
      </w:r>
      <w:r w:rsidRPr="0050059F">
        <w:rPr>
          <w:rFonts w:ascii="Lucida Calligraphy" w:hAnsi="Lucida Calligraphy"/>
          <w:b/>
          <w:sz w:val="52"/>
          <w:szCs w:val="40"/>
        </w:rPr>
        <w:t xml:space="preserve"> 1</w:t>
      </w:r>
      <w:r>
        <w:rPr>
          <w:rFonts w:ascii="Lucida Calligraphy" w:hAnsi="Lucida Calligraphy"/>
          <w:b/>
          <w:sz w:val="52"/>
          <w:szCs w:val="40"/>
        </w:rPr>
        <w:t>1</w:t>
      </w:r>
      <w:r w:rsidRPr="0050059F">
        <w:rPr>
          <w:rFonts w:ascii="Lucida Calligraphy" w:hAnsi="Lucida Calligraphy"/>
          <w:b/>
          <w:sz w:val="52"/>
          <w:szCs w:val="40"/>
        </w:rPr>
        <w:t>0 Course Outline</w:t>
      </w:r>
    </w:p>
    <w:p w:rsidR="00CB744F" w:rsidRPr="00930157" w:rsidRDefault="00CB744F" w:rsidP="00CB744F">
      <w:pPr>
        <w:jc w:val="center"/>
        <w:rPr>
          <w:rFonts w:ascii="Lucida Calligraphy" w:hAnsi="Lucida Calligraphy"/>
          <w:sz w:val="32"/>
          <w:szCs w:val="40"/>
        </w:rPr>
      </w:pPr>
      <w:r w:rsidRPr="00930157">
        <w:rPr>
          <w:rFonts w:ascii="Lucida Calligraphy" w:hAnsi="Lucida Calligraphy"/>
          <w:sz w:val="32"/>
          <w:szCs w:val="40"/>
        </w:rPr>
        <w:t>S</w:t>
      </w:r>
      <w:r w:rsidR="00146AF2">
        <w:rPr>
          <w:rFonts w:ascii="Lucida Calligraphy" w:hAnsi="Lucida Calligraphy"/>
          <w:sz w:val="32"/>
          <w:szCs w:val="40"/>
        </w:rPr>
        <w:t>emester I (September – January 2018</w:t>
      </w:r>
      <w:r w:rsidRPr="00930157">
        <w:rPr>
          <w:rFonts w:ascii="Lucida Calligraphy" w:hAnsi="Lucida Calligraphy"/>
          <w:sz w:val="32"/>
          <w:szCs w:val="40"/>
        </w:rPr>
        <w:t>)</w:t>
      </w:r>
    </w:p>
    <w:p w:rsidR="00CB744F" w:rsidRPr="006A0F3D" w:rsidRDefault="00CB744F" w:rsidP="00CB744F">
      <w:pPr>
        <w:pBdr>
          <w:bottom w:val="single" w:sz="12" w:space="1" w:color="auto"/>
        </w:pBdr>
        <w:jc w:val="center"/>
        <w:rPr>
          <w:rFonts w:ascii="Lucida Calligraphy" w:hAnsi="Lucida Calligraphy"/>
          <w:szCs w:val="40"/>
        </w:rPr>
      </w:pPr>
      <w:r w:rsidRPr="00930157">
        <w:rPr>
          <w:rFonts w:ascii="Lucida Calligraphy" w:hAnsi="Lucida Calligraphy"/>
          <w:sz w:val="32"/>
          <w:szCs w:val="40"/>
        </w:rPr>
        <w:t xml:space="preserve">Ms. Grattan </w:t>
      </w:r>
    </w:p>
    <w:p w:rsidR="00CB744F" w:rsidRPr="006039FF" w:rsidRDefault="00CB744F" w:rsidP="00CB744F">
      <w:pPr>
        <w:rPr>
          <w:rFonts w:ascii="Arial Narrow" w:hAnsi="Arial Narrow"/>
          <w:sz w:val="2"/>
          <w:szCs w:val="30"/>
        </w:rPr>
      </w:pPr>
    </w:p>
    <w:p w:rsidR="00CB744F" w:rsidRPr="00865A37" w:rsidRDefault="00CB744F" w:rsidP="00D0294D">
      <w:pPr>
        <w:pBdr>
          <w:bottom w:val="single" w:sz="12" w:space="1" w:color="auto"/>
        </w:pBdr>
        <w:rPr>
          <w:rFonts w:ascii="Arial Narrow" w:hAnsi="Arial Narrow"/>
          <w:sz w:val="10"/>
          <w:szCs w:val="30"/>
        </w:rPr>
      </w:pPr>
      <w:r>
        <w:rPr>
          <w:rFonts w:ascii="Arial Narrow" w:hAnsi="Arial Narrow"/>
          <w:sz w:val="28"/>
          <w:szCs w:val="30"/>
        </w:rPr>
        <w:t>Welcome to Fashion Technology 110! The purpose of this p</w:t>
      </w:r>
      <w:r w:rsidR="001C2F65">
        <w:rPr>
          <w:rFonts w:ascii="Arial Narrow" w:hAnsi="Arial Narrow"/>
          <w:sz w:val="28"/>
          <w:szCs w:val="30"/>
        </w:rPr>
        <w:t>rogram is to learn sewing ability</w:t>
      </w:r>
      <w:r>
        <w:rPr>
          <w:rFonts w:ascii="Arial Narrow" w:hAnsi="Arial Narrow"/>
          <w:sz w:val="28"/>
          <w:szCs w:val="30"/>
        </w:rPr>
        <w:t xml:space="preserve"> needed to construct beginning sewing projects. Students will learn the basic skills that will allow them to construct and maintain clothing for themselves and their families. </w:t>
      </w:r>
      <w:r w:rsidR="0098212E">
        <w:rPr>
          <w:rFonts w:ascii="Arial Narrow" w:hAnsi="Arial Narrow"/>
          <w:sz w:val="28"/>
          <w:szCs w:val="30"/>
        </w:rPr>
        <w:t>Some of these skills for the preparation to sew include:</w:t>
      </w:r>
      <w:r w:rsidR="001C2F65">
        <w:rPr>
          <w:rFonts w:ascii="Arial Narrow" w:hAnsi="Arial Narrow"/>
          <w:sz w:val="28"/>
          <w:szCs w:val="30"/>
        </w:rPr>
        <w:t xml:space="preserve"> </w:t>
      </w:r>
      <w:r w:rsidR="00B402F8">
        <w:rPr>
          <w:rFonts w:ascii="Arial Narrow" w:hAnsi="Arial Narrow"/>
          <w:sz w:val="28"/>
          <w:szCs w:val="30"/>
        </w:rPr>
        <w:t xml:space="preserve">ironing/pressing, </w:t>
      </w:r>
      <w:r w:rsidR="0098212E">
        <w:rPr>
          <w:rFonts w:ascii="Arial Narrow" w:hAnsi="Arial Narrow"/>
          <w:sz w:val="28"/>
          <w:szCs w:val="30"/>
        </w:rPr>
        <w:t xml:space="preserve">taking </w:t>
      </w:r>
      <w:r w:rsidR="00B402F8">
        <w:rPr>
          <w:rFonts w:ascii="Arial Narrow" w:hAnsi="Arial Narrow"/>
          <w:sz w:val="28"/>
          <w:szCs w:val="30"/>
        </w:rPr>
        <w:t>measurements, textile care,</w:t>
      </w:r>
      <w:r w:rsidR="009C13FF">
        <w:rPr>
          <w:rFonts w:ascii="Arial Narrow" w:hAnsi="Arial Narrow"/>
          <w:sz w:val="28"/>
          <w:szCs w:val="30"/>
        </w:rPr>
        <w:t xml:space="preserve"> fabric use</w:t>
      </w:r>
      <w:r w:rsidR="0098212E">
        <w:rPr>
          <w:rFonts w:ascii="Arial Narrow" w:hAnsi="Arial Narrow"/>
          <w:sz w:val="28"/>
          <w:szCs w:val="30"/>
        </w:rPr>
        <w:t>,</w:t>
      </w:r>
      <w:r w:rsidR="00B402F8">
        <w:rPr>
          <w:rFonts w:ascii="Arial Narrow" w:hAnsi="Arial Narrow"/>
          <w:sz w:val="28"/>
          <w:szCs w:val="30"/>
        </w:rPr>
        <w:t xml:space="preserve"> pattern use</w:t>
      </w:r>
      <w:r w:rsidR="009C13FF">
        <w:rPr>
          <w:rFonts w:ascii="Arial Narrow" w:hAnsi="Arial Narrow"/>
          <w:sz w:val="28"/>
          <w:szCs w:val="30"/>
        </w:rPr>
        <w:t>, and cutting and marking techniques. Other skills</w:t>
      </w:r>
      <w:r w:rsidR="0098212E">
        <w:rPr>
          <w:rFonts w:ascii="Arial Narrow" w:hAnsi="Arial Narrow"/>
          <w:sz w:val="28"/>
          <w:szCs w:val="30"/>
        </w:rPr>
        <w:t xml:space="preserve"> for clothing construction</w:t>
      </w:r>
      <w:r w:rsidR="009C13FF">
        <w:rPr>
          <w:rFonts w:ascii="Arial Narrow" w:hAnsi="Arial Narrow"/>
          <w:sz w:val="28"/>
          <w:szCs w:val="30"/>
        </w:rPr>
        <w:t xml:space="preserve"> include</w:t>
      </w:r>
      <w:r w:rsidR="0098212E">
        <w:rPr>
          <w:rFonts w:ascii="Arial Narrow" w:hAnsi="Arial Narrow"/>
          <w:sz w:val="28"/>
          <w:szCs w:val="30"/>
        </w:rPr>
        <w:t xml:space="preserve">: </w:t>
      </w:r>
      <w:r w:rsidR="001C2F65">
        <w:rPr>
          <w:rFonts w:ascii="Arial Narrow" w:hAnsi="Arial Narrow"/>
          <w:sz w:val="28"/>
          <w:szCs w:val="30"/>
        </w:rPr>
        <w:t xml:space="preserve">casing, interfacing, machine hemming, seam finishes, gathering, </w:t>
      </w:r>
      <w:r w:rsidR="00B402F8">
        <w:rPr>
          <w:rFonts w:ascii="Arial Narrow" w:hAnsi="Arial Narrow"/>
          <w:sz w:val="28"/>
          <w:szCs w:val="30"/>
        </w:rPr>
        <w:t>hand-</w:t>
      </w:r>
      <w:r w:rsidR="0098212E">
        <w:rPr>
          <w:rFonts w:ascii="Arial Narrow" w:hAnsi="Arial Narrow"/>
          <w:sz w:val="28"/>
          <w:szCs w:val="30"/>
        </w:rPr>
        <w:t xml:space="preserve">stitching and single dart. </w:t>
      </w:r>
      <w:r w:rsidR="00865A37">
        <w:rPr>
          <w:rFonts w:ascii="Arial Narrow" w:hAnsi="Arial Narrow"/>
          <w:sz w:val="28"/>
          <w:szCs w:val="30"/>
        </w:rPr>
        <w:br/>
      </w:r>
    </w:p>
    <w:p w:rsidR="00CB744F" w:rsidRPr="007B6E81" w:rsidRDefault="00DC1DCA">
      <w:pPr>
        <w:rPr>
          <w:rFonts w:ascii="Arial Narrow" w:hAnsi="Arial Narrow"/>
          <w:b/>
          <w:sz w:val="24"/>
          <w:szCs w:val="28"/>
        </w:rPr>
      </w:pPr>
      <w:r w:rsidRPr="007B6E81">
        <w:rPr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9C26165" wp14:editId="211F29F3">
            <wp:simplePos x="0" y="0"/>
            <wp:positionH relativeFrom="column">
              <wp:posOffset>4044931</wp:posOffset>
            </wp:positionH>
            <wp:positionV relativeFrom="paragraph">
              <wp:posOffset>24794</wp:posOffset>
            </wp:positionV>
            <wp:extent cx="2771775" cy="1965960"/>
            <wp:effectExtent l="0" t="0" r="9525" b="0"/>
            <wp:wrapSquare wrapText="bothSides"/>
            <wp:docPr id="1" name="Picture 1" descr="Sewing Machine, Couture, Thimble, Wire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wing Machine, Couture, Thimble, Wire Scisso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44F" w:rsidRPr="007B6E81">
        <w:rPr>
          <w:rFonts w:ascii="Arial Narrow" w:hAnsi="Arial Narrow"/>
          <w:b/>
          <w:sz w:val="24"/>
          <w:szCs w:val="28"/>
        </w:rPr>
        <w:t xml:space="preserve">Unit 1 – Preparing to </w:t>
      </w:r>
      <w:proofErr w:type="gramStart"/>
      <w:r w:rsidR="00CB744F" w:rsidRPr="007B6E81">
        <w:rPr>
          <w:rFonts w:ascii="Arial Narrow" w:hAnsi="Arial Narrow"/>
          <w:b/>
          <w:sz w:val="24"/>
          <w:szCs w:val="28"/>
        </w:rPr>
        <w:t>Sew</w:t>
      </w:r>
      <w:proofErr w:type="gramEnd"/>
      <w:r w:rsidR="00CB744F" w:rsidRPr="007B6E81">
        <w:rPr>
          <w:rFonts w:ascii="Arial Narrow" w:hAnsi="Arial Narrow"/>
          <w:b/>
          <w:sz w:val="24"/>
          <w:szCs w:val="28"/>
        </w:rPr>
        <w:t xml:space="preserve"> (1-2 weeks)</w:t>
      </w:r>
    </w:p>
    <w:p w:rsidR="00D0294D" w:rsidRPr="007B6E81" w:rsidRDefault="00D0294D" w:rsidP="00CB744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8"/>
        </w:rPr>
      </w:pPr>
      <w:r w:rsidRPr="007B6E81">
        <w:rPr>
          <w:rFonts w:ascii="Arial Narrow" w:hAnsi="Arial Narrow"/>
          <w:sz w:val="24"/>
          <w:szCs w:val="28"/>
        </w:rPr>
        <w:t>Tools &amp; Equipment</w:t>
      </w:r>
    </w:p>
    <w:p w:rsidR="00CB744F" w:rsidRPr="007B6E81" w:rsidRDefault="00CB744F" w:rsidP="00CB744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8"/>
        </w:rPr>
      </w:pPr>
      <w:r w:rsidRPr="007B6E81">
        <w:rPr>
          <w:rFonts w:ascii="Arial Narrow" w:hAnsi="Arial Narrow"/>
          <w:sz w:val="24"/>
          <w:szCs w:val="28"/>
        </w:rPr>
        <w:t>Safety in the lab</w:t>
      </w:r>
    </w:p>
    <w:p w:rsidR="00CB744F" w:rsidRPr="007B6E81" w:rsidRDefault="00D0294D" w:rsidP="00CB744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8"/>
        </w:rPr>
      </w:pPr>
      <w:r w:rsidRPr="007B6E81">
        <w:rPr>
          <w:rFonts w:ascii="Arial Narrow" w:hAnsi="Arial Narrow"/>
          <w:sz w:val="24"/>
          <w:szCs w:val="28"/>
        </w:rPr>
        <w:t>Ironing &amp; P</w:t>
      </w:r>
      <w:r w:rsidR="00CB744F" w:rsidRPr="007B6E81">
        <w:rPr>
          <w:rFonts w:ascii="Arial Narrow" w:hAnsi="Arial Narrow"/>
          <w:sz w:val="24"/>
          <w:szCs w:val="28"/>
        </w:rPr>
        <w:t>ressing</w:t>
      </w:r>
    </w:p>
    <w:p w:rsidR="002968BF" w:rsidRPr="007B6E81" w:rsidRDefault="00CB744F" w:rsidP="00CB744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8"/>
        </w:rPr>
      </w:pPr>
      <w:r w:rsidRPr="007B6E81">
        <w:rPr>
          <w:rFonts w:ascii="Arial Narrow" w:hAnsi="Arial Narrow"/>
          <w:sz w:val="24"/>
          <w:szCs w:val="28"/>
        </w:rPr>
        <w:t>Textile care symbols</w:t>
      </w:r>
    </w:p>
    <w:p w:rsidR="00CB744F" w:rsidRPr="007B6E81" w:rsidRDefault="002968BF" w:rsidP="002968B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8"/>
        </w:rPr>
      </w:pPr>
      <w:r w:rsidRPr="007B6E81">
        <w:rPr>
          <w:rFonts w:ascii="Arial Narrow" w:hAnsi="Arial Narrow"/>
          <w:sz w:val="24"/>
          <w:szCs w:val="28"/>
        </w:rPr>
        <w:t xml:space="preserve">Clothes Lines &amp; </w:t>
      </w:r>
      <w:proofErr w:type="spellStart"/>
      <w:r w:rsidRPr="007B6E81">
        <w:rPr>
          <w:rFonts w:ascii="Arial Narrow" w:hAnsi="Arial Narrow"/>
          <w:sz w:val="24"/>
          <w:szCs w:val="28"/>
        </w:rPr>
        <w:t>Colour</w:t>
      </w:r>
      <w:proofErr w:type="spellEnd"/>
    </w:p>
    <w:p w:rsidR="00CB744F" w:rsidRPr="007B6E81" w:rsidRDefault="00CB744F" w:rsidP="00CB744F">
      <w:pPr>
        <w:rPr>
          <w:rFonts w:ascii="Arial Narrow" w:hAnsi="Arial Narrow"/>
          <w:b/>
          <w:sz w:val="24"/>
          <w:szCs w:val="28"/>
        </w:rPr>
      </w:pPr>
      <w:r w:rsidRPr="007B6E81">
        <w:rPr>
          <w:rFonts w:ascii="Arial Narrow" w:hAnsi="Arial Narrow"/>
          <w:b/>
          <w:sz w:val="24"/>
          <w:szCs w:val="28"/>
        </w:rPr>
        <w:t>Unit 2 – The Pattern, Fabric and Notions (2 weeks)</w:t>
      </w:r>
    </w:p>
    <w:p w:rsidR="00D0294D" w:rsidRPr="007B6E81" w:rsidRDefault="00D0294D" w:rsidP="00D0294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7B6E81">
        <w:rPr>
          <w:rFonts w:ascii="Arial Narrow" w:hAnsi="Arial Narrow"/>
          <w:sz w:val="24"/>
          <w:szCs w:val="28"/>
        </w:rPr>
        <w:t>Layout of fabric and pattern</w:t>
      </w:r>
    </w:p>
    <w:p w:rsidR="00D0294D" w:rsidRPr="007B6E81" w:rsidRDefault="00D0294D" w:rsidP="00D0294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7B6E81">
        <w:rPr>
          <w:rFonts w:ascii="Arial Narrow" w:hAnsi="Arial Narrow"/>
          <w:sz w:val="24"/>
          <w:szCs w:val="28"/>
        </w:rPr>
        <w:t>Taking measurements and determining pattern size</w:t>
      </w:r>
    </w:p>
    <w:p w:rsidR="00D0294D" w:rsidRPr="007B6E81" w:rsidRDefault="00D0294D" w:rsidP="00D0294D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7B6E81">
        <w:rPr>
          <w:rFonts w:ascii="Arial Narrow" w:hAnsi="Arial Narrow"/>
          <w:sz w:val="24"/>
          <w:szCs w:val="28"/>
        </w:rPr>
        <w:t>Pattern symbols</w:t>
      </w:r>
    </w:p>
    <w:p w:rsidR="00CB744F" w:rsidRPr="007B6E81" w:rsidRDefault="00DC1DCA" w:rsidP="00CB744F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7B6E81">
        <w:rPr>
          <w:rFonts w:ascii="Arial Narrow" w:hAnsi="Arial Narrow"/>
          <w:noProof/>
          <w:sz w:val="2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39902FA" wp14:editId="60141765">
            <wp:simplePos x="0" y="0"/>
            <wp:positionH relativeFrom="margin">
              <wp:posOffset>4041140</wp:posOffset>
            </wp:positionH>
            <wp:positionV relativeFrom="paragraph">
              <wp:posOffset>14017</wp:posOffset>
            </wp:positionV>
            <wp:extent cx="2771775" cy="1933575"/>
            <wp:effectExtent l="0" t="0" r="9525" b="9525"/>
            <wp:wrapSquare wrapText="bothSides"/>
            <wp:docPr id="2" name="Picture 2" descr="Couture, Sewing, Thimble, Wire,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ture, Sewing, Thimble, Wire, Scisso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44F" w:rsidRPr="007B6E81">
        <w:rPr>
          <w:rFonts w:ascii="Arial Narrow" w:hAnsi="Arial Narrow"/>
          <w:sz w:val="24"/>
          <w:szCs w:val="28"/>
        </w:rPr>
        <w:t>Understanding the pattern envelope and guide sheet</w:t>
      </w:r>
    </w:p>
    <w:p w:rsidR="00CB744F" w:rsidRPr="007B6E81" w:rsidRDefault="00CB744F" w:rsidP="00CB744F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7B6E81">
        <w:rPr>
          <w:rFonts w:ascii="Arial Narrow" w:hAnsi="Arial Narrow"/>
          <w:sz w:val="24"/>
          <w:szCs w:val="28"/>
        </w:rPr>
        <w:t>Preparing your fabric</w:t>
      </w:r>
    </w:p>
    <w:p w:rsidR="00CB744F" w:rsidRPr="007B6E81" w:rsidRDefault="00CB744F" w:rsidP="00CB744F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7B6E81">
        <w:rPr>
          <w:rFonts w:ascii="Arial Narrow" w:hAnsi="Arial Narrow"/>
          <w:sz w:val="24"/>
          <w:szCs w:val="28"/>
        </w:rPr>
        <w:t xml:space="preserve">Cutting and marking techniques </w:t>
      </w:r>
    </w:p>
    <w:p w:rsidR="00CB744F" w:rsidRPr="007B6E81" w:rsidRDefault="00CB744F" w:rsidP="00CB744F">
      <w:pPr>
        <w:rPr>
          <w:rFonts w:ascii="Arial Narrow" w:hAnsi="Arial Narrow"/>
          <w:b/>
          <w:sz w:val="24"/>
          <w:szCs w:val="28"/>
        </w:rPr>
      </w:pPr>
      <w:r w:rsidRPr="007B6E81">
        <w:rPr>
          <w:rFonts w:ascii="Arial Narrow" w:hAnsi="Arial Narrow"/>
          <w:b/>
          <w:sz w:val="24"/>
          <w:szCs w:val="28"/>
        </w:rPr>
        <w:t>Unit 3 – The sewing Machine and Equipment (2 weeks)</w:t>
      </w:r>
      <w:r w:rsidR="007B2EFC" w:rsidRPr="007B6E81">
        <w:rPr>
          <w:rFonts w:ascii="Arial Narrow" w:hAnsi="Arial Narrow"/>
          <w:b/>
          <w:sz w:val="20"/>
        </w:rPr>
        <w:t xml:space="preserve"> </w:t>
      </w:r>
    </w:p>
    <w:p w:rsidR="00CB744F" w:rsidRPr="007B6E81" w:rsidRDefault="00CB744F" w:rsidP="00CB744F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8"/>
        </w:rPr>
      </w:pPr>
      <w:r w:rsidRPr="007B6E81">
        <w:rPr>
          <w:rFonts w:ascii="Arial Narrow" w:hAnsi="Arial Narrow"/>
          <w:sz w:val="24"/>
          <w:szCs w:val="28"/>
        </w:rPr>
        <w:t>Parts of the sewing machine</w:t>
      </w:r>
    </w:p>
    <w:p w:rsidR="00CB744F" w:rsidRPr="007B6E81" w:rsidRDefault="00CB744F" w:rsidP="00CB744F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8"/>
        </w:rPr>
      </w:pPr>
      <w:r w:rsidRPr="007B6E81">
        <w:rPr>
          <w:rFonts w:ascii="Arial Narrow" w:hAnsi="Arial Narrow"/>
          <w:sz w:val="24"/>
          <w:szCs w:val="28"/>
        </w:rPr>
        <w:t>Winding the bobbin and threading the machine</w:t>
      </w:r>
    </w:p>
    <w:p w:rsidR="00CB744F" w:rsidRPr="007B6E81" w:rsidRDefault="00CB744F" w:rsidP="00CB744F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8"/>
        </w:rPr>
      </w:pPr>
      <w:r w:rsidRPr="007B6E81">
        <w:rPr>
          <w:rFonts w:ascii="Arial Narrow" w:hAnsi="Arial Narrow"/>
          <w:sz w:val="24"/>
          <w:szCs w:val="28"/>
        </w:rPr>
        <w:t>Tools to help you finish your projects</w:t>
      </w:r>
    </w:p>
    <w:p w:rsidR="00CB744F" w:rsidRPr="007B6E81" w:rsidRDefault="00CB744F" w:rsidP="00CB744F">
      <w:pPr>
        <w:rPr>
          <w:rFonts w:ascii="Arial Narrow" w:hAnsi="Arial Narrow"/>
          <w:b/>
          <w:sz w:val="24"/>
          <w:szCs w:val="28"/>
        </w:rPr>
      </w:pPr>
      <w:r w:rsidRPr="007B6E81">
        <w:rPr>
          <w:rFonts w:ascii="Arial Narrow" w:hAnsi="Arial Narrow"/>
          <w:b/>
          <w:sz w:val="24"/>
          <w:szCs w:val="28"/>
        </w:rPr>
        <w:t>Unit 4 – Clothing Construction (13 weeks)</w:t>
      </w:r>
      <w:r w:rsidR="00DC1DCA" w:rsidRPr="007B6E81">
        <w:rPr>
          <w:rFonts w:ascii="Arial Narrow" w:hAnsi="Arial Narrow"/>
          <w:b/>
          <w:sz w:val="24"/>
          <w:szCs w:val="28"/>
        </w:rPr>
        <w:tab/>
      </w:r>
      <w:r w:rsidR="00DC1DCA" w:rsidRPr="007B6E81">
        <w:rPr>
          <w:rFonts w:ascii="Arial Narrow" w:hAnsi="Arial Narrow"/>
          <w:b/>
          <w:sz w:val="24"/>
          <w:szCs w:val="28"/>
        </w:rPr>
        <w:tab/>
        <w:t xml:space="preserve">         </w:t>
      </w:r>
    </w:p>
    <w:p w:rsidR="00CB744F" w:rsidRPr="007B6E81" w:rsidRDefault="00CB744F" w:rsidP="00CB744F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8"/>
        </w:rPr>
      </w:pPr>
      <w:r w:rsidRPr="007B6E81">
        <w:rPr>
          <w:rFonts w:ascii="Arial Narrow" w:hAnsi="Arial Narrow"/>
          <w:sz w:val="24"/>
          <w:szCs w:val="28"/>
        </w:rPr>
        <w:t>Hand stitching / machine stitching</w:t>
      </w:r>
      <w:r w:rsidR="00DC1DCA" w:rsidRPr="007B6E81">
        <w:rPr>
          <w:rFonts w:ascii="Arial Narrow" w:hAnsi="Arial Narrow"/>
          <w:sz w:val="24"/>
          <w:szCs w:val="28"/>
        </w:rPr>
        <w:tab/>
      </w:r>
      <w:r w:rsidR="00DC1DCA" w:rsidRPr="007B6E81">
        <w:rPr>
          <w:rFonts w:ascii="Arial Narrow" w:hAnsi="Arial Narrow"/>
          <w:sz w:val="24"/>
          <w:szCs w:val="28"/>
        </w:rPr>
        <w:tab/>
      </w:r>
      <w:r w:rsidR="00DC1DCA" w:rsidRPr="007B6E81">
        <w:rPr>
          <w:rFonts w:ascii="Arial Narrow" w:hAnsi="Arial Narrow"/>
          <w:sz w:val="24"/>
          <w:szCs w:val="28"/>
        </w:rPr>
        <w:tab/>
        <w:t xml:space="preserve">         </w:t>
      </w:r>
    </w:p>
    <w:p w:rsidR="00CB744F" w:rsidRPr="007B6E81" w:rsidRDefault="00CB744F" w:rsidP="00CB744F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8"/>
        </w:rPr>
      </w:pPr>
      <w:r w:rsidRPr="007B6E81">
        <w:rPr>
          <w:rFonts w:ascii="Arial Narrow" w:hAnsi="Arial Narrow"/>
          <w:sz w:val="24"/>
          <w:szCs w:val="28"/>
        </w:rPr>
        <w:t xml:space="preserve">Seams and seam finishes </w:t>
      </w:r>
      <w:r w:rsidR="00DC1DCA" w:rsidRPr="007B6E81">
        <w:rPr>
          <w:rFonts w:ascii="Arial Narrow" w:hAnsi="Arial Narrow"/>
          <w:sz w:val="24"/>
          <w:szCs w:val="28"/>
        </w:rPr>
        <w:tab/>
      </w:r>
      <w:r w:rsidR="00DC1DCA" w:rsidRPr="007B6E81">
        <w:rPr>
          <w:rFonts w:ascii="Arial Narrow" w:hAnsi="Arial Narrow"/>
          <w:sz w:val="24"/>
          <w:szCs w:val="28"/>
        </w:rPr>
        <w:tab/>
      </w:r>
      <w:r w:rsidR="00DC1DCA" w:rsidRPr="007B6E81">
        <w:rPr>
          <w:rFonts w:ascii="Arial Narrow" w:hAnsi="Arial Narrow"/>
          <w:sz w:val="24"/>
          <w:szCs w:val="28"/>
        </w:rPr>
        <w:tab/>
      </w:r>
      <w:r w:rsidR="00DC1DCA" w:rsidRPr="007B6E81">
        <w:rPr>
          <w:rFonts w:ascii="Arial Narrow" w:hAnsi="Arial Narrow"/>
          <w:sz w:val="24"/>
          <w:szCs w:val="28"/>
        </w:rPr>
        <w:tab/>
      </w:r>
      <w:r w:rsidR="00472EE1">
        <w:rPr>
          <w:rFonts w:ascii="Arial Narrow" w:hAnsi="Arial Narrow"/>
          <w:sz w:val="24"/>
          <w:szCs w:val="28"/>
        </w:rPr>
        <w:t xml:space="preserve">           </w:t>
      </w:r>
      <w:r w:rsidR="007B6E81" w:rsidRPr="00472EE1">
        <w:rPr>
          <w:rFonts w:ascii="Arial Narrow" w:hAnsi="Arial Narrow"/>
          <w:b/>
          <w:sz w:val="24"/>
          <w:szCs w:val="28"/>
          <w:u w:val="single"/>
        </w:rPr>
        <w:t>ASSESSMENT</w:t>
      </w:r>
      <w:r w:rsidR="00472EE1">
        <w:rPr>
          <w:rFonts w:ascii="Arial Narrow" w:hAnsi="Arial Narrow"/>
          <w:sz w:val="24"/>
          <w:szCs w:val="28"/>
        </w:rPr>
        <w:t>:</w:t>
      </w:r>
    </w:p>
    <w:p w:rsidR="00003657" w:rsidRPr="007B6E81" w:rsidRDefault="00540C58" w:rsidP="00003657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8"/>
        </w:rPr>
      </w:pPr>
      <w:r w:rsidRPr="007B6E81">
        <w:rPr>
          <w:rFonts w:ascii="Arial Narrow" w:hAnsi="Arial Narrow"/>
          <w:sz w:val="24"/>
          <w:szCs w:val="28"/>
        </w:rPr>
        <w:t>Mending / alterations</w:t>
      </w:r>
      <w:r w:rsidR="00472EE1">
        <w:rPr>
          <w:rFonts w:ascii="Arial Narrow" w:hAnsi="Arial Narrow"/>
          <w:sz w:val="24"/>
          <w:szCs w:val="28"/>
        </w:rPr>
        <w:tab/>
      </w:r>
      <w:r w:rsidR="00472EE1">
        <w:rPr>
          <w:rFonts w:ascii="Arial Narrow" w:hAnsi="Arial Narrow"/>
          <w:sz w:val="24"/>
          <w:szCs w:val="28"/>
        </w:rPr>
        <w:tab/>
      </w:r>
      <w:r w:rsidR="00472EE1">
        <w:rPr>
          <w:rFonts w:ascii="Arial Narrow" w:hAnsi="Arial Narrow"/>
          <w:sz w:val="24"/>
          <w:szCs w:val="28"/>
        </w:rPr>
        <w:tab/>
      </w:r>
      <w:r w:rsidR="00472EE1">
        <w:rPr>
          <w:rFonts w:ascii="Arial Narrow" w:hAnsi="Arial Narrow"/>
          <w:sz w:val="24"/>
          <w:szCs w:val="28"/>
        </w:rPr>
        <w:tab/>
        <w:t xml:space="preserve">  </w:t>
      </w:r>
      <w:r w:rsidR="00472EE1">
        <w:rPr>
          <w:rFonts w:ascii="Arial Narrow" w:hAnsi="Arial Narrow"/>
          <w:sz w:val="24"/>
          <w:szCs w:val="28"/>
        </w:rPr>
        <w:tab/>
        <w:t xml:space="preserve">           Projects / Assignments </w:t>
      </w:r>
      <w:r w:rsidR="00472EE1">
        <w:rPr>
          <w:rFonts w:ascii="Arial Narrow" w:hAnsi="Arial Narrow"/>
          <w:sz w:val="24"/>
          <w:szCs w:val="28"/>
        </w:rPr>
        <w:tab/>
      </w:r>
      <w:r w:rsidR="00472EE1">
        <w:rPr>
          <w:rFonts w:ascii="Arial Narrow" w:hAnsi="Arial Narrow"/>
          <w:sz w:val="24"/>
          <w:szCs w:val="28"/>
        </w:rPr>
        <w:tab/>
      </w:r>
      <w:r w:rsidR="00472EE1">
        <w:rPr>
          <w:rFonts w:ascii="Arial Narrow" w:hAnsi="Arial Narrow"/>
          <w:sz w:val="24"/>
          <w:szCs w:val="28"/>
        </w:rPr>
        <w:tab/>
      </w:r>
      <w:r w:rsidR="00472EE1" w:rsidRPr="00B6172A">
        <w:rPr>
          <w:rFonts w:ascii="Arial Narrow" w:hAnsi="Arial Narrow"/>
          <w:b/>
          <w:sz w:val="24"/>
          <w:szCs w:val="28"/>
        </w:rPr>
        <w:t>60%</w:t>
      </w:r>
      <w:r w:rsidR="00472EE1">
        <w:rPr>
          <w:rFonts w:ascii="Arial Narrow" w:hAnsi="Arial Narrow"/>
          <w:sz w:val="24"/>
          <w:szCs w:val="28"/>
        </w:rPr>
        <w:br/>
      </w:r>
      <w:r w:rsidR="00DC1DCA" w:rsidRPr="007B6E81">
        <w:rPr>
          <w:rFonts w:ascii="Arial Narrow" w:hAnsi="Arial Narrow"/>
          <w:sz w:val="24"/>
          <w:szCs w:val="28"/>
        </w:rPr>
        <w:tab/>
      </w:r>
      <w:r w:rsidR="00003657" w:rsidRPr="007B6E81">
        <w:rPr>
          <w:rFonts w:ascii="Arial Narrow" w:hAnsi="Arial Narrow"/>
          <w:sz w:val="24"/>
          <w:szCs w:val="28"/>
        </w:rPr>
        <w:tab/>
      </w:r>
      <w:r w:rsidR="00003657" w:rsidRPr="007B6E81">
        <w:rPr>
          <w:rFonts w:ascii="Arial Narrow" w:hAnsi="Arial Narrow"/>
          <w:sz w:val="24"/>
          <w:szCs w:val="28"/>
        </w:rPr>
        <w:tab/>
      </w:r>
      <w:r w:rsidR="00003657" w:rsidRPr="007B6E81">
        <w:rPr>
          <w:rFonts w:ascii="Arial Narrow" w:hAnsi="Arial Narrow"/>
          <w:sz w:val="24"/>
          <w:szCs w:val="28"/>
        </w:rPr>
        <w:tab/>
      </w:r>
      <w:r w:rsidR="00003657" w:rsidRPr="007B6E81">
        <w:rPr>
          <w:rFonts w:ascii="Arial Narrow" w:hAnsi="Arial Narrow"/>
          <w:sz w:val="24"/>
          <w:szCs w:val="28"/>
        </w:rPr>
        <w:tab/>
      </w:r>
      <w:r w:rsidR="00003657" w:rsidRPr="007B6E81">
        <w:rPr>
          <w:rFonts w:ascii="Arial Narrow" w:hAnsi="Arial Narrow"/>
          <w:sz w:val="24"/>
          <w:szCs w:val="28"/>
        </w:rPr>
        <w:tab/>
      </w:r>
      <w:r w:rsidR="00472EE1">
        <w:rPr>
          <w:rFonts w:ascii="Arial Narrow" w:hAnsi="Arial Narrow"/>
          <w:sz w:val="24"/>
          <w:szCs w:val="28"/>
        </w:rPr>
        <w:tab/>
        <w:t xml:space="preserve">           Tests, Quizzes, Lessons</w:t>
      </w:r>
      <w:r w:rsidR="00472EE1">
        <w:rPr>
          <w:rFonts w:ascii="Arial Narrow" w:hAnsi="Arial Narrow"/>
          <w:sz w:val="24"/>
          <w:szCs w:val="28"/>
        </w:rPr>
        <w:tab/>
      </w:r>
      <w:r w:rsidR="00472EE1">
        <w:rPr>
          <w:rFonts w:ascii="Arial Narrow" w:hAnsi="Arial Narrow"/>
          <w:sz w:val="24"/>
          <w:szCs w:val="28"/>
        </w:rPr>
        <w:tab/>
      </w:r>
      <w:r w:rsidR="00472EE1" w:rsidRPr="00B6172A">
        <w:rPr>
          <w:rFonts w:ascii="Arial Narrow" w:hAnsi="Arial Narrow"/>
          <w:b/>
          <w:sz w:val="24"/>
          <w:szCs w:val="28"/>
        </w:rPr>
        <w:tab/>
        <w:t>30%</w:t>
      </w:r>
    </w:p>
    <w:p w:rsidR="006039FF" w:rsidRPr="007B6E81" w:rsidRDefault="00472EE1" w:rsidP="00472EE1">
      <w:pPr>
        <w:pStyle w:val="ListParagraph"/>
        <w:ind w:left="0"/>
        <w:rPr>
          <w:rFonts w:ascii="Arial Narrow" w:hAnsi="Arial Narrow"/>
          <w:sz w:val="24"/>
          <w:szCs w:val="28"/>
        </w:rPr>
      </w:pPr>
      <w:r w:rsidRPr="00472EE1">
        <w:rPr>
          <w:rFonts w:ascii="Arial Narrow" w:hAnsi="Arial Narrow"/>
          <w:b/>
          <w:sz w:val="24"/>
          <w:szCs w:val="28"/>
          <w:u w:val="single"/>
        </w:rPr>
        <w:t>TEXTBOOK:</w:t>
      </w:r>
      <w:r w:rsidRPr="007B6E81">
        <w:rPr>
          <w:rFonts w:ascii="Arial Narrow" w:hAnsi="Arial Narrow"/>
          <w:i/>
          <w:sz w:val="24"/>
          <w:szCs w:val="28"/>
        </w:rPr>
        <w:t xml:space="preserve"> Clothing – Fashion, Fabrics &amp; Construction</w:t>
      </w:r>
      <w:r>
        <w:rPr>
          <w:rFonts w:ascii="Arial Narrow" w:hAnsi="Arial Narrow"/>
          <w:sz w:val="24"/>
          <w:szCs w:val="28"/>
        </w:rPr>
        <w:t xml:space="preserve">     </w:t>
      </w:r>
      <w:r>
        <w:rPr>
          <w:rFonts w:ascii="Arial Narrow" w:hAnsi="Arial Narrow"/>
          <w:sz w:val="24"/>
          <w:szCs w:val="28"/>
        </w:rPr>
        <w:tab/>
        <w:t xml:space="preserve">           Participation</w:t>
      </w: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</w:r>
      <w:r w:rsidRPr="00B6172A">
        <w:rPr>
          <w:rFonts w:ascii="Arial Narrow" w:hAnsi="Arial Narrow"/>
          <w:b/>
          <w:sz w:val="24"/>
          <w:szCs w:val="28"/>
        </w:rPr>
        <w:t>10%</w:t>
      </w:r>
      <w:r w:rsidR="007B6E81" w:rsidRPr="007B6E81">
        <w:rPr>
          <w:rFonts w:ascii="Arial Narrow" w:hAnsi="Arial Narrow"/>
          <w:i/>
          <w:szCs w:val="16"/>
        </w:rPr>
        <w:br/>
      </w:r>
      <w:r w:rsidR="007B6E81" w:rsidRPr="007B6E81">
        <w:rPr>
          <w:rFonts w:ascii="Arial Narrow" w:hAnsi="Arial Narrow"/>
          <w:i/>
          <w:szCs w:val="16"/>
        </w:rPr>
        <w:br/>
      </w:r>
      <w:r w:rsidR="007B6E81" w:rsidRPr="007B6E81">
        <w:rPr>
          <w:rFonts w:ascii="Arial Narrow" w:hAnsi="Arial Narrow"/>
          <w:i/>
          <w:szCs w:val="16"/>
        </w:rPr>
        <w:t xml:space="preserve">Late Policy: All assignments are expected on the day that they are due.  Assignments which are passed due will be </w:t>
      </w:r>
      <w:r w:rsidR="007B6E81" w:rsidRPr="007B6E81">
        <w:rPr>
          <w:rFonts w:ascii="Arial Narrow" w:hAnsi="Arial Narrow"/>
          <w:i/>
          <w:szCs w:val="16"/>
        </w:rPr>
        <w:t xml:space="preserve">    </w:t>
      </w:r>
      <w:r w:rsidR="007B6E81" w:rsidRPr="007B6E81">
        <w:rPr>
          <w:rFonts w:ascii="Arial Narrow" w:hAnsi="Arial Narrow"/>
          <w:i/>
          <w:szCs w:val="16"/>
        </w:rPr>
        <w:br/>
      </w:r>
      <w:r w:rsidR="007B6E81" w:rsidRPr="007B6E81">
        <w:rPr>
          <w:rFonts w:ascii="Arial Narrow" w:hAnsi="Arial Narrow"/>
          <w:i/>
          <w:szCs w:val="16"/>
        </w:rPr>
        <w:t>reduced 10% per day for the first four days.  The assignment will be evaluated at 60% for days 5, 6 and 7.  After day seven, the mark is zero.</w:t>
      </w:r>
      <w:r w:rsidR="007B6E81" w:rsidRPr="007B6E81">
        <w:rPr>
          <w:rFonts w:ascii="Arial Narrow" w:hAnsi="Arial Narrow"/>
          <w:i/>
          <w:sz w:val="24"/>
          <w:szCs w:val="28"/>
        </w:rPr>
        <w:tab/>
      </w:r>
      <w:bookmarkStart w:id="0" w:name="_GoBack"/>
      <w:bookmarkEnd w:id="0"/>
    </w:p>
    <w:sectPr w:rsidR="006039FF" w:rsidRPr="007B6E81" w:rsidSect="00CB744F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CE7"/>
    <w:multiLevelType w:val="hybridMultilevel"/>
    <w:tmpl w:val="7A9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15BE"/>
    <w:multiLevelType w:val="hybridMultilevel"/>
    <w:tmpl w:val="92EA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5B19"/>
    <w:multiLevelType w:val="hybridMultilevel"/>
    <w:tmpl w:val="1E6A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3277F"/>
    <w:multiLevelType w:val="hybridMultilevel"/>
    <w:tmpl w:val="C95E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304BC"/>
    <w:multiLevelType w:val="hybridMultilevel"/>
    <w:tmpl w:val="9608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4F"/>
    <w:rsid w:val="00003657"/>
    <w:rsid w:val="0013317C"/>
    <w:rsid w:val="00143C57"/>
    <w:rsid w:val="00146AF2"/>
    <w:rsid w:val="00183DE3"/>
    <w:rsid w:val="001C2F65"/>
    <w:rsid w:val="002317D4"/>
    <w:rsid w:val="002968BF"/>
    <w:rsid w:val="00472EE1"/>
    <w:rsid w:val="004E26C6"/>
    <w:rsid w:val="00540C58"/>
    <w:rsid w:val="006039FF"/>
    <w:rsid w:val="00653079"/>
    <w:rsid w:val="00700BDD"/>
    <w:rsid w:val="007B2EFC"/>
    <w:rsid w:val="007B6E81"/>
    <w:rsid w:val="007E7E79"/>
    <w:rsid w:val="00865A37"/>
    <w:rsid w:val="0098212E"/>
    <w:rsid w:val="009C13FF"/>
    <w:rsid w:val="00A06C44"/>
    <w:rsid w:val="00B402F8"/>
    <w:rsid w:val="00B6172A"/>
    <w:rsid w:val="00CB744F"/>
    <w:rsid w:val="00CE0E3D"/>
    <w:rsid w:val="00D0294D"/>
    <w:rsid w:val="00DC1DCA"/>
    <w:rsid w:val="00F81EAF"/>
    <w:rsid w:val="00F87C9D"/>
    <w:rsid w:val="00FA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F0C97-57E7-4EC5-BEB4-E686FC39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Grattan, Krystal</dc:creator>
  <cp:keywords/>
  <dc:description/>
  <cp:lastModifiedBy>Grattan, Krystal</cp:lastModifiedBy>
  <cp:revision>30</cp:revision>
  <cp:lastPrinted>2017-01-30T14:14:00Z</cp:lastPrinted>
  <dcterms:created xsi:type="dcterms:W3CDTF">2016-11-28T17:39:00Z</dcterms:created>
  <dcterms:modified xsi:type="dcterms:W3CDTF">2017-08-31T14:47:00Z</dcterms:modified>
</cp:coreProperties>
</file>