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BC9" w:rsidRPr="00173BC9" w:rsidRDefault="00173BC9" w:rsidP="00173BC9">
      <w:pPr>
        <w:spacing w:line="360" w:lineRule="auto"/>
        <w:rPr>
          <w:rFonts w:ascii="Times New Roman" w:hAnsi="Times New Roman" w:cs="Times New Roman"/>
          <w:b/>
          <w:sz w:val="32"/>
          <w:szCs w:val="32"/>
        </w:rPr>
      </w:pPr>
      <w:r w:rsidRPr="00173BC9">
        <w:rPr>
          <w:rFonts w:ascii="Times New Roman" w:hAnsi="Times New Roman" w:cs="Times New Roman"/>
          <w:b/>
          <w:sz w:val="32"/>
          <w:szCs w:val="32"/>
        </w:rPr>
        <w:t>Who Was Ernest Hemingway?</w:t>
      </w:r>
    </w:p>
    <w:p w:rsidR="00173BC9" w:rsidRDefault="00173BC9" w:rsidP="00173BC9">
      <w:pPr>
        <w:spacing w:line="360" w:lineRule="auto"/>
        <w:ind w:firstLine="720"/>
        <w:contextualSpacing/>
        <w:rPr>
          <w:rFonts w:ascii="Times New Roman" w:hAnsi="Times New Roman" w:cs="Times New Roman"/>
          <w:sz w:val="24"/>
          <w:szCs w:val="24"/>
        </w:rPr>
      </w:pPr>
      <w:r w:rsidRPr="00173BC9">
        <w:rPr>
          <w:rFonts w:ascii="Times New Roman" w:hAnsi="Times New Roman" w:cs="Times New Roman"/>
          <w:sz w:val="24"/>
          <w:szCs w:val="24"/>
        </w:rPr>
        <w:t xml:space="preserve">Ernest Miller Hemingway was born on July </w:t>
      </w:r>
      <w:r w:rsidR="004F6C28">
        <w:rPr>
          <w:rFonts w:ascii="Times New Roman" w:hAnsi="Times New Roman" w:cs="Times New Roman"/>
          <w:sz w:val="24"/>
          <w:szCs w:val="24"/>
        </w:rPr>
        <w:t>21, 1899, in Cicero</w:t>
      </w:r>
      <w:r w:rsidRPr="00173BC9">
        <w:rPr>
          <w:rFonts w:ascii="Times New Roman" w:hAnsi="Times New Roman" w:cs="Times New Roman"/>
          <w:sz w:val="24"/>
          <w:szCs w:val="24"/>
        </w:rPr>
        <w:t>, Illinois. Clarence and Grace Hemingway raised</w:t>
      </w:r>
      <w:r w:rsidR="00A84F57">
        <w:rPr>
          <w:rFonts w:ascii="Times New Roman" w:hAnsi="Times New Roman" w:cs="Times New Roman"/>
          <w:sz w:val="24"/>
          <w:szCs w:val="24"/>
        </w:rPr>
        <w:t xml:space="preserve"> their son in this </w:t>
      </w:r>
      <w:bookmarkStart w:id="0" w:name="_GoBack"/>
      <w:bookmarkEnd w:id="0"/>
      <w:r w:rsidRPr="00173BC9">
        <w:rPr>
          <w:rFonts w:ascii="Times New Roman" w:hAnsi="Times New Roman" w:cs="Times New Roman"/>
          <w:sz w:val="24"/>
          <w:szCs w:val="24"/>
        </w:rPr>
        <w:t>suburb of Chicago, but the family also spent a great deal of time in northern Michigan, where they had a cabin. It was there that the future sportsman learned to hunt, fish and appreciate the outdoors.</w:t>
      </w:r>
    </w:p>
    <w:p w:rsidR="00173BC9" w:rsidRDefault="00173BC9" w:rsidP="00173BC9">
      <w:pPr>
        <w:spacing w:line="360" w:lineRule="auto"/>
        <w:ind w:firstLine="720"/>
        <w:contextualSpacing/>
        <w:rPr>
          <w:rFonts w:ascii="Times New Roman" w:hAnsi="Times New Roman" w:cs="Times New Roman"/>
          <w:sz w:val="24"/>
          <w:szCs w:val="24"/>
        </w:rPr>
      </w:pPr>
      <w:r w:rsidRPr="00173BC9">
        <w:rPr>
          <w:rFonts w:ascii="Times New Roman" w:hAnsi="Times New Roman" w:cs="Times New Roman"/>
          <w:sz w:val="24"/>
          <w:szCs w:val="24"/>
        </w:rPr>
        <w:t xml:space="preserve">In high school, Hemingway </w:t>
      </w:r>
      <w:r w:rsidR="004F6C28">
        <w:rPr>
          <w:rFonts w:ascii="Times New Roman" w:hAnsi="Times New Roman" w:cs="Times New Roman"/>
          <w:sz w:val="24"/>
          <w:szCs w:val="24"/>
        </w:rPr>
        <w:t xml:space="preserve">worked on his school newspaper </w:t>
      </w:r>
      <w:r w:rsidRPr="00173BC9">
        <w:rPr>
          <w:rFonts w:ascii="Times New Roman" w:hAnsi="Times New Roman" w:cs="Times New Roman"/>
          <w:sz w:val="24"/>
          <w:szCs w:val="24"/>
        </w:rPr>
        <w:t>writing prima</w:t>
      </w:r>
      <w:r w:rsidR="004F6C28">
        <w:rPr>
          <w:rFonts w:ascii="Times New Roman" w:hAnsi="Times New Roman" w:cs="Times New Roman"/>
          <w:sz w:val="24"/>
          <w:szCs w:val="24"/>
        </w:rPr>
        <w:t>rily about sports. A</w:t>
      </w:r>
      <w:r w:rsidRPr="00173BC9">
        <w:rPr>
          <w:rFonts w:ascii="Times New Roman" w:hAnsi="Times New Roman" w:cs="Times New Roman"/>
          <w:sz w:val="24"/>
          <w:szCs w:val="24"/>
        </w:rPr>
        <w:t xml:space="preserve">fter graduation, the budding journalist went to work for the </w:t>
      </w:r>
      <w:r w:rsidRPr="00173BC9">
        <w:rPr>
          <w:rFonts w:ascii="Times New Roman" w:hAnsi="Times New Roman" w:cs="Times New Roman"/>
          <w:i/>
          <w:sz w:val="24"/>
          <w:szCs w:val="24"/>
        </w:rPr>
        <w:t>Kansas City Star</w:t>
      </w:r>
      <w:r w:rsidRPr="00173BC9">
        <w:rPr>
          <w:rFonts w:ascii="Times New Roman" w:hAnsi="Times New Roman" w:cs="Times New Roman"/>
          <w:sz w:val="24"/>
          <w:szCs w:val="24"/>
        </w:rPr>
        <w:t>, gaining experience that would later influence his distinctively stripped-down prose style.</w:t>
      </w:r>
    </w:p>
    <w:p w:rsidR="00173BC9" w:rsidRPr="00173BC9" w:rsidRDefault="004F6C28" w:rsidP="00173BC9">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In 1918, he</w:t>
      </w:r>
      <w:r w:rsidR="00173BC9" w:rsidRPr="00173BC9">
        <w:rPr>
          <w:rFonts w:ascii="Times New Roman" w:hAnsi="Times New Roman" w:cs="Times New Roman"/>
          <w:sz w:val="24"/>
          <w:szCs w:val="24"/>
        </w:rPr>
        <w:t xml:space="preserve"> went overseas to serve in World War I as an ambulance driver in the Italian Army. For his service, he was awarded the Italian Silver Medal of Bravery, but soon sustained injuries that lan</w:t>
      </w:r>
      <w:r w:rsidR="00173BC9">
        <w:rPr>
          <w:rFonts w:ascii="Times New Roman" w:hAnsi="Times New Roman" w:cs="Times New Roman"/>
          <w:sz w:val="24"/>
          <w:szCs w:val="24"/>
        </w:rPr>
        <w:t xml:space="preserve">ded him in a hospital in Milan. </w:t>
      </w:r>
      <w:r w:rsidR="00173BC9" w:rsidRPr="00173BC9">
        <w:rPr>
          <w:rFonts w:ascii="Times New Roman" w:hAnsi="Times New Roman" w:cs="Times New Roman"/>
          <w:sz w:val="24"/>
          <w:szCs w:val="24"/>
        </w:rPr>
        <w:t xml:space="preserve">There he met a nurse named Agnes von </w:t>
      </w:r>
      <w:proofErr w:type="spellStart"/>
      <w:r w:rsidR="00173BC9" w:rsidRPr="00173BC9">
        <w:rPr>
          <w:rFonts w:ascii="Times New Roman" w:hAnsi="Times New Roman" w:cs="Times New Roman"/>
          <w:sz w:val="24"/>
          <w:szCs w:val="24"/>
        </w:rPr>
        <w:t>Kurowsky</w:t>
      </w:r>
      <w:proofErr w:type="spellEnd"/>
      <w:r w:rsidR="00173BC9" w:rsidRPr="00173BC9">
        <w:rPr>
          <w:rFonts w:ascii="Times New Roman" w:hAnsi="Times New Roman" w:cs="Times New Roman"/>
          <w:sz w:val="24"/>
          <w:szCs w:val="24"/>
        </w:rPr>
        <w:t>, who soon accepted his proposal of marriage, but later left him for another man. This devastated the young writer but provide</w:t>
      </w:r>
      <w:r>
        <w:rPr>
          <w:rFonts w:ascii="Times New Roman" w:hAnsi="Times New Roman" w:cs="Times New Roman"/>
          <w:sz w:val="24"/>
          <w:szCs w:val="24"/>
        </w:rPr>
        <w:t xml:space="preserve">d fodder for his novel </w:t>
      </w:r>
      <w:r w:rsidR="00173BC9" w:rsidRPr="004F6C28">
        <w:rPr>
          <w:rFonts w:ascii="Times New Roman" w:hAnsi="Times New Roman" w:cs="Times New Roman"/>
          <w:i/>
          <w:sz w:val="24"/>
          <w:szCs w:val="24"/>
        </w:rPr>
        <w:t>A Farewell to Arms</w:t>
      </w:r>
      <w:r w:rsidR="00173BC9" w:rsidRPr="00173BC9">
        <w:rPr>
          <w:rFonts w:ascii="Times New Roman" w:hAnsi="Times New Roman" w:cs="Times New Roman"/>
          <w:sz w:val="24"/>
          <w:szCs w:val="24"/>
        </w:rPr>
        <w:t>.</w:t>
      </w:r>
    </w:p>
    <w:p w:rsidR="00173BC9" w:rsidRDefault="004F6C28" w:rsidP="00173BC9">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R</w:t>
      </w:r>
      <w:r w:rsidR="00173BC9" w:rsidRPr="00173BC9">
        <w:rPr>
          <w:rFonts w:ascii="Times New Roman" w:hAnsi="Times New Roman" w:cs="Times New Roman"/>
          <w:sz w:val="24"/>
          <w:szCs w:val="24"/>
        </w:rPr>
        <w:t xml:space="preserve">ecovering from the brutalities of war at the young age of 20, </w:t>
      </w:r>
      <w:r>
        <w:rPr>
          <w:rFonts w:ascii="Times New Roman" w:hAnsi="Times New Roman" w:cs="Times New Roman"/>
          <w:sz w:val="24"/>
          <w:szCs w:val="24"/>
        </w:rPr>
        <w:t xml:space="preserve">he returned to the US. </w:t>
      </w:r>
      <w:r w:rsidR="00173BC9" w:rsidRPr="00173BC9">
        <w:rPr>
          <w:rFonts w:ascii="Times New Roman" w:hAnsi="Times New Roman" w:cs="Times New Roman"/>
          <w:sz w:val="24"/>
          <w:szCs w:val="24"/>
        </w:rPr>
        <w:t>It was in Chicago that Hemingway met Hadley Richardson, the woman who would become his first wife. The couple married and quickly moved to Paris, where Hemingway worked as a foreign correspondent for the Star.</w:t>
      </w:r>
    </w:p>
    <w:p w:rsidR="00173BC9" w:rsidRPr="00173BC9" w:rsidRDefault="00173BC9" w:rsidP="00173BC9">
      <w:pPr>
        <w:spacing w:line="360" w:lineRule="auto"/>
        <w:ind w:firstLine="720"/>
        <w:contextualSpacing/>
        <w:rPr>
          <w:rFonts w:ascii="Times New Roman" w:hAnsi="Times New Roman" w:cs="Times New Roman"/>
          <w:sz w:val="24"/>
          <w:szCs w:val="24"/>
        </w:rPr>
      </w:pPr>
      <w:r w:rsidRPr="00173BC9">
        <w:rPr>
          <w:rFonts w:ascii="Times New Roman" w:hAnsi="Times New Roman" w:cs="Times New Roman"/>
          <w:sz w:val="24"/>
          <w:szCs w:val="24"/>
        </w:rPr>
        <w:t>In Paris, Hemingway s</w:t>
      </w:r>
      <w:r w:rsidR="004F6C28">
        <w:rPr>
          <w:rFonts w:ascii="Times New Roman" w:hAnsi="Times New Roman" w:cs="Times New Roman"/>
          <w:sz w:val="24"/>
          <w:szCs w:val="24"/>
        </w:rPr>
        <w:t xml:space="preserve">oon became a key part of </w:t>
      </w:r>
      <w:r w:rsidRPr="00173BC9">
        <w:rPr>
          <w:rFonts w:ascii="Times New Roman" w:hAnsi="Times New Roman" w:cs="Times New Roman"/>
          <w:sz w:val="24"/>
          <w:szCs w:val="24"/>
        </w:rPr>
        <w:t>"The Lost Generat</w:t>
      </w:r>
      <w:r w:rsidR="004F6C28">
        <w:rPr>
          <w:rFonts w:ascii="Times New Roman" w:hAnsi="Times New Roman" w:cs="Times New Roman"/>
          <w:sz w:val="24"/>
          <w:szCs w:val="24"/>
        </w:rPr>
        <w:t xml:space="preserve">ion." He </w:t>
      </w:r>
      <w:r w:rsidRPr="00173BC9">
        <w:rPr>
          <w:rFonts w:ascii="Times New Roman" w:hAnsi="Times New Roman" w:cs="Times New Roman"/>
          <w:sz w:val="24"/>
          <w:szCs w:val="24"/>
        </w:rPr>
        <w:t>made the acquaintance of many of the great writers and artists of his generation, such as F. Scott Fitzgerald, Ezra Pound, Pablo Picasso and</w:t>
      </w:r>
      <w:r w:rsidR="004F6C28">
        <w:rPr>
          <w:rFonts w:ascii="Times New Roman" w:hAnsi="Times New Roman" w:cs="Times New Roman"/>
          <w:sz w:val="24"/>
          <w:szCs w:val="24"/>
        </w:rPr>
        <w:t xml:space="preserve"> James Joyce. In 1923, he</w:t>
      </w:r>
      <w:r w:rsidRPr="00173BC9">
        <w:rPr>
          <w:rFonts w:ascii="Times New Roman" w:hAnsi="Times New Roman" w:cs="Times New Roman"/>
          <w:sz w:val="24"/>
          <w:szCs w:val="24"/>
        </w:rPr>
        <w:t xml:space="preserve"> and Hadley had a son, John Hadley </w:t>
      </w:r>
      <w:proofErr w:type="spellStart"/>
      <w:r w:rsidRPr="00173BC9">
        <w:rPr>
          <w:rFonts w:ascii="Times New Roman" w:hAnsi="Times New Roman" w:cs="Times New Roman"/>
          <w:sz w:val="24"/>
          <w:szCs w:val="24"/>
        </w:rPr>
        <w:t>Nicanor</w:t>
      </w:r>
      <w:proofErr w:type="spellEnd"/>
      <w:r w:rsidRPr="00173BC9">
        <w:rPr>
          <w:rFonts w:ascii="Times New Roman" w:hAnsi="Times New Roman" w:cs="Times New Roman"/>
          <w:sz w:val="24"/>
          <w:szCs w:val="24"/>
        </w:rPr>
        <w:t xml:space="preserve"> Hemingway. By this time the writer had also begun frequenting the famous Festival of San Fermin in Pamplona, Spain.</w:t>
      </w:r>
    </w:p>
    <w:p w:rsidR="00173BC9" w:rsidRPr="00173BC9" w:rsidRDefault="00173BC9" w:rsidP="004F6C28">
      <w:pPr>
        <w:spacing w:line="360" w:lineRule="auto"/>
        <w:ind w:firstLine="720"/>
        <w:contextualSpacing/>
        <w:rPr>
          <w:rFonts w:ascii="Times New Roman" w:hAnsi="Times New Roman" w:cs="Times New Roman"/>
          <w:sz w:val="24"/>
          <w:szCs w:val="24"/>
        </w:rPr>
      </w:pPr>
      <w:r w:rsidRPr="00173BC9">
        <w:rPr>
          <w:rFonts w:ascii="Times New Roman" w:hAnsi="Times New Roman" w:cs="Times New Roman"/>
          <w:sz w:val="24"/>
          <w:szCs w:val="24"/>
        </w:rPr>
        <w:t xml:space="preserve">In 1925, the couple, joining a group of British and American expatriates, took a trip to the festival that would later </w:t>
      </w:r>
      <w:proofErr w:type="spellStart"/>
      <w:r w:rsidRPr="00173BC9">
        <w:rPr>
          <w:rFonts w:ascii="Times New Roman" w:hAnsi="Times New Roman" w:cs="Times New Roman"/>
          <w:sz w:val="24"/>
          <w:szCs w:val="24"/>
        </w:rPr>
        <w:t>provided</w:t>
      </w:r>
      <w:proofErr w:type="spellEnd"/>
      <w:r w:rsidRPr="00173BC9">
        <w:rPr>
          <w:rFonts w:ascii="Times New Roman" w:hAnsi="Times New Roman" w:cs="Times New Roman"/>
          <w:sz w:val="24"/>
          <w:szCs w:val="24"/>
        </w:rPr>
        <w:t xml:space="preserve"> the basis of Hemingway's first novel, </w:t>
      </w:r>
      <w:r w:rsidRPr="00173BC9">
        <w:rPr>
          <w:rFonts w:ascii="Times New Roman" w:hAnsi="Times New Roman" w:cs="Times New Roman"/>
          <w:i/>
          <w:sz w:val="24"/>
          <w:szCs w:val="24"/>
        </w:rPr>
        <w:t>The Sun Also Rises</w:t>
      </w:r>
      <w:r w:rsidRPr="00173BC9">
        <w:rPr>
          <w:rFonts w:ascii="Times New Roman" w:hAnsi="Times New Roman" w:cs="Times New Roman"/>
          <w:sz w:val="24"/>
          <w:szCs w:val="24"/>
        </w:rPr>
        <w:t>. The novel is widely</w:t>
      </w:r>
      <w:r>
        <w:rPr>
          <w:rFonts w:ascii="Times New Roman" w:hAnsi="Times New Roman" w:cs="Times New Roman"/>
          <w:sz w:val="24"/>
          <w:szCs w:val="24"/>
        </w:rPr>
        <w:t xml:space="preserve"> </w:t>
      </w:r>
      <w:r w:rsidRPr="00173BC9">
        <w:rPr>
          <w:rFonts w:ascii="Times New Roman" w:hAnsi="Times New Roman" w:cs="Times New Roman"/>
          <w:sz w:val="24"/>
          <w:szCs w:val="24"/>
        </w:rPr>
        <w:t>considered Hemingway's greatest work, artfully examining the postwar dis</w:t>
      </w:r>
      <w:r w:rsidR="004F6C28">
        <w:rPr>
          <w:rFonts w:ascii="Times New Roman" w:hAnsi="Times New Roman" w:cs="Times New Roman"/>
          <w:sz w:val="24"/>
          <w:szCs w:val="24"/>
        </w:rPr>
        <w:t xml:space="preserve">illusionment of his generation. </w:t>
      </w:r>
      <w:r w:rsidRPr="00173BC9">
        <w:rPr>
          <w:rFonts w:ascii="Times New Roman" w:hAnsi="Times New Roman" w:cs="Times New Roman"/>
          <w:sz w:val="24"/>
          <w:szCs w:val="24"/>
        </w:rPr>
        <w:t xml:space="preserve">Soon after the publication of </w:t>
      </w:r>
      <w:r w:rsidRPr="00173BC9">
        <w:rPr>
          <w:rFonts w:ascii="Times New Roman" w:hAnsi="Times New Roman" w:cs="Times New Roman"/>
          <w:i/>
          <w:sz w:val="24"/>
          <w:szCs w:val="24"/>
        </w:rPr>
        <w:t>The Sun Also Rises</w:t>
      </w:r>
      <w:r w:rsidRPr="00173BC9">
        <w:rPr>
          <w:rFonts w:ascii="Times New Roman" w:hAnsi="Times New Roman" w:cs="Times New Roman"/>
          <w:sz w:val="24"/>
          <w:szCs w:val="24"/>
        </w:rPr>
        <w:t xml:space="preserve">, Hemingway and Hadley divorced, due in part to his affair with a woman named Pauline Pfeiffer, who would become Hemingway's second wife shortly after his divorce from Hadley was finalized. The author continued to work on his book of short stories, </w:t>
      </w:r>
      <w:r w:rsidRPr="00173BC9">
        <w:rPr>
          <w:rFonts w:ascii="Times New Roman" w:hAnsi="Times New Roman" w:cs="Times New Roman"/>
          <w:i/>
          <w:sz w:val="24"/>
          <w:szCs w:val="24"/>
        </w:rPr>
        <w:t xml:space="preserve">Men </w:t>
      </w:r>
      <w:proofErr w:type="gramStart"/>
      <w:r w:rsidRPr="00173BC9">
        <w:rPr>
          <w:rFonts w:ascii="Times New Roman" w:hAnsi="Times New Roman" w:cs="Times New Roman"/>
          <w:i/>
          <w:sz w:val="24"/>
          <w:szCs w:val="24"/>
        </w:rPr>
        <w:t>Without</w:t>
      </w:r>
      <w:proofErr w:type="gramEnd"/>
      <w:r w:rsidRPr="00173BC9">
        <w:rPr>
          <w:rFonts w:ascii="Times New Roman" w:hAnsi="Times New Roman" w:cs="Times New Roman"/>
          <w:i/>
          <w:sz w:val="24"/>
          <w:szCs w:val="24"/>
        </w:rPr>
        <w:t xml:space="preserve"> Women</w:t>
      </w:r>
      <w:r w:rsidRPr="00173BC9">
        <w:rPr>
          <w:rFonts w:ascii="Times New Roman" w:hAnsi="Times New Roman" w:cs="Times New Roman"/>
          <w:sz w:val="24"/>
          <w:szCs w:val="24"/>
        </w:rPr>
        <w:t>.</w:t>
      </w:r>
    </w:p>
    <w:p w:rsidR="00173BC9" w:rsidRPr="00173BC9" w:rsidRDefault="00173BC9" w:rsidP="00173BC9">
      <w:pPr>
        <w:spacing w:line="360" w:lineRule="auto"/>
        <w:ind w:firstLine="720"/>
        <w:contextualSpacing/>
        <w:rPr>
          <w:rFonts w:ascii="Times New Roman" w:hAnsi="Times New Roman" w:cs="Times New Roman"/>
          <w:sz w:val="24"/>
          <w:szCs w:val="24"/>
        </w:rPr>
      </w:pPr>
      <w:r w:rsidRPr="00173BC9">
        <w:rPr>
          <w:rFonts w:ascii="Times New Roman" w:hAnsi="Times New Roman" w:cs="Times New Roman"/>
          <w:sz w:val="24"/>
          <w:szCs w:val="24"/>
        </w:rPr>
        <w:lastRenderedPageBreak/>
        <w:t xml:space="preserve">Soon, Pauline became pregnant and the couple decided to move back to America. After the birth of their son Patrick Hemingway in 1928, they settled in Key West, Florida, but summered in Wyoming. During this time, Hemingway finished his celebrated World War I novel </w:t>
      </w:r>
      <w:r w:rsidRPr="00173BC9">
        <w:rPr>
          <w:rFonts w:ascii="Times New Roman" w:hAnsi="Times New Roman" w:cs="Times New Roman"/>
          <w:i/>
          <w:sz w:val="24"/>
          <w:szCs w:val="24"/>
        </w:rPr>
        <w:t>A Farewell to Arms</w:t>
      </w:r>
      <w:r w:rsidRPr="00173BC9">
        <w:rPr>
          <w:rFonts w:ascii="Times New Roman" w:hAnsi="Times New Roman" w:cs="Times New Roman"/>
          <w:sz w:val="24"/>
          <w:szCs w:val="24"/>
        </w:rPr>
        <w:t>, securing his lasting place in the literary canon.</w:t>
      </w:r>
      <w:r>
        <w:rPr>
          <w:rFonts w:ascii="Times New Roman" w:hAnsi="Times New Roman" w:cs="Times New Roman"/>
          <w:sz w:val="24"/>
          <w:szCs w:val="24"/>
        </w:rPr>
        <w:t xml:space="preserve"> </w:t>
      </w:r>
      <w:r w:rsidRPr="00173BC9">
        <w:rPr>
          <w:rFonts w:ascii="Times New Roman" w:hAnsi="Times New Roman" w:cs="Times New Roman"/>
          <w:sz w:val="24"/>
          <w:szCs w:val="24"/>
        </w:rPr>
        <w:t xml:space="preserve">When he wasn't writing, Hemingway spent much of the 1930s chasing adventure: big-game hunting in Africa, bullfighting in Spain, deep-sea fishing in Florida. While reporting on the Spanish Civil War in 1937, Hemingway met a fellow war correspondent named Martha </w:t>
      </w:r>
      <w:proofErr w:type="spellStart"/>
      <w:r w:rsidRPr="00173BC9">
        <w:rPr>
          <w:rFonts w:ascii="Times New Roman" w:hAnsi="Times New Roman" w:cs="Times New Roman"/>
          <w:sz w:val="24"/>
          <w:szCs w:val="24"/>
        </w:rPr>
        <w:t>Gellhorn</w:t>
      </w:r>
      <w:proofErr w:type="spellEnd"/>
      <w:r w:rsidRPr="00173BC9">
        <w:rPr>
          <w:rFonts w:ascii="Times New Roman" w:hAnsi="Times New Roman" w:cs="Times New Roman"/>
          <w:sz w:val="24"/>
          <w:szCs w:val="24"/>
        </w:rPr>
        <w:t xml:space="preserve"> (soon to become wife number three) and gathered material for his next novel, </w:t>
      </w:r>
      <w:r w:rsidRPr="00173BC9">
        <w:rPr>
          <w:rFonts w:ascii="Times New Roman" w:hAnsi="Times New Roman" w:cs="Times New Roman"/>
          <w:i/>
          <w:sz w:val="24"/>
          <w:szCs w:val="24"/>
        </w:rPr>
        <w:t>For Whom the Bell Tolls</w:t>
      </w:r>
      <w:r w:rsidRPr="00173BC9">
        <w:rPr>
          <w:rFonts w:ascii="Times New Roman" w:hAnsi="Times New Roman" w:cs="Times New Roman"/>
          <w:sz w:val="24"/>
          <w:szCs w:val="24"/>
        </w:rPr>
        <w:t>, which would eventually be nominated for the Pulitzer Prize.</w:t>
      </w:r>
    </w:p>
    <w:p w:rsidR="00173BC9" w:rsidRPr="00173BC9" w:rsidRDefault="00173BC9" w:rsidP="004F6C28">
      <w:pPr>
        <w:spacing w:line="360" w:lineRule="auto"/>
        <w:ind w:firstLine="720"/>
        <w:contextualSpacing/>
        <w:rPr>
          <w:rFonts w:ascii="Times New Roman" w:hAnsi="Times New Roman" w:cs="Times New Roman"/>
          <w:sz w:val="24"/>
          <w:szCs w:val="24"/>
        </w:rPr>
      </w:pPr>
      <w:r w:rsidRPr="00173BC9">
        <w:rPr>
          <w:rFonts w:ascii="Times New Roman" w:hAnsi="Times New Roman" w:cs="Times New Roman"/>
          <w:sz w:val="24"/>
          <w:szCs w:val="24"/>
        </w:rPr>
        <w:t xml:space="preserve">Almost predictably, his marriage to Pauline Pfeiffer deteriorated and the couple divorced. </w:t>
      </w:r>
      <w:proofErr w:type="spellStart"/>
      <w:r w:rsidRPr="00173BC9">
        <w:rPr>
          <w:rFonts w:ascii="Times New Roman" w:hAnsi="Times New Roman" w:cs="Times New Roman"/>
          <w:sz w:val="24"/>
          <w:szCs w:val="24"/>
        </w:rPr>
        <w:t>Gellhorn</w:t>
      </w:r>
      <w:proofErr w:type="spellEnd"/>
      <w:r w:rsidRPr="00173BC9">
        <w:rPr>
          <w:rFonts w:ascii="Times New Roman" w:hAnsi="Times New Roman" w:cs="Times New Roman"/>
          <w:sz w:val="24"/>
          <w:szCs w:val="24"/>
        </w:rPr>
        <w:t xml:space="preserve"> and Hemingway married soon after and purchased a farm near Havana, Cuba, which would s</w:t>
      </w:r>
      <w:r w:rsidR="004F6C28">
        <w:rPr>
          <w:rFonts w:ascii="Times New Roman" w:hAnsi="Times New Roman" w:cs="Times New Roman"/>
          <w:sz w:val="24"/>
          <w:szCs w:val="24"/>
        </w:rPr>
        <w:t>erve as their winter residence. When the US</w:t>
      </w:r>
      <w:r w:rsidRPr="00173BC9">
        <w:rPr>
          <w:rFonts w:ascii="Times New Roman" w:hAnsi="Times New Roman" w:cs="Times New Roman"/>
          <w:sz w:val="24"/>
          <w:szCs w:val="24"/>
        </w:rPr>
        <w:t xml:space="preserve"> entered World War II in 1941, Hemingway served as a correspondent and was present at several of the war's key moments,</w:t>
      </w:r>
      <w:r>
        <w:rPr>
          <w:rFonts w:ascii="Times New Roman" w:hAnsi="Times New Roman" w:cs="Times New Roman"/>
          <w:sz w:val="24"/>
          <w:szCs w:val="24"/>
        </w:rPr>
        <w:t xml:space="preserve"> </w:t>
      </w:r>
      <w:r w:rsidRPr="00173BC9">
        <w:rPr>
          <w:rFonts w:ascii="Times New Roman" w:hAnsi="Times New Roman" w:cs="Times New Roman"/>
          <w:sz w:val="24"/>
          <w:szCs w:val="24"/>
        </w:rPr>
        <w:t xml:space="preserve">including the D-Day landing. Toward the end of the war, Hemingway met another war correspondent, Mary Welsh, whom he would later marry after divorcing Martha </w:t>
      </w:r>
      <w:proofErr w:type="spellStart"/>
      <w:r w:rsidRPr="00173BC9">
        <w:rPr>
          <w:rFonts w:ascii="Times New Roman" w:hAnsi="Times New Roman" w:cs="Times New Roman"/>
          <w:sz w:val="24"/>
          <w:szCs w:val="24"/>
        </w:rPr>
        <w:t>Gellhorn</w:t>
      </w:r>
      <w:proofErr w:type="spellEnd"/>
      <w:r w:rsidRPr="00173BC9">
        <w:rPr>
          <w:rFonts w:ascii="Times New Roman" w:hAnsi="Times New Roman" w:cs="Times New Roman"/>
          <w:sz w:val="24"/>
          <w:szCs w:val="24"/>
        </w:rPr>
        <w:t>.</w:t>
      </w:r>
    </w:p>
    <w:p w:rsidR="00173BC9" w:rsidRPr="00173BC9" w:rsidRDefault="00173BC9" w:rsidP="00173BC9">
      <w:pPr>
        <w:spacing w:line="360" w:lineRule="auto"/>
        <w:ind w:firstLine="720"/>
        <w:contextualSpacing/>
        <w:rPr>
          <w:rFonts w:ascii="Times New Roman" w:hAnsi="Times New Roman" w:cs="Times New Roman"/>
          <w:sz w:val="24"/>
          <w:szCs w:val="24"/>
        </w:rPr>
      </w:pPr>
      <w:r w:rsidRPr="00173BC9">
        <w:rPr>
          <w:rFonts w:ascii="Times New Roman" w:hAnsi="Times New Roman" w:cs="Times New Roman"/>
          <w:sz w:val="24"/>
          <w:szCs w:val="24"/>
        </w:rPr>
        <w:t xml:space="preserve">In 1951, Hemingway wrote </w:t>
      </w:r>
      <w:r w:rsidRPr="004F6C28">
        <w:rPr>
          <w:rFonts w:ascii="Times New Roman" w:hAnsi="Times New Roman" w:cs="Times New Roman"/>
          <w:i/>
          <w:sz w:val="24"/>
          <w:szCs w:val="24"/>
        </w:rPr>
        <w:t>The Old Man and the Sea</w:t>
      </w:r>
      <w:r w:rsidRPr="00173BC9">
        <w:rPr>
          <w:rFonts w:ascii="Times New Roman" w:hAnsi="Times New Roman" w:cs="Times New Roman"/>
          <w:sz w:val="24"/>
          <w:szCs w:val="24"/>
        </w:rPr>
        <w:t>, which would become perhaps his most famous book, finally winning him the Pulitzer Prize he had long been denied.</w:t>
      </w:r>
    </w:p>
    <w:p w:rsidR="00173BC9" w:rsidRPr="00173BC9" w:rsidRDefault="00173BC9" w:rsidP="004F6C28">
      <w:pPr>
        <w:spacing w:line="360" w:lineRule="auto"/>
        <w:ind w:firstLine="720"/>
        <w:contextualSpacing/>
        <w:rPr>
          <w:rFonts w:ascii="Times New Roman" w:hAnsi="Times New Roman" w:cs="Times New Roman"/>
          <w:sz w:val="24"/>
          <w:szCs w:val="24"/>
        </w:rPr>
      </w:pPr>
      <w:r w:rsidRPr="00173BC9">
        <w:rPr>
          <w:rFonts w:ascii="Times New Roman" w:hAnsi="Times New Roman" w:cs="Times New Roman"/>
          <w:sz w:val="24"/>
          <w:szCs w:val="24"/>
        </w:rPr>
        <w:t>The author continued his forays into Africa and sustained several injuries during his adventures, even surviving multiple plane crashes.</w:t>
      </w:r>
      <w:r w:rsidR="004F6C28">
        <w:rPr>
          <w:rFonts w:ascii="Times New Roman" w:hAnsi="Times New Roman" w:cs="Times New Roman"/>
          <w:sz w:val="24"/>
          <w:szCs w:val="24"/>
        </w:rPr>
        <w:t xml:space="preserve"> </w:t>
      </w:r>
      <w:r w:rsidRPr="00173BC9">
        <w:rPr>
          <w:rFonts w:ascii="Times New Roman" w:hAnsi="Times New Roman" w:cs="Times New Roman"/>
          <w:sz w:val="24"/>
          <w:szCs w:val="24"/>
        </w:rPr>
        <w:t>In 1954, he won the Nobel Prize in Literature. Even at this peak of his literary career, though, the burly Hemingway's body and mind were beginning to betray him. Recovering from various old injuries in Cuba, Hemingway suffered from depression and was treated for numerous conditions such as high blood pressure and liver disease.</w:t>
      </w:r>
    </w:p>
    <w:p w:rsidR="00173BC9" w:rsidRPr="00173BC9" w:rsidRDefault="00173BC9" w:rsidP="004F6C28">
      <w:pPr>
        <w:spacing w:line="360" w:lineRule="auto"/>
        <w:ind w:firstLine="720"/>
        <w:contextualSpacing/>
        <w:rPr>
          <w:rFonts w:ascii="Times New Roman" w:hAnsi="Times New Roman" w:cs="Times New Roman"/>
          <w:sz w:val="24"/>
          <w:szCs w:val="24"/>
        </w:rPr>
      </w:pPr>
      <w:r w:rsidRPr="00173BC9">
        <w:rPr>
          <w:rFonts w:ascii="Times New Roman" w:hAnsi="Times New Roman" w:cs="Times New Roman"/>
          <w:sz w:val="24"/>
          <w:szCs w:val="24"/>
        </w:rPr>
        <w:t xml:space="preserve">He wrote </w:t>
      </w:r>
      <w:r w:rsidRPr="004F6C28">
        <w:rPr>
          <w:rFonts w:ascii="Times New Roman" w:hAnsi="Times New Roman" w:cs="Times New Roman"/>
          <w:i/>
          <w:sz w:val="24"/>
          <w:szCs w:val="24"/>
        </w:rPr>
        <w:t>A Moveable Feast</w:t>
      </w:r>
      <w:r w:rsidRPr="00173BC9">
        <w:rPr>
          <w:rFonts w:ascii="Times New Roman" w:hAnsi="Times New Roman" w:cs="Times New Roman"/>
          <w:sz w:val="24"/>
          <w:szCs w:val="24"/>
        </w:rPr>
        <w:t>, a memoir of his years in Paris, and retired permanently to Idaho. There he continued to battle with deteriorating mental and physical health.</w:t>
      </w:r>
      <w:r w:rsidR="004F6C28">
        <w:rPr>
          <w:rFonts w:ascii="Times New Roman" w:hAnsi="Times New Roman" w:cs="Times New Roman"/>
          <w:sz w:val="24"/>
          <w:szCs w:val="24"/>
        </w:rPr>
        <w:t xml:space="preserve"> </w:t>
      </w:r>
      <w:r w:rsidRPr="00173BC9">
        <w:rPr>
          <w:rFonts w:ascii="Times New Roman" w:hAnsi="Times New Roman" w:cs="Times New Roman"/>
          <w:sz w:val="24"/>
          <w:szCs w:val="24"/>
        </w:rPr>
        <w:t>Early on the morning of July 2, 1961, Ernest Hemingway committed suicide in his Ketchum home.</w:t>
      </w:r>
    </w:p>
    <w:p w:rsidR="00173BC9" w:rsidRPr="00173BC9" w:rsidRDefault="00173BC9" w:rsidP="00173BC9">
      <w:pPr>
        <w:spacing w:line="360" w:lineRule="auto"/>
        <w:ind w:firstLine="720"/>
        <w:contextualSpacing/>
        <w:rPr>
          <w:rFonts w:ascii="Times New Roman" w:hAnsi="Times New Roman" w:cs="Times New Roman"/>
          <w:sz w:val="24"/>
          <w:szCs w:val="24"/>
        </w:rPr>
      </w:pPr>
      <w:r w:rsidRPr="00173BC9">
        <w:rPr>
          <w:rFonts w:ascii="Times New Roman" w:hAnsi="Times New Roman" w:cs="Times New Roman"/>
          <w:sz w:val="24"/>
          <w:szCs w:val="24"/>
        </w:rPr>
        <w:t>Hemingway left behind an impressive body of work and an iconic style that still influences writers today. His personality and constant pursuit of adventure loomed almost as large as his creative talent.</w:t>
      </w:r>
    </w:p>
    <w:sectPr w:rsidR="00173BC9" w:rsidRPr="00173B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C9"/>
    <w:rsid w:val="00031E9D"/>
    <w:rsid w:val="00173BC9"/>
    <w:rsid w:val="004F6C28"/>
    <w:rsid w:val="00A84F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A4F3E-324E-4656-A695-A1265766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2</cp:revision>
  <dcterms:created xsi:type="dcterms:W3CDTF">2018-09-29T22:02:00Z</dcterms:created>
  <dcterms:modified xsi:type="dcterms:W3CDTF">2018-09-29T22:23:00Z</dcterms:modified>
</cp:coreProperties>
</file>