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833F8" w14:textId="28E78763" w:rsidR="009F1356" w:rsidRPr="00CC4DDB" w:rsidRDefault="00A436E1" w:rsidP="222CDC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222CDCA8">
        <w:rPr>
          <w:rFonts w:ascii="Times New Roman" w:hAnsi="Times New Roman" w:cs="Times New Roman"/>
          <w:b/>
          <w:bCs/>
          <w:sz w:val="24"/>
          <w:szCs w:val="24"/>
        </w:rPr>
        <w:t>Mr. M Stewart</w:t>
      </w:r>
      <w:r>
        <w:tab/>
      </w:r>
      <w:r>
        <w:tab/>
      </w:r>
      <w:r w:rsidR="00A571D2" w:rsidRPr="222CDCA8">
        <w:rPr>
          <w:rFonts w:ascii="Times New Roman" w:hAnsi="Times New Roman" w:cs="Times New Roman"/>
          <w:b/>
          <w:bCs/>
          <w:sz w:val="24"/>
          <w:szCs w:val="24"/>
        </w:rPr>
        <w:t>Automotive Ele</w:t>
      </w:r>
      <w:r w:rsidR="00B11849" w:rsidRPr="222CDCA8">
        <w:rPr>
          <w:rFonts w:ascii="Times New Roman" w:hAnsi="Times New Roman" w:cs="Times New Roman"/>
          <w:b/>
          <w:bCs/>
          <w:sz w:val="24"/>
          <w:szCs w:val="24"/>
        </w:rPr>
        <w:t>ctrical Systems 120</w:t>
      </w:r>
      <w:r>
        <w:tab/>
      </w:r>
      <w:r>
        <w:tab/>
      </w:r>
      <w:r w:rsidR="00B11849" w:rsidRPr="222CDCA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17F51F6" w:rsidRPr="222CDCA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232B9">
        <w:rPr>
          <w:rFonts w:ascii="Times New Roman" w:hAnsi="Times New Roman" w:cs="Times New Roman"/>
          <w:b/>
          <w:bCs/>
          <w:sz w:val="24"/>
          <w:szCs w:val="24"/>
        </w:rPr>
        <w:t>3-2024</w:t>
      </w:r>
    </w:p>
    <w:p w14:paraId="672A6659" w14:textId="77777777" w:rsidR="00A571D2" w:rsidRPr="00CC4DDB" w:rsidRDefault="00A571D2">
      <w:pPr>
        <w:rPr>
          <w:rFonts w:ascii="Times New Roman" w:hAnsi="Times New Roman" w:cs="Times New Roman"/>
          <w:sz w:val="24"/>
          <w:szCs w:val="24"/>
        </w:rPr>
      </w:pPr>
    </w:p>
    <w:p w14:paraId="7EB1B3AD" w14:textId="77777777" w:rsidR="0005640A" w:rsidRDefault="00A571D2">
      <w:pPr>
        <w:rPr>
          <w:rFonts w:ascii="Times New Roman" w:hAnsi="Times New Roman" w:cs="Times New Roman"/>
          <w:sz w:val="24"/>
          <w:szCs w:val="24"/>
        </w:rPr>
      </w:pPr>
      <w:r w:rsidRPr="00CC4DDB">
        <w:rPr>
          <w:rFonts w:ascii="Times New Roman" w:hAnsi="Times New Roman" w:cs="Times New Roman"/>
          <w:b/>
          <w:sz w:val="24"/>
          <w:szCs w:val="24"/>
        </w:rPr>
        <w:t>Goals:</w:t>
      </w:r>
      <w:r w:rsidRPr="00CC4D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CE971" w14:textId="0CEACF4F" w:rsidR="00A571D2" w:rsidRPr="00CC4DDB" w:rsidRDefault="00056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C3666" w:rsidRPr="00CC4DDB">
        <w:rPr>
          <w:rFonts w:ascii="Times New Roman" w:hAnsi="Times New Roman" w:cs="Times New Roman"/>
          <w:sz w:val="24"/>
          <w:szCs w:val="24"/>
        </w:rPr>
        <w:t xml:space="preserve"> 1. To introduce and enhance student awareness of working in a safe work environment and safe work practices </w:t>
      </w:r>
    </w:p>
    <w:p w14:paraId="265FB708" w14:textId="77777777" w:rsidR="001C3666" w:rsidRPr="00CC4DDB" w:rsidRDefault="001C3666">
      <w:pPr>
        <w:rPr>
          <w:rFonts w:ascii="Times New Roman" w:hAnsi="Times New Roman" w:cs="Times New Roman"/>
          <w:sz w:val="24"/>
          <w:szCs w:val="24"/>
        </w:rPr>
      </w:pPr>
      <w:r w:rsidRPr="00CC4DDB">
        <w:rPr>
          <w:rFonts w:ascii="Times New Roman" w:hAnsi="Times New Roman" w:cs="Times New Roman"/>
          <w:sz w:val="24"/>
          <w:szCs w:val="24"/>
        </w:rPr>
        <w:tab/>
      </w:r>
      <w:r w:rsidR="00CC4DDB">
        <w:rPr>
          <w:rFonts w:ascii="Times New Roman" w:hAnsi="Times New Roman" w:cs="Times New Roman"/>
          <w:sz w:val="24"/>
          <w:szCs w:val="24"/>
        </w:rPr>
        <w:t xml:space="preserve"> </w:t>
      </w:r>
      <w:r w:rsidRPr="00CC4DDB">
        <w:rPr>
          <w:rFonts w:ascii="Times New Roman" w:hAnsi="Times New Roman" w:cs="Times New Roman"/>
          <w:sz w:val="24"/>
          <w:szCs w:val="24"/>
        </w:rPr>
        <w:t>2. To introduce the student to the theory of operation and the basic service of the automotive electrical system.</w:t>
      </w:r>
    </w:p>
    <w:p w14:paraId="192AB2E6" w14:textId="77777777" w:rsidR="001C3666" w:rsidRPr="00CC4DDB" w:rsidRDefault="001C3666">
      <w:pPr>
        <w:rPr>
          <w:rFonts w:ascii="Times New Roman" w:hAnsi="Times New Roman" w:cs="Times New Roman"/>
          <w:sz w:val="24"/>
          <w:szCs w:val="24"/>
        </w:rPr>
      </w:pPr>
      <w:r w:rsidRPr="00CC4DDB">
        <w:rPr>
          <w:rFonts w:ascii="Times New Roman" w:hAnsi="Times New Roman" w:cs="Times New Roman"/>
          <w:sz w:val="24"/>
          <w:szCs w:val="24"/>
        </w:rPr>
        <w:tab/>
      </w:r>
      <w:r w:rsidR="00CC4DDB">
        <w:rPr>
          <w:rFonts w:ascii="Times New Roman" w:hAnsi="Times New Roman" w:cs="Times New Roman"/>
          <w:sz w:val="24"/>
          <w:szCs w:val="24"/>
        </w:rPr>
        <w:t xml:space="preserve"> </w:t>
      </w:r>
      <w:r w:rsidRPr="00CC4DDB">
        <w:rPr>
          <w:rFonts w:ascii="Times New Roman" w:hAnsi="Times New Roman" w:cs="Times New Roman"/>
          <w:sz w:val="24"/>
          <w:szCs w:val="24"/>
        </w:rPr>
        <w:t>3. To give student understanding of the function of the electrical system and its components and to practice basic service procedures</w:t>
      </w:r>
    </w:p>
    <w:p w14:paraId="0A37501D" w14:textId="77777777" w:rsidR="001C3666" w:rsidRPr="00CC4DDB" w:rsidRDefault="001C3666">
      <w:pPr>
        <w:rPr>
          <w:rFonts w:ascii="Times New Roman" w:hAnsi="Times New Roman" w:cs="Times New Roman"/>
          <w:sz w:val="24"/>
          <w:szCs w:val="24"/>
        </w:rPr>
      </w:pPr>
    </w:p>
    <w:p w14:paraId="559DF395" w14:textId="77777777" w:rsidR="001C3666" w:rsidRPr="00CC4DDB" w:rsidRDefault="001C3666">
      <w:pPr>
        <w:rPr>
          <w:rFonts w:ascii="Times New Roman" w:hAnsi="Times New Roman" w:cs="Times New Roman"/>
          <w:sz w:val="24"/>
          <w:szCs w:val="24"/>
        </w:rPr>
      </w:pPr>
      <w:r w:rsidRPr="00CC4DDB">
        <w:rPr>
          <w:rFonts w:ascii="Times New Roman" w:hAnsi="Times New Roman" w:cs="Times New Roman"/>
          <w:b/>
          <w:sz w:val="24"/>
          <w:szCs w:val="24"/>
        </w:rPr>
        <w:t>Text:</w:t>
      </w:r>
      <w:r w:rsidRPr="00CC4DDB">
        <w:rPr>
          <w:rFonts w:ascii="Times New Roman" w:hAnsi="Times New Roman" w:cs="Times New Roman"/>
          <w:sz w:val="24"/>
          <w:szCs w:val="24"/>
        </w:rPr>
        <w:t xml:space="preserve"> CDX Automotive online </w:t>
      </w:r>
    </w:p>
    <w:p w14:paraId="3A115353" w14:textId="77777777" w:rsidR="001C3666" w:rsidRPr="00CC4DDB" w:rsidRDefault="001C3666">
      <w:pPr>
        <w:rPr>
          <w:rFonts w:ascii="Times New Roman" w:hAnsi="Times New Roman" w:cs="Times New Roman"/>
          <w:sz w:val="24"/>
          <w:szCs w:val="24"/>
        </w:rPr>
      </w:pPr>
      <w:r w:rsidRPr="00CC4DDB">
        <w:rPr>
          <w:rFonts w:ascii="Times New Roman" w:hAnsi="Times New Roman" w:cs="Times New Roman"/>
          <w:sz w:val="24"/>
          <w:szCs w:val="24"/>
        </w:rPr>
        <w:t xml:space="preserve">          Modern Automotive Technology</w:t>
      </w:r>
    </w:p>
    <w:p w14:paraId="5DAB6C7B" w14:textId="77777777" w:rsidR="0021452A" w:rsidRPr="00CC4DDB" w:rsidRDefault="0021452A">
      <w:pPr>
        <w:rPr>
          <w:rFonts w:ascii="Times New Roman" w:hAnsi="Times New Roman" w:cs="Times New Roman"/>
          <w:sz w:val="24"/>
          <w:szCs w:val="24"/>
        </w:rPr>
      </w:pPr>
    </w:p>
    <w:p w14:paraId="0741BCAB" w14:textId="77777777" w:rsidR="0021452A" w:rsidRPr="00CC4DDB" w:rsidRDefault="0021452A">
      <w:pPr>
        <w:rPr>
          <w:rFonts w:ascii="Times New Roman" w:hAnsi="Times New Roman" w:cs="Times New Roman"/>
          <w:b/>
          <w:sz w:val="24"/>
          <w:szCs w:val="24"/>
        </w:rPr>
      </w:pPr>
      <w:r w:rsidRPr="00CC4DDB">
        <w:rPr>
          <w:rFonts w:ascii="Times New Roman" w:hAnsi="Times New Roman" w:cs="Times New Roman"/>
          <w:b/>
          <w:sz w:val="24"/>
          <w:szCs w:val="24"/>
        </w:rPr>
        <w:t>Course outline:</w:t>
      </w:r>
    </w:p>
    <w:p w14:paraId="74CC6C60" w14:textId="39019D62" w:rsidR="0021452A" w:rsidRPr="00CC4DDB" w:rsidRDefault="00975F67" w:rsidP="006234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Automotive Service</w:t>
      </w:r>
      <w:r w:rsidR="0062344C" w:rsidRPr="00CC4DDB">
        <w:rPr>
          <w:rFonts w:ascii="Times New Roman" w:hAnsi="Times New Roman" w:cs="Times New Roman"/>
          <w:sz w:val="24"/>
          <w:szCs w:val="24"/>
        </w:rPr>
        <w:t xml:space="preserve"> </w:t>
      </w:r>
      <w:r w:rsidR="006A3B50">
        <w:rPr>
          <w:rFonts w:ascii="Times New Roman" w:hAnsi="Times New Roman" w:cs="Times New Roman"/>
          <w:sz w:val="24"/>
          <w:szCs w:val="24"/>
        </w:rPr>
        <w:t xml:space="preserve">Shop </w:t>
      </w:r>
      <w:r w:rsidR="0062344C" w:rsidRPr="00CC4DDB">
        <w:rPr>
          <w:rFonts w:ascii="Times New Roman" w:hAnsi="Times New Roman" w:cs="Times New Roman"/>
          <w:sz w:val="24"/>
          <w:szCs w:val="24"/>
        </w:rPr>
        <w:t>Safety</w:t>
      </w:r>
    </w:p>
    <w:p w14:paraId="07FC96FF" w14:textId="76B26B7E" w:rsidR="0062344C" w:rsidRPr="00CC4DDB" w:rsidRDefault="0039218D" w:rsidP="006234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50</w:t>
      </w:r>
      <w:r w:rsidR="00134860">
        <w:rPr>
          <w:rFonts w:ascii="Times New Roman" w:hAnsi="Times New Roman" w:cs="Times New Roman"/>
          <w:sz w:val="24"/>
          <w:szCs w:val="24"/>
        </w:rPr>
        <w:t xml:space="preserve">  </w:t>
      </w:r>
      <w:r w:rsidR="009B43EC">
        <w:rPr>
          <w:rFonts w:ascii="Times New Roman" w:hAnsi="Times New Roman" w:cs="Times New Roman"/>
          <w:sz w:val="24"/>
          <w:szCs w:val="24"/>
        </w:rPr>
        <w:t xml:space="preserve"> Princi</w:t>
      </w:r>
      <w:r w:rsidR="002E4ED3">
        <w:rPr>
          <w:rFonts w:ascii="Times New Roman" w:hAnsi="Times New Roman" w:cs="Times New Roman"/>
          <w:sz w:val="24"/>
          <w:szCs w:val="24"/>
        </w:rPr>
        <w:t>ples of Electrical Systems</w:t>
      </w:r>
    </w:p>
    <w:p w14:paraId="06B6A21A" w14:textId="700D776E" w:rsidR="0062344C" w:rsidRPr="00CC4DDB" w:rsidRDefault="0039218D" w:rsidP="006234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</w:t>
      </w:r>
      <w:r w:rsidR="00F82EAD">
        <w:rPr>
          <w:rFonts w:ascii="Times New Roman" w:hAnsi="Times New Roman" w:cs="Times New Roman"/>
          <w:sz w:val="24"/>
          <w:szCs w:val="24"/>
        </w:rPr>
        <w:t>51</w:t>
      </w:r>
      <w:r w:rsidR="00134860">
        <w:rPr>
          <w:rFonts w:ascii="Times New Roman" w:hAnsi="Times New Roman" w:cs="Times New Roman"/>
          <w:sz w:val="24"/>
          <w:szCs w:val="24"/>
        </w:rPr>
        <w:t xml:space="preserve">   Electrical Components and Wiring</w:t>
      </w:r>
    </w:p>
    <w:p w14:paraId="03EF21C6" w14:textId="43A66F04" w:rsidR="0062344C" w:rsidRPr="00CC4DDB" w:rsidRDefault="00F82EAD" w:rsidP="006234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52</w:t>
      </w:r>
      <w:r w:rsidR="00134860">
        <w:rPr>
          <w:rFonts w:ascii="Times New Roman" w:hAnsi="Times New Roman" w:cs="Times New Roman"/>
          <w:sz w:val="24"/>
          <w:szCs w:val="24"/>
        </w:rPr>
        <w:t xml:space="preserve">   </w:t>
      </w:r>
      <w:r w:rsidR="006A3B50">
        <w:rPr>
          <w:rFonts w:ascii="Times New Roman" w:hAnsi="Times New Roman" w:cs="Times New Roman"/>
          <w:sz w:val="24"/>
          <w:szCs w:val="24"/>
        </w:rPr>
        <w:t>Meter Usage and Circuit Diagnosis</w:t>
      </w:r>
    </w:p>
    <w:p w14:paraId="52B9A5C7" w14:textId="10BBDC4C" w:rsidR="0062344C" w:rsidRPr="00CC4DDB" w:rsidRDefault="00F82EAD" w:rsidP="006234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</w:t>
      </w:r>
      <w:r w:rsidR="00D2721B">
        <w:rPr>
          <w:rFonts w:ascii="Times New Roman" w:hAnsi="Times New Roman" w:cs="Times New Roman"/>
          <w:sz w:val="24"/>
          <w:szCs w:val="24"/>
        </w:rPr>
        <w:t xml:space="preserve"> 55</w:t>
      </w:r>
      <w:r w:rsidR="006A3B50">
        <w:rPr>
          <w:rFonts w:ascii="Times New Roman" w:hAnsi="Times New Roman" w:cs="Times New Roman"/>
          <w:sz w:val="24"/>
          <w:szCs w:val="24"/>
        </w:rPr>
        <w:t xml:space="preserve">   Lighting Systems</w:t>
      </w:r>
    </w:p>
    <w:p w14:paraId="20B1DAB2" w14:textId="5ED398AC" w:rsidR="0062344C" w:rsidRPr="006A3B50" w:rsidRDefault="0062344C" w:rsidP="006A3B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B50">
        <w:rPr>
          <w:rFonts w:ascii="Times New Roman" w:hAnsi="Times New Roman" w:cs="Times New Roman"/>
          <w:sz w:val="24"/>
          <w:szCs w:val="24"/>
        </w:rPr>
        <w:t>Automotive Electrical Systems</w:t>
      </w:r>
      <w:r w:rsidR="00A436E1" w:rsidRPr="006A3B50">
        <w:rPr>
          <w:rFonts w:ascii="Times New Roman" w:hAnsi="Times New Roman" w:cs="Times New Roman"/>
          <w:sz w:val="24"/>
          <w:szCs w:val="24"/>
        </w:rPr>
        <w:t xml:space="preserve"> Final Exam</w:t>
      </w:r>
    </w:p>
    <w:p w14:paraId="02EB378F" w14:textId="77777777" w:rsidR="0062344C" w:rsidRPr="00CC4DDB" w:rsidRDefault="0062344C" w:rsidP="0062344C">
      <w:pPr>
        <w:rPr>
          <w:rFonts w:ascii="Times New Roman" w:hAnsi="Times New Roman" w:cs="Times New Roman"/>
          <w:b/>
          <w:sz w:val="24"/>
          <w:szCs w:val="24"/>
        </w:rPr>
      </w:pPr>
    </w:p>
    <w:p w14:paraId="42F1430F" w14:textId="77777777" w:rsidR="0062344C" w:rsidRPr="00CC4DDB" w:rsidRDefault="0062344C" w:rsidP="0062344C">
      <w:pPr>
        <w:rPr>
          <w:rFonts w:ascii="Times New Roman" w:hAnsi="Times New Roman" w:cs="Times New Roman"/>
          <w:sz w:val="24"/>
          <w:szCs w:val="24"/>
        </w:rPr>
      </w:pPr>
      <w:r w:rsidRPr="00CC4DDB">
        <w:rPr>
          <w:rFonts w:ascii="Times New Roman" w:hAnsi="Times New Roman" w:cs="Times New Roman"/>
          <w:b/>
          <w:sz w:val="24"/>
          <w:szCs w:val="24"/>
        </w:rPr>
        <w:t>*This is a tentative outline and may be subject to change</w:t>
      </w:r>
      <w:r w:rsidRPr="00CC4DDB">
        <w:rPr>
          <w:rFonts w:ascii="Times New Roman" w:hAnsi="Times New Roman" w:cs="Times New Roman"/>
          <w:sz w:val="24"/>
          <w:szCs w:val="24"/>
        </w:rPr>
        <w:t>.</w:t>
      </w:r>
    </w:p>
    <w:p w14:paraId="6A05A809" w14:textId="77777777" w:rsidR="0062344C" w:rsidRPr="00CC4DDB" w:rsidRDefault="0062344C" w:rsidP="0062344C">
      <w:pPr>
        <w:rPr>
          <w:rFonts w:ascii="Times New Roman" w:hAnsi="Times New Roman" w:cs="Times New Roman"/>
          <w:sz w:val="24"/>
          <w:szCs w:val="24"/>
        </w:rPr>
      </w:pPr>
    </w:p>
    <w:p w14:paraId="6FE40D7A" w14:textId="77777777" w:rsidR="0062344C" w:rsidRPr="00CC4DDB" w:rsidRDefault="0062344C" w:rsidP="0062344C">
      <w:pPr>
        <w:rPr>
          <w:rFonts w:ascii="Times New Roman" w:hAnsi="Times New Roman" w:cs="Times New Roman"/>
          <w:sz w:val="24"/>
          <w:szCs w:val="24"/>
        </w:rPr>
      </w:pPr>
      <w:r w:rsidRPr="00CC4DDB">
        <w:rPr>
          <w:rFonts w:ascii="Times New Roman" w:hAnsi="Times New Roman" w:cs="Times New Roman"/>
          <w:b/>
          <w:sz w:val="24"/>
          <w:szCs w:val="24"/>
        </w:rPr>
        <w:t>Teaching Method:</w:t>
      </w:r>
      <w:r w:rsidRPr="00CC4DDB">
        <w:rPr>
          <w:rFonts w:ascii="Times New Roman" w:hAnsi="Times New Roman" w:cs="Times New Roman"/>
          <w:sz w:val="24"/>
          <w:szCs w:val="24"/>
        </w:rPr>
        <w:t xml:space="preserve"> Material will be covered using lectures, CDX online, text and in-shop practical.</w:t>
      </w:r>
    </w:p>
    <w:p w14:paraId="23FFD7E5" w14:textId="6CFFDB5B" w:rsidR="00950C13" w:rsidRPr="00CC4DDB" w:rsidRDefault="0062344C" w:rsidP="0062344C">
      <w:pPr>
        <w:rPr>
          <w:rFonts w:ascii="Times New Roman" w:hAnsi="Times New Roman" w:cs="Times New Roman"/>
          <w:sz w:val="24"/>
          <w:szCs w:val="24"/>
        </w:rPr>
      </w:pPr>
      <w:r w:rsidRPr="00CC4DDB">
        <w:rPr>
          <w:rFonts w:ascii="Times New Roman" w:hAnsi="Times New Roman" w:cs="Times New Roman"/>
          <w:b/>
          <w:sz w:val="24"/>
          <w:szCs w:val="24"/>
        </w:rPr>
        <w:t>Literacy Plan</w:t>
      </w:r>
      <w:r w:rsidRPr="00CC4DDB">
        <w:rPr>
          <w:rFonts w:ascii="Times New Roman" w:hAnsi="Times New Roman" w:cs="Times New Roman"/>
          <w:sz w:val="24"/>
          <w:szCs w:val="24"/>
        </w:rPr>
        <w:t>: -</w:t>
      </w:r>
      <w:r w:rsidR="00950C13" w:rsidRPr="00CC4DDB">
        <w:rPr>
          <w:rFonts w:ascii="Times New Roman" w:hAnsi="Times New Roman" w:cs="Times New Roman"/>
          <w:sz w:val="24"/>
          <w:szCs w:val="24"/>
        </w:rPr>
        <w:t xml:space="preserve">    </w:t>
      </w:r>
      <w:r w:rsidRPr="00CC4DDB">
        <w:rPr>
          <w:rFonts w:ascii="Times New Roman" w:hAnsi="Times New Roman" w:cs="Times New Roman"/>
          <w:sz w:val="24"/>
          <w:szCs w:val="24"/>
        </w:rPr>
        <w:t xml:space="preserve"> Students are required to go through online material and answer questions. All student</w:t>
      </w:r>
      <w:r w:rsidR="00950C13" w:rsidRPr="00CC4DDB">
        <w:rPr>
          <w:rFonts w:ascii="Times New Roman" w:hAnsi="Times New Roman" w:cs="Times New Roman"/>
          <w:sz w:val="24"/>
          <w:szCs w:val="24"/>
        </w:rPr>
        <w:t xml:space="preserve"> </w:t>
      </w:r>
      <w:r w:rsidRPr="00CC4DDB">
        <w:rPr>
          <w:rFonts w:ascii="Times New Roman" w:hAnsi="Times New Roman" w:cs="Times New Roman"/>
          <w:sz w:val="24"/>
          <w:szCs w:val="24"/>
        </w:rPr>
        <w:t>activity is monitored by</w:t>
      </w:r>
      <w:r w:rsidR="00950C13" w:rsidRPr="00CC4DDB">
        <w:rPr>
          <w:rFonts w:ascii="Times New Roman" w:hAnsi="Times New Roman" w:cs="Times New Roman"/>
          <w:sz w:val="24"/>
          <w:szCs w:val="24"/>
        </w:rPr>
        <w:t xml:space="preserve"> the</w:t>
      </w:r>
      <w:r w:rsidRPr="00CC4DDB">
        <w:rPr>
          <w:rFonts w:ascii="Times New Roman" w:hAnsi="Times New Roman" w:cs="Times New Roman"/>
          <w:sz w:val="24"/>
          <w:szCs w:val="24"/>
        </w:rPr>
        <w:t xml:space="preserve"> </w:t>
      </w:r>
      <w:r w:rsidR="00950C13" w:rsidRPr="00CC4DDB">
        <w:rPr>
          <w:rFonts w:ascii="Times New Roman" w:hAnsi="Times New Roman" w:cs="Times New Roman"/>
          <w:sz w:val="24"/>
          <w:szCs w:val="24"/>
        </w:rPr>
        <w:t xml:space="preserve">program and </w:t>
      </w:r>
      <w:r w:rsidRPr="00CC4DDB">
        <w:rPr>
          <w:rFonts w:ascii="Times New Roman" w:hAnsi="Times New Roman" w:cs="Times New Roman"/>
          <w:sz w:val="24"/>
          <w:szCs w:val="24"/>
        </w:rPr>
        <w:t xml:space="preserve">the instructor and </w:t>
      </w:r>
      <w:r w:rsidR="00950C13" w:rsidRPr="00CC4DDB">
        <w:rPr>
          <w:rFonts w:ascii="Times New Roman" w:hAnsi="Times New Roman" w:cs="Times New Roman"/>
          <w:sz w:val="24"/>
          <w:szCs w:val="24"/>
        </w:rPr>
        <w:t xml:space="preserve">any </w:t>
      </w:r>
      <w:r w:rsidRPr="00CC4DDB">
        <w:rPr>
          <w:rFonts w:ascii="Times New Roman" w:hAnsi="Times New Roman" w:cs="Times New Roman"/>
          <w:sz w:val="24"/>
          <w:szCs w:val="24"/>
        </w:rPr>
        <w:t>difficulties</w:t>
      </w:r>
      <w:r w:rsidR="00950C13" w:rsidRPr="00CC4DDB">
        <w:rPr>
          <w:rFonts w:ascii="Times New Roman" w:hAnsi="Times New Roman" w:cs="Times New Roman"/>
          <w:sz w:val="24"/>
          <w:szCs w:val="24"/>
        </w:rPr>
        <w:t xml:space="preserve"> that may need to be addressed are noticed quickly.</w:t>
      </w:r>
    </w:p>
    <w:p w14:paraId="201196B3" w14:textId="09B4518D" w:rsidR="0062344C" w:rsidRDefault="00CC4DDB" w:rsidP="00950C1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C4DDB">
        <w:rPr>
          <w:rFonts w:ascii="Times New Roman" w:hAnsi="Times New Roman" w:cs="Times New Roman"/>
          <w:sz w:val="24"/>
          <w:szCs w:val="24"/>
        </w:rPr>
        <w:t xml:space="preserve">  </w:t>
      </w:r>
      <w:r w:rsidR="00950C13" w:rsidRPr="00CC4DDB">
        <w:rPr>
          <w:rFonts w:ascii="Times New Roman" w:hAnsi="Times New Roman" w:cs="Times New Roman"/>
          <w:sz w:val="24"/>
          <w:szCs w:val="24"/>
        </w:rPr>
        <w:t>Student text within the program is followed by video in most cases aiding comprehension</w:t>
      </w:r>
      <w:r w:rsidR="00D4238C">
        <w:rPr>
          <w:rFonts w:ascii="Times New Roman" w:hAnsi="Times New Roman" w:cs="Times New Roman"/>
          <w:sz w:val="24"/>
          <w:szCs w:val="24"/>
        </w:rPr>
        <w:t>.</w:t>
      </w:r>
    </w:p>
    <w:p w14:paraId="5F8214CC" w14:textId="77777777" w:rsidR="005D4F74" w:rsidRDefault="005D4F74" w:rsidP="005D4F74">
      <w:pPr>
        <w:rPr>
          <w:rFonts w:ascii="Times New Roman" w:hAnsi="Times New Roman" w:cs="Times New Roman"/>
          <w:sz w:val="24"/>
          <w:szCs w:val="24"/>
        </w:rPr>
      </w:pPr>
    </w:p>
    <w:p w14:paraId="7536A5BD" w14:textId="77777777" w:rsidR="005D4F74" w:rsidRPr="005D4F74" w:rsidRDefault="005D4F74" w:rsidP="005D4F74">
      <w:pPr>
        <w:rPr>
          <w:rFonts w:ascii="Times New Roman" w:hAnsi="Times New Roman" w:cs="Times New Roman"/>
          <w:sz w:val="24"/>
          <w:szCs w:val="24"/>
        </w:rPr>
      </w:pPr>
    </w:p>
    <w:p w14:paraId="12084ADF" w14:textId="77777777" w:rsidR="004F0AE2" w:rsidRDefault="004F0AE2" w:rsidP="222CDC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D768D0" w14:textId="57F22000" w:rsidR="004F0AE2" w:rsidRDefault="00950C13" w:rsidP="222CDC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222CDCA8">
        <w:rPr>
          <w:rFonts w:ascii="Times New Roman" w:hAnsi="Times New Roman" w:cs="Times New Roman"/>
          <w:b/>
          <w:bCs/>
          <w:sz w:val="24"/>
          <w:szCs w:val="24"/>
        </w:rPr>
        <w:t>Evaluation:</w:t>
      </w:r>
      <w:r w:rsidR="001B0C8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11849" w:rsidRPr="222CDC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0AE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E330B">
        <w:rPr>
          <w:rFonts w:ascii="Times New Roman" w:hAnsi="Times New Roman" w:cs="Times New Roman"/>
          <w:b/>
          <w:bCs/>
          <w:sz w:val="24"/>
          <w:szCs w:val="24"/>
        </w:rPr>
        <w:t>afety</w:t>
      </w:r>
      <w:r w:rsidR="004F0AE2">
        <w:rPr>
          <w:rFonts w:ascii="Times New Roman" w:hAnsi="Times New Roman" w:cs="Times New Roman"/>
          <w:b/>
          <w:bCs/>
          <w:sz w:val="24"/>
          <w:szCs w:val="24"/>
        </w:rPr>
        <w:t xml:space="preserve"> Assessment</w:t>
      </w:r>
      <w:r w:rsidR="0076596E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7E330B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702603">
        <w:rPr>
          <w:rFonts w:ascii="Times New Roman" w:hAnsi="Times New Roman" w:cs="Times New Roman"/>
          <w:b/>
          <w:bCs/>
          <w:sz w:val="24"/>
          <w:szCs w:val="24"/>
        </w:rPr>
        <w:t>5%</w:t>
      </w:r>
    </w:p>
    <w:p w14:paraId="1EFE330C" w14:textId="254814C6" w:rsidR="004F0AE2" w:rsidRDefault="004F0AE2" w:rsidP="222CDCA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0273">
        <w:rPr>
          <w:rFonts w:ascii="Times New Roman" w:hAnsi="Times New Roman" w:cs="Times New Roman"/>
          <w:b/>
          <w:bCs/>
          <w:sz w:val="24"/>
          <w:szCs w:val="24"/>
        </w:rPr>
        <w:t>CDX Online</w:t>
      </w:r>
      <w:r w:rsidR="0070260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15%</w:t>
      </w:r>
    </w:p>
    <w:p w14:paraId="1753FBA2" w14:textId="6B37CA5B" w:rsidR="00D30273" w:rsidRDefault="00D30273" w:rsidP="007026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Practical Performance</w:t>
      </w:r>
      <w:r w:rsidR="0070260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="0033700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02603">
        <w:rPr>
          <w:rFonts w:ascii="Times New Roman" w:hAnsi="Times New Roman" w:cs="Times New Roman"/>
          <w:b/>
          <w:bCs/>
          <w:sz w:val="24"/>
          <w:szCs w:val="24"/>
        </w:rPr>
        <w:t>0%</w:t>
      </w:r>
    </w:p>
    <w:p w14:paraId="00D8F075" w14:textId="47CAA916" w:rsidR="00D30273" w:rsidRDefault="00D30273" w:rsidP="222CDCA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Exam</w:t>
      </w:r>
      <w:r w:rsidR="0070260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="0033700D">
        <w:rPr>
          <w:rFonts w:ascii="Times New Roman" w:hAnsi="Times New Roman" w:cs="Times New Roman"/>
          <w:b/>
          <w:bCs/>
          <w:sz w:val="24"/>
          <w:szCs w:val="24"/>
        </w:rPr>
        <w:t>30%</w:t>
      </w:r>
    </w:p>
    <w:p w14:paraId="4E82D7E2" w14:textId="77777777" w:rsidR="004F0AE2" w:rsidRDefault="004F0AE2" w:rsidP="222CDC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72ED15" w14:textId="5C256825" w:rsidR="003A24EC" w:rsidRPr="003A24EC" w:rsidRDefault="003A24EC" w:rsidP="003A24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24EC">
        <w:rPr>
          <w:rFonts w:ascii="Times New Roman" w:hAnsi="Times New Roman" w:cs="Times New Roman"/>
          <w:b/>
          <w:bCs/>
          <w:sz w:val="24"/>
          <w:szCs w:val="24"/>
        </w:rPr>
        <w:t xml:space="preserve">Note:  If you miss 7 days or fewer in all classes and have completed all the requirements for the course,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and you are passing, </w:t>
      </w:r>
      <w:r w:rsidRPr="003A24EC">
        <w:rPr>
          <w:rFonts w:ascii="Times New Roman" w:hAnsi="Times New Roman" w:cs="Times New Roman"/>
          <w:b/>
          <w:bCs/>
          <w:sz w:val="24"/>
          <w:szCs w:val="24"/>
        </w:rPr>
        <w:t xml:space="preserve">you can choose to take 15%, 30% or 50% on your Cumulative Demonstration of Learning. </w:t>
      </w:r>
      <w:r w:rsidR="00876BA0">
        <w:rPr>
          <w:rFonts w:ascii="Times New Roman" w:hAnsi="Times New Roman" w:cs="Times New Roman"/>
          <w:b/>
          <w:bCs/>
          <w:sz w:val="24"/>
          <w:szCs w:val="24"/>
        </w:rPr>
        <w:t>Also,</w:t>
      </w:r>
      <w:r w:rsidRPr="003A24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6BA0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3A24EC">
        <w:rPr>
          <w:rFonts w:ascii="Times New Roman" w:hAnsi="Times New Roman" w:cs="Times New Roman"/>
          <w:b/>
          <w:bCs/>
          <w:sz w:val="24"/>
          <w:szCs w:val="24"/>
        </w:rPr>
        <w:t xml:space="preserve">hree tardies counts as one absence. </w:t>
      </w:r>
    </w:p>
    <w:p w14:paraId="0FBC8F2E" w14:textId="77777777" w:rsidR="003A24EC" w:rsidRPr="00CC4DDB" w:rsidRDefault="003A24EC" w:rsidP="222CDC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39BBE3" w14:textId="77777777" w:rsidR="00950C13" w:rsidRPr="00950C13" w:rsidRDefault="00950C13" w:rsidP="00950C13">
      <w:pPr>
        <w:rPr>
          <w:rFonts w:ascii="Times New Roman" w:hAnsi="Times New Roman" w:cs="Times New Roman"/>
        </w:rPr>
      </w:pPr>
    </w:p>
    <w:sectPr w:rsidR="00950C13" w:rsidRPr="00950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6364"/>
    <w:multiLevelType w:val="hybridMultilevel"/>
    <w:tmpl w:val="0088AF30"/>
    <w:lvl w:ilvl="0" w:tplc="96944C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24094"/>
    <w:multiLevelType w:val="hybridMultilevel"/>
    <w:tmpl w:val="58D0A1EA"/>
    <w:lvl w:ilvl="0" w:tplc="DB4A5E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35399"/>
    <w:multiLevelType w:val="hybridMultilevel"/>
    <w:tmpl w:val="4B767DF6"/>
    <w:lvl w:ilvl="0" w:tplc="7BB8A89E">
      <w:start w:val="1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690E7F46"/>
    <w:multiLevelType w:val="hybridMultilevel"/>
    <w:tmpl w:val="4B489C5A"/>
    <w:lvl w:ilvl="0" w:tplc="2E283D84">
      <w:start w:val="1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6F461F06"/>
    <w:multiLevelType w:val="hybridMultilevel"/>
    <w:tmpl w:val="C24EE3DC"/>
    <w:lvl w:ilvl="0" w:tplc="678E11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B103F"/>
    <w:multiLevelType w:val="hybridMultilevel"/>
    <w:tmpl w:val="1BA6FFE6"/>
    <w:lvl w:ilvl="0" w:tplc="28303DD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218131593">
    <w:abstractNumId w:val="5"/>
  </w:num>
  <w:num w:numId="2" w16cid:durableId="2052067968">
    <w:abstractNumId w:val="0"/>
  </w:num>
  <w:num w:numId="3" w16cid:durableId="998310886">
    <w:abstractNumId w:val="4"/>
  </w:num>
  <w:num w:numId="4" w16cid:durableId="480005076">
    <w:abstractNumId w:val="1"/>
  </w:num>
  <w:num w:numId="5" w16cid:durableId="823013903">
    <w:abstractNumId w:val="3"/>
  </w:num>
  <w:num w:numId="6" w16cid:durableId="1111166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1D2"/>
    <w:rsid w:val="0005640A"/>
    <w:rsid w:val="000A4554"/>
    <w:rsid w:val="00134860"/>
    <w:rsid w:val="001B0C8F"/>
    <w:rsid w:val="001C3666"/>
    <w:rsid w:val="0021452A"/>
    <w:rsid w:val="0027758D"/>
    <w:rsid w:val="002B5D81"/>
    <w:rsid w:val="002E4ED3"/>
    <w:rsid w:val="003232B9"/>
    <w:rsid w:val="0033700D"/>
    <w:rsid w:val="0039218D"/>
    <w:rsid w:val="003A24EC"/>
    <w:rsid w:val="004F0AE2"/>
    <w:rsid w:val="005D4F74"/>
    <w:rsid w:val="0062344C"/>
    <w:rsid w:val="006A3B50"/>
    <w:rsid w:val="00702603"/>
    <w:rsid w:val="0076596E"/>
    <w:rsid w:val="007B0754"/>
    <w:rsid w:val="007E330B"/>
    <w:rsid w:val="00876BA0"/>
    <w:rsid w:val="00950C13"/>
    <w:rsid w:val="009538EA"/>
    <w:rsid w:val="00975F67"/>
    <w:rsid w:val="009B43EC"/>
    <w:rsid w:val="009F1356"/>
    <w:rsid w:val="00A436E1"/>
    <w:rsid w:val="00A571D2"/>
    <w:rsid w:val="00A632AD"/>
    <w:rsid w:val="00B11849"/>
    <w:rsid w:val="00CC4DDB"/>
    <w:rsid w:val="00D2721B"/>
    <w:rsid w:val="00D30273"/>
    <w:rsid w:val="00D4238C"/>
    <w:rsid w:val="00DE345E"/>
    <w:rsid w:val="00F82EAD"/>
    <w:rsid w:val="017F51F6"/>
    <w:rsid w:val="05FCA88F"/>
    <w:rsid w:val="0FD7C5A3"/>
    <w:rsid w:val="222CDCA8"/>
    <w:rsid w:val="57E1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91329"/>
  <w15:chartTrackingRefBased/>
  <w15:docId w15:val="{3E1E29DB-7A34-4592-BD2D-9F21A127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4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1459</Characters>
  <Application>Microsoft Office Word</Application>
  <DocSecurity>0</DocSecurity>
  <Lines>12</Lines>
  <Paragraphs>3</Paragraphs>
  <ScaleCrop>false</ScaleCrop>
  <Company>Province of New Brunswick - Department of Education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Matthew (ASD-N)</dc:creator>
  <cp:keywords/>
  <dc:description/>
  <cp:lastModifiedBy>Stewart, Matthew (ASD-N)</cp:lastModifiedBy>
  <cp:revision>3</cp:revision>
  <cp:lastPrinted>2017-02-28T20:38:00Z</cp:lastPrinted>
  <dcterms:created xsi:type="dcterms:W3CDTF">2023-09-06T15:51:00Z</dcterms:created>
  <dcterms:modified xsi:type="dcterms:W3CDTF">2023-09-06T16:41:00Z</dcterms:modified>
</cp:coreProperties>
</file>