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4784" w14:textId="62ED8510" w:rsidR="009F1356" w:rsidRPr="00CC4DDB" w:rsidRDefault="0007625D" w:rsidP="0C9846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C984633">
        <w:rPr>
          <w:rFonts w:ascii="Times New Roman" w:hAnsi="Times New Roman" w:cs="Times New Roman"/>
          <w:b/>
          <w:bCs/>
          <w:sz w:val="24"/>
          <w:szCs w:val="24"/>
        </w:rPr>
        <w:t>Mr. M Stewart</w:t>
      </w:r>
      <w:r>
        <w:tab/>
      </w:r>
      <w:r>
        <w:tab/>
      </w:r>
      <w:r w:rsidR="00AE2B38" w:rsidRPr="0C984633">
        <w:rPr>
          <w:rFonts w:ascii="Times New Roman" w:hAnsi="Times New Roman" w:cs="Times New Roman"/>
          <w:b/>
          <w:bCs/>
          <w:sz w:val="24"/>
          <w:szCs w:val="24"/>
        </w:rPr>
        <w:t>Internal Combustion Engines 110</w:t>
      </w:r>
      <w:r>
        <w:tab/>
      </w:r>
      <w:r>
        <w:tab/>
      </w:r>
      <w:r w:rsidR="000B7B90" w:rsidRPr="0C9846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4632" w:rsidRPr="0C9846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4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7B90" w:rsidRPr="0C984633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54632" w:rsidRPr="0C9846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40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B24785" w14:textId="77777777" w:rsidR="00A571D2" w:rsidRPr="00CC4DDB" w:rsidRDefault="00A571D2">
      <w:pPr>
        <w:rPr>
          <w:rFonts w:ascii="Times New Roman" w:hAnsi="Times New Roman" w:cs="Times New Roman"/>
          <w:sz w:val="24"/>
          <w:szCs w:val="24"/>
        </w:rPr>
      </w:pPr>
    </w:p>
    <w:p w14:paraId="5B9BA14A" w14:textId="77777777" w:rsidR="002E6DB2" w:rsidRDefault="00A571D2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Goals: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1C3666" w:rsidRPr="00CC4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24786" w14:textId="6C45F9E5" w:rsidR="00A571D2" w:rsidRPr="00CC4DDB" w:rsidRDefault="002E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3666" w:rsidRPr="00CC4DDB">
        <w:rPr>
          <w:rFonts w:ascii="Times New Roman" w:hAnsi="Times New Roman" w:cs="Times New Roman"/>
          <w:sz w:val="24"/>
          <w:szCs w:val="24"/>
        </w:rPr>
        <w:t xml:space="preserve">1. To introduce and enhance student awareness of working in a safe work environment and safe work practices </w:t>
      </w:r>
    </w:p>
    <w:p w14:paraId="4BB24787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01BF7">
        <w:rPr>
          <w:rFonts w:ascii="Times New Roman" w:hAnsi="Times New Roman" w:cs="Times New Roman"/>
          <w:sz w:val="24"/>
          <w:szCs w:val="24"/>
        </w:rPr>
        <w:t>2. To help the student understand how an engine starts and runs.</w:t>
      </w:r>
    </w:p>
    <w:p w14:paraId="4BB24788" w14:textId="42EBDE1D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01BF7">
        <w:rPr>
          <w:rFonts w:ascii="Times New Roman" w:hAnsi="Times New Roman" w:cs="Times New Roman"/>
          <w:sz w:val="24"/>
          <w:szCs w:val="24"/>
        </w:rPr>
        <w:t xml:space="preserve">3. To introduce the student to </w:t>
      </w:r>
      <w:r w:rsidR="005D1355">
        <w:rPr>
          <w:rFonts w:ascii="Times New Roman" w:hAnsi="Times New Roman" w:cs="Times New Roman"/>
          <w:sz w:val="24"/>
          <w:szCs w:val="24"/>
        </w:rPr>
        <w:t>all</w:t>
      </w:r>
      <w:r w:rsidR="00901BF7">
        <w:rPr>
          <w:rFonts w:ascii="Times New Roman" w:hAnsi="Times New Roman" w:cs="Times New Roman"/>
          <w:sz w:val="24"/>
          <w:szCs w:val="24"/>
        </w:rPr>
        <w:t xml:space="preserve"> the major components of an internal combustion engine and their maintenance.</w:t>
      </w:r>
    </w:p>
    <w:p w14:paraId="4BB24789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</w:p>
    <w:p w14:paraId="4BB2478A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Text:</w:t>
      </w:r>
      <w:r w:rsidRPr="00CC4DDB">
        <w:rPr>
          <w:rFonts w:ascii="Times New Roman" w:hAnsi="Times New Roman" w:cs="Times New Roman"/>
          <w:sz w:val="24"/>
          <w:szCs w:val="24"/>
        </w:rPr>
        <w:t xml:space="preserve"> CDX Automotive online </w:t>
      </w:r>
    </w:p>
    <w:p w14:paraId="4BB2478B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        Modern Automotive Technology</w:t>
      </w:r>
    </w:p>
    <w:p w14:paraId="4BB2478C" w14:textId="77777777" w:rsidR="0021452A" w:rsidRPr="00CC4DDB" w:rsidRDefault="0021452A">
      <w:pPr>
        <w:rPr>
          <w:rFonts w:ascii="Times New Roman" w:hAnsi="Times New Roman" w:cs="Times New Roman"/>
          <w:sz w:val="24"/>
          <w:szCs w:val="24"/>
        </w:rPr>
      </w:pPr>
    </w:p>
    <w:p w14:paraId="42B4500D" w14:textId="711AF568" w:rsidR="00D04E80" w:rsidRPr="00CC4DDB" w:rsidRDefault="0021452A">
      <w:pPr>
        <w:rPr>
          <w:rFonts w:ascii="Times New Roman" w:hAnsi="Times New Roman" w:cs="Times New Roman"/>
          <w:b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Course outline:</w:t>
      </w:r>
    </w:p>
    <w:p w14:paraId="46095290" w14:textId="77777777" w:rsidR="00D04E80" w:rsidRPr="00D04E80" w:rsidRDefault="00D04E80" w:rsidP="00D04E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E80">
        <w:rPr>
          <w:rFonts w:ascii="Times New Roman" w:hAnsi="Times New Roman" w:cs="Times New Roman"/>
          <w:sz w:val="24"/>
          <w:szCs w:val="24"/>
        </w:rPr>
        <w:t>Automotive Service Shop Safety</w:t>
      </w:r>
    </w:p>
    <w:p w14:paraId="4BB2478E" w14:textId="0E50C652" w:rsidR="0021452A" w:rsidRPr="00CC4DDB" w:rsidRDefault="00B3341C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</w:t>
      </w:r>
      <w:r w:rsidR="00B000E3">
        <w:rPr>
          <w:rFonts w:ascii="Times New Roman" w:hAnsi="Times New Roman" w:cs="Times New Roman"/>
          <w:sz w:val="24"/>
          <w:szCs w:val="24"/>
        </w:rPr>
        <w:t>Chapter</w:t>
      </w:r>
      <w:r w:rsidR="001A1EF2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EF2">
        <w:rPr>
          <w:rFonts w:ascii="Times New Roman" w:hAnsi="Times New Roman" w:cs="Times New Roman"/>
          <w:sz w:val="24"/>
          <w:szCs w:val="24"/>
        </w:rPr>
        <w:t>Motive Power Types-Spark Ignition Engines</w:t>
      </w:r>
    </w:p>
    <w:p w14:paraId="4BB2478F" w14:textId="516C1520" w:rsidR="0062344C" w:rsidRPr="00CC4DDB" w:rsidRDefault="00B3341C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</w:t>
      </w:r>
      <w:r w:rsidR="001A1EF2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 xml:space="preserve"> 19   Cylinder Head Components</w:t>
      </w:r>
    </w:p>
    <w:p w14:paraId="4BB24790" w14:textId="68D576DF" w:rsidR="0062344C" w:rsidRPr="00CC4DDB" w:rsidRDefault="00B3341C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CDX Chapter 20   Engine Block Components</w:t>
      </w:r>
    </w:p>
    <w:p w14:paraId="4BB24795" w14:textId="2B750F0D" w:rsidR="0062344C" w:rsidRPr="00326BCE" w:rsidRDefault="00B3341C" w:rsidP="00B00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26BCE">
        <w:rPr>
          <w:rFonts w:ascii="Times New Roman" w:hAnsi="Times New Roman" w:cs="Times New Roman"/>
          <w:sz w:val="24"/>
          <w:szCs w:val="24"/>
          <w:lang w:val="fr-FR"/>
        </w:rPr>
        <w:t>CDX Chapter</w:t>
      </w:r>
      <w:r w:rsidR="00326BCE" w:rsidRPr="00326BCE">
        <w:rPr>
          <w:rFonts w:ascii="Times New Roman" w:hAnsi="Times New Roman" w:cs="Times New Roman"/>
          <w:sz w:val="24"/>
          <w:szCs w:val="24"/>
          <w:lang w:val="fr-FR"/>
        </w:rPr>
        <w:t xml:space="preserve"> 14   Engine Lubrication Sys</w:t>
      </w:r>
      <w:r w:rsidR="00326BCE">
        <w:rPr>
          <w:rFonts w:ascii="Times New Roman" w:hAnsi="Times New Roman" w:cs="Times New Roman"/>
          <w:sz w:val="24"/>
          <w:szCs w:val="24"/>
          <w:lang w:val="fr-FR"/>
        </w:rPr>
        <w:t>tems</w:t>
      </w:r>
    </w:p>
    <w:p w14:paraId="4BB24796" w14:textId="77777777" w:rsidR="00901BF7" w:rsidRPr="00CC4DDB" w:rsidRDefault="00901BF7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Combustion Engine Final exam</w:t>
      </w:r>
    </w:p>
    <w:p w14:paraId="4BB24797" w14:textId="77777777" w:rsidR="0062344C" w:rsidRPr="00CC4DDB" w:rsidRDefault="0062344C" w:rsidP="00901BF7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14:paraId="4BB24798" w14:textId="77777777" w:rsidR="0062344C" w:rsidRPr="00CC4DDB" w:rsidRDefault="0062344C" w:rsidP="0062344C">
      <w:pPr>
        <w:rPr>
          <w:rFonts w:ascii="Times New Roman" w:hAnsi="Times New Roman" w:cs="Times New Roman"/>
          <w:b/>
          <w:sz w:val="24"/>
          <w:szCs w:val="24"/>
        </w:rPr>
      </w:pPr>
    </w:p>
    <w:p w14:paraId="4BB24799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*This is a tentative outline and may be subject to change</w:t>
      </w:r>
      <w:r w:rsidRPr="00CC4DDB">
        <w:rPr>
          <w:rFonts w:ascii="Times New Roman" w:hAnsi="Times New Roman" w:cs="Times New Roman"/>
          <w:sz w:val="24"/>
          <w:szCs w:val="24"/>
        </w:rPr>
        <w:t>.</w:t>
      </w:r>
    </w:p>
    <w:p w14:paraId="4BB2479A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</w:p>
    <w:p w14:paraId="4BB2479B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Teaching Method:</w:t>
      </w:r>
      <w:r w:rsidRPr="00CC4DDB">
        <w:rPr>
          <w:rFonts w:ascii="Times New Roman" w:hAnsi="Times New Roman" w:cs="Times New Roman"/>
          <w:sz w:val="24"/>
          <w:szCs w:val="24"/>
        </w:rPr>
        <w:t xml:space="preserve"> Material will be covered using lectures, CDX online, text and in-shop practical.</w:t>
      </w:r>
    </w:p>
    <w:p w14:paraId="4BB2479C" w14:textId="77777777" w:rsidR="00950C13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Literacy Plan</w:t>
      </w:r>
      <w:r w:rsidRPr="00CC4DDB">
        <w:rPr>
          <w:rFonts w:ascii="Times New Roman" w:hAnsi="Times New Roman" w:cs="Times New Roman"/>
          <w:sz w:val="24"/>
          <w:szCs w:val="24"/>
        </w:rPr>
        <w:t>: -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</w:t>
      </w:r>
      <w:r w:rsidRPr="00CC4DDB">
        <w:rPr>
          <w:rFonts w:ascii="Times New Roman" w:hAnsi="Times New Roman" w:cs="Times New Roman"/>
          <w:sz w:val="24"/>
          <w:szCs w:val="24"/>
        </w:rPr>
        <w:t xml:space="preserve"> Students are required to go through online material and answer questions. All student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C4DDB">
        <w:rPr>
          <w:rFonts w:ascii="Times New Roman" w:hAnsi="Times New Roman" w:cs="Times New Roman"/>
          <w:sz w:val="24"/>
          <w:szCs w:val="24"/>
        </w:rPr>
        <w:t>activity is monitored by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the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program and </w:t>
      </w:r>
      <w:r w:rsidRPr="00CC4DDB">
        <w:rPr>
          <w:rFonts w:ascii="Times New Roman" w:hAnsi="Times New Roman" w:cs="Times New Roman"/>
          <w:sz w:val="24"/>
          <w:szCs w:val="24"/>
        </w:rPr>
        <w:t xml:space="preserve">the instructor and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any </w:t>
      </w:r>
      <w:r w:rsidRPr="00CC4DDB">
        <w:rPr>
          <w:rFonts w:ascii="Times New Roman" w:hAnsi="Times New Roman" w:cs="Times New Roman"/>
          <w:sz w:val="24"/>
          <w:szCs w:val="24"/>
        </w:rPr>
        <w:t>difficulties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that may need to be addressed are noticed quickly.</w:t>
      </w:r>
    </w:p>
    <w:p w14:paraId="4BB2479D" w14:textId="7F39CE8C" w:rsidR="0062344C" w:rsidRDefault="00CC4DDB" w:rsidP="00950C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</w:t>
      </w:r>
      <w:r w:rsidR="00950C13" w:rsidRPr="00CC4DDB">
        <w:rPr>
          <w:rFonts w:ascii="Times New Roman" w:hAnsi="Times New Roman" w:cs="Times New Roman"/>
          <w:sz w:val="24"/>
          <w:szCs w:val="24"/>
        </w:rPr>
        <w:t>Student text within the program is followed by video in most cases aiding comprehension</w:t>
      </w:r>
      <w:r w:rsidR="005D1355">
        <w:rPr>
          <w:rFonts w:ascii="Times New Roman" w:hAnsi="Times New Roman" w:cs="Times New Roman"/>
          <w:sz w:val="24"/>
          <w:szCs w:val="24"/>
        </w:rPr>
        <w:t>.</w:t>
      </w:r>
    </w:p>
    <w:p w14:paraId="0C3AF5D5" w14:textId="77777777" w:rsidR="00AB75C5" w:rsidRDefault="00AB75C5" w:rsidP="00AB75C5">
      <w:pPr>
        <w:rPr>
          <w:rFonts w:ascii="Times New Roman" w:hAnsi="Times New Roman" w:cs="Times New Roman"/>
          <w:sz w:val="24"/>
          <w:szCs w:val="24"/>
        </w:rPr>
      </w:pPr>
    </w:p>
    <w:p w14:paraId="434E84C6" w14:textId="77777777" w:rsidR="00AB75C5" w:rsidRDefault="00AB75C5" w:rsidP="00AB75C5">
      <w:pPr>
        <w:rPr>
          <w:rFonts w:ascii="Times New Roman" w:hAnsi="Times New Roman" w:cs="Times New Roman"/>
          <w:sz w:val="24"/>
          <w:szCs w:val="24"/>
        </w:rPr>
      </w:pPr>
    </w:p>
    <w:p w14:paraId="157A0BFC" w14:textId="77777777" w:rsidR="00AB75C5" w:rsidRPr="00AB75C5" w:rsidRDefault="00AB75C5" w:rsidP="00AB75C5">
      <w:pPr>
        <w:rPr>
          <w:rFonts w:ascii="Times New Roman" w:hAnsi="Times New Roman" w:cs="Times New Roman"/>
          <w:sz w:val="24"/>
          <w:szCs w:val="24"/>
        </w:rPr>
      </w:pPr>
    </w:p>
    <w:p w14:paraId="4BB2479F" w14:textId="77777777" w:rsidR="00950C13" w:rsidRDefault="00950C13" w:rsidP="00950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2F2EE6" w14:textId="24B124DB" w:rsidR="007F2AB9" w:rsidRPr="007F2AB9" w:rsidRDefault="007F2AB9" w:rsidP="007F2AB9">
      <w:pPr>
        <w:rPr>
          <w:rFonts w:ascii="Times New Roman" w:hAnsi="Times New Roman" w:cs="Times New Roman"/>
          <w:b/>
          <w:bCs/>
        </w:rPr>
      </w:pPr>
      <w:r w:rsidRPr="007F2AB9">
        <w:rPr>
          <w:rFonts w:ascii="Times New Roman" w:hAnsi="Times New Roman" w:cs="Times New Roman"/>
          <w:b/>
          <w:bCs/>
        </w:rPr>
        <w:t xml:space="preserve">Evaluation:   </w:t>
      </w:r>
      <w:r w:rsidR="00AB75C5">
        <w:rPr>
          <w:rFonts w:ascii="Times New Roman" w:hAnsi="Times New Roman" w:cs="Times New Roman"/>
          <w:b/>
          <w:bCs/>
        </w:rPr>
        <w:t xml:space="preserve">  </w:t>
      </w:r>
      <w:r w:rsidRPr="007F2AB9">
        <w:rPr>
          <w:rFonts w:ascii="Times New Roman" w:hAnsi="Times New Roman" w:cs="Times New Roman"/>
          <w:b/>
          <w:bCs/>
        </w:rPr>
        <w:t xml:space="preserve"> Safety Assessment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7F2AB9">
        <w:rPr>
          <w:rFonts w:ascii="Times New Roman" w:hAnsi="Times New Roman" w:cs="Times New Roman"/>
          <w:b/>
          <w:bCs/>
        </w:rPr>
        <w:t>5%</w:t>
      </w:r>
    </w:p>
    <w:p w14:paraId="2B26DD23" w14:textId="77777777" w:rsidR="007F2AB9" w:rsidRPr="007F2AB9" w:rsidRDefault="007F2AB9" w:rsidP="007F2AB9">
      <w:pPr>
        <w:rPr>
          <w:rFonts w:ascii="Times New Roman" w:hAnsi="Times New Roman" w:cs="Times New Roman"/>
          <w:b/>
          <w:bCs/>
        </w:rPr>
      </w:pPr>
      <w:r w:rsidRPr="007F2AB9">
        <w:rPr>
          <w:rFonts w:ascii="Times New Roman" w:hAnsi="Times New Roman" w:cs="Times New Roman"/>
          <w:b/>
          <w:bCs/>
        </w:rPr>
        <w:tab/>
      </w:r>
      <w:r w:rsidRPr="007F2AB9">
        <w:rPr>
          <w:rFonts w:ascii="Times New Roman" w:hAnsi="Times New Roman" w:cs="Times New Roman"/>
          <w:b/>
          <w:bCs/>
        </w:rPr>
        <w:tab/>
        <w:t>CDX Online                                 15%</w:t>
      </w:r>
    </w:p>
    <w:p w14:paraId="0CFE484E" w14:textId="699156E6" w:rsidR="007F2AB9" w:rsidRPr="007F2AB9" w:rsidRDefault="007F2AB9" w:rsidP="007F2AB9">
      <w:pPr>
        <w:rPr>
          <w:rFonts w:ascii="Times New Roman" w:hAnsi="Times New Roman" w:cs="Times New Roman"/>
          <w:b/>
          <w:bCs/>
        </w:rPr>
      </w:pPr>
      <w:r w:rsidRPr="007F2AB9">
        <w:rPr>
          <w:rFonts w:ascii="Times New Roman" w:hAnsi="Times New Roman" w:cs="Times New Roman"/>
          <w:b/>
          <w:bCs/>
        </w:rPr>
        <w:tab/>
      </w:r>
      <w:r w:rsidRPr="007F2AB9">
        <w:rPr>
          <w:rFonts w:ascii="Times New Roman" w:hAnsi="Times New Roman" w:cs="Times New Roman"/>
          <w:b/>
          <w:bCs/>
        </w:rPr>
        <w:tab/>
        <w:t>Practical Performance</w:t>
      </w:r>
      <w:r w:rsidRPr="007F2AB9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7F2AB9">
        <w:rPr>
          <w:rFonts w:ascii="Times New Roman" w:hAnsi="Times New Roman" w:cs="Times New Roman"/>
          <w:b/>
          <w:bCs/>
        </w:rPr>
        <w:t>50%</w:t>
      </w:r>
    </w:p>
    <w:p w14:paraId="1228A1D8" w14:textId="77777777" w:rsidR="007F2AB9" w:rsidRPr="007F2AB9" w:rsidRDefault="007F2AB9" w:rsidP="007F2AB9">
      <w:pPr>
        <w:rPr>
          <w:rFonts w:ascii="Times New Roman" w:hAnsi="Times New Roman" w:cs="Times New Roman"/>
          <w:b/>
          <w:bCs/>
        </w:rPr>
      </w:pPr>
      <w:r w:rsidRPr="007F2AB9">
        <w:rPr>
          <w:rFonts w:ascii="Times New Roman" w:hAnsi="Times New Roman" w:cs="Times New Roman"/>
          <w:b/>
          <w:bCs/>
        </w:rPr>
        <w:tab/>
      </w:r>
      <w:r w:rsidRPr="007F2AB9">
        <w:rPr>
          <w:rFonts w:ascii="Times New Roman" w:hAnsi="Times New Roman" w:cs="Times New Roman"/>
          <w:b/>
          <w:bCs/>
        </w:rPr>
        <w:tab/>
        <w:t>Exam                                            30%</w:t>
      </w:r>
    </w:p>
    <w:p w14:paraId="3BD59637" w14:textId="77777777" w:rsidR="007F2AB9" w:rsidRPr="007F2AB9" w:rsidRDefault="007F2AB9" w:rsidP="007F2AB9">
      <w:pPr>
        <w:rPr>
          <w:rFonts w:ascii="Times New Roman" w:hAnsi="Times New Roman" w:cs="Times New Roman"/>
          <w:b/>
          <w:bCs/>
        </w:rPr>
      </w:pPr>
    </w:p>
    <w:p w14:paraId="038CFFFD" w14:textId="0BF07F0B" w:rsidR="007F2AB9" w:rsidRPr="007F2AB9" w:rsidRDefault="007F2AB9" w:rsidP="007F2AB9">
      <w:pPr>
        <w:rPr>
          <w:rFonts w:ascii="Times New Roman" w:hAnsi="Times New Roman" w:cs="Times New Roman"/>
          <w:b/>
          <w:bCs/>
        </w:rPr>
      </w:pPr>
      <w:r w:rsidRPr="007F2AB9">
        <w:rPr>
          <w:rFonts w:ascii="Times New Roman" w:hAnsi="Times New Roman" w:cs="Times New Roman"/>
          <w:b/>
          <w:bCs/>
        </w:rPr>
        <w:t>Note:  If you miss 7 days or fewer in all classes and have completed all the requirements for the course, and you are passing, you can choose to take 15%, 30% or 50% on your Cumulative Demonstration of Learning. Also, three tardies counts as one absence.</w:t>
      </w:r>
    </w:p>
    <w:sectPr w:rsidR="007F2AB9" w:rsidRPr="007F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64"/>
    <w:multiLevelType w:val="hybridMultilevel"/>
    <w:tmpl w:val="0088AF30"/>
    <w:lvl w:ilvl="0" w:tplc="96944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094"/>
    <w:multiLevelType w:val="hybridMultilevel"/>
    <w:tmpl w:val="58D0A1EA"/>
    <w:lvl w:ilvl="0" w:tplc="DB4A5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399"/>
    <w:multiLevelType w:val="hybridMultilevel"/>
    <w:tmpl w:val="4B767DF6"/>
    <w:lvl w:ilvl="0" w:tplc="7BB8A89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90E7F46"/>
    <w:multiLevelType w:val="hybridMultilevel"/>
    <w:tmpl w:val="4B489C5A"/>
    <w:lvl w:ilvl="0" w:tplc="2E283D84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6F461F06"/>
    <w:multiLevelType w:val="hybridMultilevel"/>
    <w:tmpl w:val="C24EE3DC"/>
    <w:lvl w:ilvl="0" w:tplc="678E1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103F"/>
    <w:multiLevelType w:val="hybridMultilevel"/>
    <w:tmpl w:val="1BA6FFE6"/>
    <w:lvl w:ilvl="0" w:tplc="28303D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380792708">
    <w:abstractNumId w:val="5"/>
  </w:num>
  <w:num w:numId="2" w16cid:durableId="1445882024">
    <w:abstractNumId w:val="0"/>
  </w:num>
  <w:num w:numId="3" w16cid:durableId="1892186389">
    <w:abstractNumId w:val="4"/>
  </w:num>
  <w:num w:numId="4" w16cid:durableId="2037463321">
    <w:abstractNumId w:val="1"/>
  </w:num>
  <w:num w:numId="5" w16cid:durableId="1125540422">
    <w:abstractNumId w:val="3"/>
  </w:num>
  <w:num w:numId="6" w16cid:durableId="1799570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2"/>
    <w:rsid w:val="0007625D"/>
    <w:rsid w:val="000B7B90"/>
    <w:rsid w:val="00154632"/>
    <w:rsid w:val="001A1EF2"/>
    <w:rsid w:val="001C3666"/>
    <w:rsid w:val="0021452A"/>
    <w:rsid w:val="002E6DB2"/>
    <w:rsid w:val="00326BCE"/>
    <w:rsid w:val="005D1355"/>
    <w:rsid w:val="0062344C"/>
    <w:rsid w:val="007F2AB9"/>
    <w:rsid w:val="00901BF7"/>
    <w:rsid w:val="00950C13"/>
    <w:rsid w:val="009F1356"/>
    <w:rsid w:val="00A571D2"/>
    <w:rsid w:val="00AB75C5"/>
    <w:rsid w:val="00AE2B38"/>
    <w:rsid w:val="00B000E3"/>
    <w:rsid w:val="00B3341C"/>
    <w:rsid w:val="00CB1401"/>
    <w:rsid w:val="00CC4DDB"/>
    <w:rsid w:val="00CE1B4D"/>
    <w:rsid w:val="00D04E80"/>
    <w:rsid w:val="031C6934"/>
    <w:rsid w:val="0C984633"/>
    <w:rsid w:val="661A3FFD"/>
    <w:rsid w:val="722ED1FE"/>
    <w:rsid w:val="72C739A3"/>
    <w:rsid w:val="7F8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4784"/>
  <w15:chartTrackingRefBased/>
  <w15:docId w15:val="{3E1E29DB-7A34-4592-BD2D-9F21A12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1423</Characters>
  <Application>Microsoft Office Word</Application>
  <DocSecurity>0</DocSecurity>
  <Lines>11</Lines>
  <Paragraphs>3</Paragraphs>
  <ScaleCrop>false</ScaleCrop>
  <Company>Province of New Brunswick - Department of Education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Matthew (ASD-N)</dc:creator>
  <cp:keywords/>
  <dc:description/>
  <cp:lastModifiedBy>Stewart, Matthew (ASD-N)</cp:lastModifiedBy>
  <cp:revision>19</cp:revision>
  <cp:lastPrinted>2017-02-28T20:40:00Z</cp:lastPrinted>
  <dcterms:created xsi:type="dcterms:W3CDTF">2015-09-25T02:30:00Z</dcterms:created>
  <dcterms:modified xsi:type="dcterms:W3CDTF">2023-09-06T16:43:00Z</dcterms:modified>
</cp:coreProperties>
</file>