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65D8" w14:textId="19036A99" w:rsidR="00F5046E" w:rsidRDefault="00313927" w:rsidP="00F5046E">
      <w:pPr>
        <w:ind w:left="720"/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4CA416D8" wp14:editId="59CE9814">
            <wp:simplePos x="0" y="0"/>
            <wp:positionH relativeFrom="column">
              <wp:posOffset>5368925</wp:posOffset>
            </wp:positionH>
            <wp:positionV relativeFrom="paragraph">
              <wp:posOffset>-676275</wp:posOffset>
            </wp:positionV>
            <wp:extent cx="1304925" cy="1304925"/>
            <wp:effectExtent l="0" t="0" r="0" b="0"/>
            <wp:wrapNone/>
            <wp:docPr id="7" name="il_fi" descr="http://media-cache-ec0.pinimg.com/236x/6e/2a/d2/6e2ad27c20314a60cdd086927f15b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-cache-ec0.pinimg.com/236x/6e/2a/d2/6e2ad27c20314a60cdd086927f15b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55C">
        <w:rPr>
          <w:noProof/>
        </w:rPr>
        <w:drawing>
          <wp:anchor distT="0" distB="0" distL="114300" distR="114300" simplePos="0" relativeHeight="251653120" behindDoc="1" locked="0" layoutInCell="1" allowOverlap="1" wp14:anchorId="10FB5250" wp14:editId="14918CD3">
            <wp:simplePos x="0" y="0"/>
            <wp:positionH relativeFrom="column">
              <wp:posOffset>-923925</wp:posOffset>
            </wp:positionH>
            <wp:positionV relativeFrom="paragraph">
              <wp:posOffset>-742950</wp:posOffset>
            </wp:positionV>
            <wp:extent cx="1562100" cy="169545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20735FF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pt;margin-top:-39.75pt;width:290.25pt;height:24pt;z-index:251656192;mso-position-horizontal-relative:text;mso-position-vertical-relative:text" stroked="f">
            <v:textbox>
              <w:txbxContent>
                <w:p w14:paraId="6B3CCE21" w14:textId="77777777" w:rsidR="00623A1F" w:rsidRDefault="00623A1F">
                  <w:r w:rsidRPr="00567928">
                    <w:rPr>
                      <w:b/>
                      <w:i/>
                      <w:sz w:val="28"/>
                      <w:szCs w:val="28"/>
                    </w:rPr>
                    <w:t>Number Relations &amp; Functions 10</w:t>
                  </w:r>
                </w:p>
              </w:txbxContent>
            </v:textbox>
          </v:shape>
        </w:pict>
      </w:r>
      <w:r w:rsidR="00623A1F" w:rsidRPr="00844288">
        <w:rPr>
          <w:b/>
          <w:i/>
          <w:sz w:val="28"/>
          <w:szCs w:val="28"/>
        </w:rPr>
        <w:t>SEMESTER</w:t>
      </w:r>
      <w:r w:rsidR="00623A1F">
        <w:rPr>
          <w:b/>
          <w:i/>
          <w:sz w:val="28"/>
          <w:szCs w:val="28"/>
        </w:rPr>
        <w:t xml:space="preserve"> </w:t>
      </w:r>
      <w:r w:rsidR="00462E91">
        <w:rPr>
          <w:b/>
          <w:i/>
          <w:sz w:val="28"/>
          <w:szCs w:val="28"/>
        </w:rPr>
        <w:t>TWO</w:t>
      </w:r>
      <w:r w:rsidR="00376E36">
        <w:rPr>
          <w:b/>
          <w:i/>
          <w:sz w:val="28"/>
          <w:szCs w:val="28"/>
        </w:rPr>
        <w:t xml:space="preserve">: </w:t>
      </w:r>
      <w:r w:rsidR="00150C61">
        <w:rPr>
          <w:b/>
          <w:i/>
          <w:sz w:val="28"/>
          <w:szCs w:val="28"/>
        </w:rPr>
        <w:t>Fa</w:t>
      </w:r>
      <w:r w:rsidR="00DD4EBB">
        <w:rPr>
          <w:b/>
          <w:i/>
          <w:sz w:val="28"/>
          <w:szCs w:val="28"/>
        </w:rPr>
        <w:t>ll</w:t>
      </w:r>
      <w:r w:rsidR="00376E36">
        <w:rPr>
          <w:b/>
          <w:i/>
          <w:sz w:val="28"/>
          <w:szCs w:val="28"/>
        </w:rPr>
        <w:t xml:space="preserve"> 202</w:t>
      </w:r>
      <w:r w:rsidR="00462E91">
        <w:rPr>
          <w:b/>
          <w:i/>
          <w:sz w:val="28"/>
          <w:szCs w:val="28"/>
        </w:rPr>
        <w:t>4</w:t>
      </w:r>
    </w:p>
    <w:p w14:paraId="2561DFF2" w14:textId="1D04B514" w:rsidR="00B8155C" w:rsidRDefault="00B8155C" w:rsidP="00B8155C">
      <w:pPr>
        <w:tabs>
          <w:tab w:val="left" w:pos="2265"/>
        </w:tabs>
        <w:rPr>
          <w:b/>
          <w:i/>
        </w:rPr>
      </w:pPr>
    </w:p>
    <w:p w14:paraId="36D8FD8A" w14:textId="0E4DD00C" w:rsidR="00B8155C" w:rsidRDefault="00B8155C" w:rsidP="00B8155C">
      <w:pPr>
        <w:tabs>
          <w:tab w:val="left" w:pos="2265"/>
        </w:tabs>
        <w:rPr>
          <w:b/>
          <w:i/>
        </w:rPr>
      </w:pPr>
      <w:r>
        <w:rPr>
          <w:b/>
          <w:i/>
        </w:rPr>
        <w:tab/>
        <w:t xml:space="preserve">Teacher    </w:t>
      </w:r>
      <w:r w:rsidR="00160750">
        <w:rPr>
          <w:b/>
          <w:i/>
        </w:rPr>
        <w:t xml:space="preserve">  </w:t>
      </w:r>
      <w:r w:rsidR="00313927">
        <w:rPr>
          <w:b/>
          <w:i/>
        </w:rPr>
        <w:t>Mrs</w:t>
      </w:r>
      <w:r w:rsidR="00587E0F">
        <w:rPr>
          <w:b/>
          <w:i/>
        </w:rPr>
        <w:t>. Mutch</w:t>
      </w:r>
      <w:r w:rsidR="00313927">
        <w:rPr>
          <w:b/>
          <w:i/>
        </w:rPr>
        <w:t xml:space="preserve">    </w:t>
      </w:r>
      <w:hyperlink r:id="rId7" w:history="1">
        <w:r w:rsidR="00313927" w:rsidRPr="000404F4">
          <w:rPr>
            <w:rStyle w:val="Hyperlink"/>
            <w:b/>
            <w:i/>
          </w:rPr>
          <w:t>Barbara.Mutch@nbed.nb.ca</w:t>
        </w:r>
      </w:hyperlink>
      <w:r w:rsidR="00313927">
        <w:rPr>
          <w:b/>
          <w:i/>
        </w:rPr>
        <w:t xml:space="preserve"> </w:t>
      </w:r>
      <w:r w:rsidR="00B63864">
        <w:rPr>
          <w:b/>
          <w:i/>
        </w:rPr>
        <w:t xml:space="preserve"> </w:t>
      </w:r>
    </w:p>
    <w:p w14:paraId="3D835A92" w14:textId="1E3FBD4C" w:rsidR="00B8155C" w:rsidRDefault="00376E36" w:rsidP="00F5046E">
      <w:pPr>
        <w:tabs>
          <w:tab w:val="left" w:pos="3585"/>
          <w:tab w:val="center" w:pos="5760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91A4BFD" w14:textId="5B04261C" w:rsidR="00F1174C" w:rsidRDefault="00F5046E" w:rsidP="006A1E6B">
      <w:pPr>
        <w:tabs>
          <w:tab w:val="left" w:pos="3585"/>
          <w:tab w:val="center" w:pos="5760"/>
        </w:tabs>
        <w:ind w:left="720"/>
        <w:rPr>
          <w:i/>
          <w:color w:val="0F07B9"/>
          <w:sz w:val="16"/>
          <w:szCs w:val="16"/>
        </w:rPr>
      </w:pPr>
      <w:r>
        <w:rPr>
          <w:b/>
          <w:i/>
          <w:sz w:val="28"/>
          <w:szCs w:val="28"/>
        </w:rPr>
        <w:t>Homework/Daily lessons</w:t>
      </w:r>
      <w:r w:rsidR="00A168D5">
        <w:rPr>
          <w:b/>
          <w:i/>
          <w:sz w:val="28"/>
          <w:szCs w:val="28"/>
        </w:rPr>
        <w:t xml:space="preserve">: </w:t>
      </w:r>
      <w:r w:rsidR="00376E36">
        <w:rPr>
          <w:b/>
          <w:i/>
          <w:sz w:val="28"/>
          <w:szCs w:val="28"/>
        </w:rPr>
        <w:tab/>
        <w:t>Microsoft</w:t>
      </w:r>
      <w:r w:rsidR="00A168D5">
        <w:rPr>
          <w:b/>
          <w:i/>
          <w:sz w:val="28"/>
          <w:szCs w:val="28"/>
        </w:rPr>
        <w:t xml:space="preserve"> Teams</w:t>
      </w:r>
      <w:r>
        <w:rPr>
          <w:b/>
          <w:i/>
          <w:sz w:val="28"/>
          <w:szCs w:val="28"/>
        </w:rPr>
        <w:t xml:space="preserve">  </w:t>
      </w:r>
      <w:r w:rsidR="006A1E6B">
        <w:rPr>
          <w:b/>
          <w:i/>
          <w:sz w:val="28"/>
          <w:szCs w:val="28"/>
        </w:rPr>
        <w:t xml:space="preserve">        </w:t>
      </w:r>
      <w:r w:rsidR="006A1E6B">
        <w:rPr>
          <w:b/>
          <w:bCs/>
          <w:color w:val="0000FF"/>
        </w:rPr>
        <w:t xml:space="preserve">   </w:t>
      </w:r>
    </w:p>
    <w:p w14:paraId="08C40E80" w14:textId="5CDB7D83" w:rsidR="00F5046E" w:rsidRDefault="00000000">
      <w:r>
        <w:rPr>
          <w:b/>
          <w:noProof/>
        </w:rPr>
        <w:pict w14:anchorId="48885817">
          <v:shape id="_x0000_s1029" type="#_x0000_t202" style="position:absolute;margin-left:275.25pt;margin-top:27.1pt;width:232.5pt;height:96.75pt;z-index:251658240">
            <v:textbox>
              <w:txbxContent>
                <w:p w14:paraId="6152E515" w14:textId="77777777" w:rsidR="004D4E7C" w:rsidRDefault="004D4E7C" w:rsidP="004D4E7C">
                  <w:pPr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</w:pPr>
                  <w:r w:rsidRPr="00623A1F">
                    <w:rPr>
                      <w:sz w:val="22"/>
                      <w:szCs w:val="22"/>
                      <w:u w:val="single"/>
                    </w:rPr>
                    <w:t xml:space="preserve">Chapter </w:t>
                  </w:r>
                  <w:r>
                    <w:rPr>
                      <w:sz w:val="22"/>
                      <w:szCs w:val="22"/>
                      <w:u w:val="single"/>
                    </w:rPr>
                    <w:t>4:</w:t>
                  </w:r>
                  <w:r w:rsidRPr="00623A1F">
                    <w:rPr>
                      <w:sz w:val="22"/>
                      <w:szCs w:val="22"/>
                      <w:u w:val="single"/>
                    </w:rPr>
                    <w:t xml:space="preserve">  </w:t>
                  </w:r>
                  <w:r w:rsidR="00C53002">
                    <w:rPr>
                      <w:sz w:val="22"/>
                      <w:szCs w:val="22"/>
                      <w:u w:val="single"/>
                    </w:rPr>
                    <w:t>Roots and Powers</w:t>
                  </w:r>
                  <w:r w:rsidRPr="00623A1F">
                    <w:rPr>
                      <w:sz w:val="22"/>
                      <w:szCs w:val="22"/>
                      <w:u w:val="single"/>
                    </w:rPr>
                    <w:t xml:space="preserve">   </w:t>
                  </w:r>
                  <w:proofErr w:type="gramStart"/>
                  <w:r w:rsidRPr="00623A1F">
                    <w:rPr>
                      <w:sz w:val="22"/>
                      <w:szCs w:val="22"/>
                      <w:u w:val="single"/>
                    </w:rPr>
                    <w:t xml:space="preserve">   </w:t>
                  </w:r>
                  <w:r w:rsidRPr="00623A1F"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  <w:t>(</w:t>
                  </w:r>
                  <w:proofErr w:type="gramEnd"/>
                  <w:r w:rsidRPr="00623A1F"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  <w:t>1</w:t>
                  </w:r>
                  <w:r w:rsidR="00C53002"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  <w:t>2</w:t>
                  </w:r>
                  <w:r w:rsidRPr="00623A1F"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  <w:t xml:space="preserve"> days)</w:t>
                  </w:r>
                </w:p>
                <w:p w14:paraId="442B362A" w14:textId="77777777" w:rsidR="004D4E7C" w:rsidRDefault="00C53002" w:rsidP="004D4E7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Irrational Numbers, Real Number System, Radicals</w:t>
                  </w:r>
                </w:p>
                <w:p w14:paraId="48C9B370" w14:textId="77777777" w:rsidR="004D4E7C" w:rsidRDefault="004D4E7C" w:rsidP="004D4E7C"/>
                <w:p w14:paraId="7CF5A2C8" w14:textId="77777777" w:rsidR="004D4E7C" w:rsidRDefault="00845628" w:rsidP="004D4E7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Laws of Exponents</w:t>
                  </w:r>
                </w:p>
                <w:p w14:paraId="7672BD5A" w14:textId="77777777" w:rsidR="004D4E7C" w:rsidRDefault="004D4E7C" w:rsidP="004D4E7C">
                  <w:pPr>
                    <w:pStyle w:val="ListParagraph"/>
                  </w:pPr>
                </w:p>
                <w:p w14:paraId="2AD718B6" w14:textId="77777777" w:rsidR="004D4E7C" w:rsidRDefault="004D4E7C" w:rsidP="00845628">
                  <w:pPr>
                    <w:pStyle w:val="ListParagraph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623A1F">
        <w:rPr>
          <w:b/>
        </w:rPr>
        <w:t>Topics</w:t>
      </w:r>
    </w:p>
    <w:p w14:paraId="41587BAD" w14:textId="75850C4E" w:rsidR="00F5046E" w:rsidRPr="00F5046E" w:rsidRDefault="00000000" w:rsidP="00F5046E">
      <w:r>
        <w:rPr>
          <w:b/>
          <w:noProof/>
        </w:rPr>
        <w:pict w14:anchorId="1FB75F0E">
          <v:shape id="_x0000_s1028" type="#_x0000_t202" style="position:absolute;margin-left:-19.5pt;margin-top:13.3pt;width:4in;height:127.25pt;z-index:251657216">
            <v:textbox>
              <w:txbxContent>
                <w:p w14:paraId="4D9A54D9" w14:textId="77777777" w:rsidR="00623A1F" w:rsidRDefault="00623A1F" w:rsidP="00623A1F">
                  <w:pPr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</w:pPr>
                  <w:r w:rsidRPr="00623A1F">
                    <w:rPr>
                      <w:sz w:val="22"/>
                      <w:szCs w:val="22"/>
                      <w:u w:val="single"/>
                    </w:rPr>
                    <w:t>Chapter 3</w:t>
                  </w:r>
                  <w:r>
                    <w:rPr>
                      <w:sz w:val="22"/>
                      <w:szCs w:val="22"/>
                      <w:u w:val="single"/>
                    </w:rPr>
                    <w:t>:</w:t>
                  </w:r>
                  <w:r w:rsidRPr="00623A1F">
                    <w:rPr>
                      <w:sz w:val="22"/>
                      <w:szCs w:val="22"/>
                      <w:u w:val="single"/>
                    </w:rPr>
                    <w:t xml:space="preserve">  Factors and Products   </w:t>
                  </w:r>
                  <w:proofErr w:type="gramStart"/>
                  <w:r w:rsidRPr="00623A1F">
                    <w:rPr>
                      <w:sz w:val="22"/>
                      <w:szCs w:val="22"/>
                      <w:u w:val="single"/>
                    </w:rPr>
                    <w:t xml:space="preserve">   </w:t>
                  </w:r>
                  <w:r w:rsidRPr="00623A1F"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  <w:t>(</w:t>
                  </w:r>
                  <w:proofErr w:type="gramEnd"/>
                  <w:r w:rsidRPr="00623A1F"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  <w:t>13 days)</w:t>
                  </w:r>
                </w:p>
                <w:p w14:paraId="34B5E824" w14:textId="77777777" w:rsidR="004D4E7C" w:rsidRDefault="004D4E7C" w:rsidP="004D4E7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Prime factors, Greatest Common Factors, Least Common Multiples</w:t>
                  </w:r>
                </w:p>
                <w:p w14:paraId="419788B7" w14:textId="77777777" w:rsidR="004D4E7C" w:rsidRDefault="004D4E7C" w:rsidP="004D4E7C"/>
                <w:p w14:paraId="6D64B3F0" w14:textId="77777777" w:rsidR="004D4E7C" w:rsidRDefault="004D4E7C" w:rsidP="004D4E7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Monomials, Binomials, Trinomials, </w:t>
                  </w:r>
                  <w:proofErr w:type="gramStart"/>
                  <w:r>
                    <w:t>Substitution,  Multiplication</w:t>
                  </w:r>
                  <w:proofErr w:type="gramEnd"/>
                  <w:r>
                    <w:t xml:space="preserve"> of Polynomials, Common factors of Polynomials,</w:t>
                  </w:r>
                  <w:r w:rsidRPr="004D4E7C">
                    <w:t xml:space="preserve"> </w:t>
                  </w:r>
                  <w:r>
                    <w:t>Trinomial Factoring,</w:t>
                  </w:r>
                  <w:r w:rsidRPr="004D4E7C">
                    <w:t xml:space="preserve"> </w:t>
                  </w:r>
                  <w:r>
                    <w:t>Difference of Squares</w:t>
                  </w:r>
                </w:p>
                <w:p w14:paraId="4B57E7C3" w14:textId="77777777" w:rsidR="004D4E7C" w:rsidRDefault="004D4E7C" w:rsidP="004D4E7C">
                  <w:pPr>
                    <w:pStyle w:val="ListParagraph"/>
                  </w:pPr>
                </w:p>
                <w:p w14:paraId="0662FB23" w14:textId="77777777" w:rsidR="00623A1F" w:rsidRDefault="004D4E7C" w:rsidP="004D4E7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14:paraId="7A8D789B" w14:textId="68DFB2FB" w:rsidR="00F5046E" w:rsidRPr="00F5046E" w:rsidRDefault="00F5046E" w:rsidP="00F5046E"/>
    <w:p w14:paraId="2058CD91" w14:textId="1D818DB5" w:rsidR="00F5046E" w:rsidRPr="00F5046E" w:rsidRDefault="00F5046E" w:rsidP="00F5046E"/>
    <w:p w14:paraId="09D305E0" w14:textId="37889AD8" w:rsidR="00F5046E" w:rsidRPr="00F5046E" w:rsidRDefault="00F5046E" w:rsidP="00F5046E"/>
    <w:p w14:paraId="7F951FD0" w14:textId="21E15967" w:rsidR="00F5046E" w:rsidRPr="00F5046E" w:rsidRDefault="00F5046E" w:rsidP="00F5046E"/>
    <w:p w14:paraId="16F26CAB" w14:textId="265E9467" w:rsidR="00F5046E" w:rsidRPr="00F5046E" w:rsidRDefault="00F5046E" w:rsidP="00F5046E"/>
    <w:p w14:paraId="6D3FAA92" w14:textId="096F2529" w:rsidR="00F5046E" w:rsidRPr="00F5046E" w:rsidRDefault="00F5046E" w:rsidP="00F5046E"/>
    <w:p w14:paraId="3E7F83B2" w14:textId="77777777" w:rsidR="00F5046E" w:rsidRPr="00F5046E" w:rsidRDefault="00F5046E" w:rsidP="00F5046E"/>
    <w:p w14:paraId="3CEC29CB" w14:textId="77777777" w:rsidR="00F5046E" w:rsidRPr="00F5046E" w:rsidRDefault="00000000" w:rsidP="00F5046E">
      <w:r>
        <w:rPr>
          <w:b/>
          <w:noProof/>
        </w:rPr>
        <w:pict w14:anchorId="58C65016">
          <v:shape id="_x0000_s1032" type="#_x0000_t202" style="position:absolute;margin-left:279pt;margin-top:12.95pt;width:236.25pt;height:163.05pt;z-index:251660288">
            <v:textbox>
              <w:txbxContent>
                <w:p w14:paraId="744F2035" w14:textId="77777777" w:rsidR="00A1235C" w:rsidRDefault="00A1235C" w:rsidP="00A1235C">
                  <w:pPr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</w:pPr>
                  <w:r w:rsidRPr="00623A1F">
                    <w:rPr>
                      <w:sz w:val="22"/>
                      <w:szCs w:val="22"/>
                      <w:u w:val="single"/>
                    </w:rPr>
                    <w:t xml:space="preserve">Chapter </w:t>
                  </w:r>
                  <w:r>
                    <w:rPr>
                      <w:sz w:val="22"/>
                      <w:szCs w:val="22"/>
                      <w:u w:val="single"/>
                    </w:rPr>
                    <w:t>6:</w:t>
                  </w:r>
                  <w:r w:rsidRPr="00623A1F">
                    <w:rPr>
                      <w:sz w:val="22"/>
                      <w:szCs w:val="22"/>
                      <w:u w:val="single"/>
                    </w:rPr>
                    <w:t xml:space="preserve">  </w:t>
                  </w:r>
                  <w:r>
                    <w:rPr>
                      <w:sz w:val="22"/>
                      <w:szCs w:val="22"/>
                      <w:u w:val="single"/>
                    </w:rPr>
                    <w:t>Linear Functions</w:t>
                  </w:r>
                  <w:r w:rsidRPr="00623A1F">
                    <w:rPr>
                      <w:sz w:val="22"/>
                      <w:szCs w:val="22"/>
                      <w:u w:val="single"/>
                    </w:rPr>
                    <w:t xml:space="preserve">   </w:t>
                  </w:r>
                  <w:proofErr w:type="gramStart"/>
                  <w:r w:rsidRPr="00623A1F">
                    <w:rPr>
                      <w:sz w:val="22"/>
                      <w:szCs w:val="22"/>
                      <w:u w:val="single"/>
                    </w:rPr>
                    <w:t xml:space="preserve">   </w:t>
                  </w:r>
                  <w:r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  <w:t>(</w:t>
                  </w:r>
                  <w:proofErr w:type="gramEnd"/>
                  <w:r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  <w:t>2</w:t>
                  </w:r>
                  <w:r w:rsidR="00194B2D"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  <w:t>6</w:t>
                  </w:r>
                  <w:r w:rsidRPr="00623A1F"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  <w:t xml:space="preserve"> days)</w:t>
                  </w:r>
                </w:p>
                <w:p w14:paraId="1A93791B" w14:textId="77777777" w:rsidR="00A1235C" w:rsidRDefault="00A1235C" w:rsidP="00A1235C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Slope, parallel/perpendicular lines, x and y intercepts, domain and range</w:t>
                  </w:r>
                </w:p>
                <w:p w14:paraId="2699D15C" w14:textId="77777777" w:rsidR="00A1235C" w:rsidRDefault="00A1235C" w:rsidP="00A1235C">
                  <w:pPr>
                    <w:pStyle w:val="ListParagraph"/>
                  </w:pPr>
                </w:p>
                <w:p w14:paraId="76017403" w14:textId="77777777" w:rsidR="00793EAB" w:rsidRDefault="00A1235C" w:rsidP="00793EA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Equations of a line</w:t>
                  </w:r>
                </w:p>
                <w:p w14:paraId="30CC7CC5" w14:textId="77777777" w:rsidR="00793EAB" w:rsidRDefault="00793EAB" w:rsidP="00793EAB">
                  <w:pPr>
                    <w:pStyle w:val="ListParagraph"/>
                    <w:numPr>
                      <w:ilvl w:val="1"/>
                      <w:numId w:val="2"/>
                    </w:numPr>
                  </w:pPr>
                  <w:r>
                    <w:t>Slope Intercept form</w:t>
                  </w:r>
                </w:p>
                <w:p w14:paraId="2FDB57C7" w14:textId="77777777" w:rsidR="00A1235C" w:rsidRDefault="00793EAB" w:rsidP="00793EAB">
                  <w:pPr>
                    <w:pStyle w:val="ListParagraph"/>
                    <w:numPr>
                      <w:ilvl w:val="1"/>
                      <w:numId w:val="2"/>
                    </w:numPr>
                  </w:pPr>
                  <w:r>
                    <w:t>General form</w:t>
                  </w:r>
                </w:p>
                <w:p w14:paraId="0CC32857" w14:textId="77777777" w:rsidR="00A1235C" w:rsidRDefault="00793EAB" w:rsidP="00A1235C">
                  <w:pPr>
                    <w:numPr>
                      <w:ilvl w:val="1"/>
                      <w:numId w:val="2"/>
                    </w:numPr>
                  </w:pPr>
                  <w:r>
                    <w:t>Slope-Point form</w:t>
                  </w:r>
                </w:p>
                <w:p w14:paraId="35EF4A2D" w14:textId="77777777" w:rsidR="00A1235C" w:rsidRDefault="00A1235C" w:rsidP="00A1235C"/>
                <w:p w14:paraId="37FD7F82" w14:textId="77777777" w:rsidR="00A1235C" w:rsidRDefault="00194B2D" w:rsidP="00A123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Graphs and equations</w:t>
                  </w:r>
                </w:p>
                <w:p w14:paraId="13116BEE" w14:textId="77777777" w:rsidR="00A1235C" w:rsidRDefault="00A1235C" w:rsidP="00A1235C">
                  <w:pPr>
                    <w:pStyle w:val="ListParagraph"/>
                  </w:pPr>
                </w:p>
                <w:p w14:paraId="1E664ACD" w14:textId="77777777" w:rsidR="00A1235C" w:rsidRDefault="00A1235C" w:rsidP="00793EAB">
                  <w:pPr>
                    <w:pStyle w:val="ListParagraph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14:paraId="4B0C1A53" w14:textId="2A7F67B2" w:rsidR="00F5046E" w:rsidRPr="00F5046E" w:rsidRDefault="00F5046E" w:rsidP="00F5046E"/>
    <w:p w14:paraId="2A5ACA3B" w14:textId="7F8AB6E7" w:rsidR="00F5046E" w:rsidRPr="00F5046E" w:rsidRDefault="00000000" w:rsidP="00F5046E">
      <w:r>
        <w:rPr>
          <w:b/>
          <w:noProof/>
        </w:rPr>
        <w:pict w14:anchorId="31A846F8">
          <v:shape id="_x0000_s1031" type="#_x0000_t202" style="position:absolute;margin-left:-19.5pt;margin-top:13.05pt;width:4in;height:157.5pt;z-index:251659264">
            <v:textbox>
              <w:txbxContent>
                <w:p w14:paraId="43F02F93" w14:textId="77777777" w:rsidR="00AA5E52" w:rsidRDefault="00AA5E52" w:rsidP="00AA5E52">
                  <w:pPr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</w:pPr>
                  <w:r w:rsidRPr="00623A1F">
                    <w:rPr>
                      <w:sz w:val="22"/>
                      <w:szCs w:val="22"/>
                      <w:u w:val="single"/>
                    </w:rPr>
                    <w:t xml:space="preserve">Chapter </w:t>
                  </w:r>
                  <w:r>
                    <w:rPr>
                      <w:sz w:val="22"/>
                      <w:szCs w:val="22"/>
                      <w:u w:val="single"/>
                    </w:rPr>
                    <w:t>5:</w:t>
                  </w:r>
                  <w:r w:rsidRPr="00623A1F">
                    <w:rPr>
                      <w:sz w:val="22"/>
                      <w:szCs w:val="22"/>
                      <w:u w:val="single"/>
                    </w:rPr>
                    <w:t xml:space="preserve">  </w:t>
                  </w:r>
                  <w:r>
                    <w:rPr>
                      <w:sz w:val="22"/>
                      <w:szCs w:val="22"/>
                      <w:u w:val="single"/>
                    </w:rPr>
                    <w:t>Relations and Functions</w:t>
                  </w:r>
                  <w:r w:rsidRPr="00623A1F">
                    <w:rPr>
                      <w:sz w:val="22"/>
                      <w:szCs w:val="22"/>
                      <w:u w:val="single"/>
                    </w:rPr>
                    <w:t xml:space="preserve">   </w:t>
                  </w:r>
                  <w:proofErr w:type="gramStart"/>
                  <w:r w:rsidRPr="00623A1F">
                    <w:rPr>
                      <w:sz w:val="22"/>
                      <w:szCs w:val="22"/>
                      <w:u w:val="single"/>
                    </w:rPr>
                    <w:t xml:space="preserve">   </w:t>
                  </w:r>
                  <w:r w:rsidRPr="00623A1F"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  <w:t>(</w:t>
                  </w:r>
                  <w:proofErr w:type="gramEnd"/>
                  <w:r w:rsidRPr="00623A1F">
                    <w:rPr>
                      <w:rFonts w:ascii="Gautami" w:hAnsi="Gautami" w:cs="Gautami"/>
                      <w:sz w:val="22"/>
                      <w:szCs w:val="22"/>
                      <w:u w:val="single"/>
                    </w:rPr>
                    <w:t>13 days)</w:t>
                  </w:r>
                </w:p>
                <w:p w14:paraId="705DEF4B" w14:textId="77777777" w:rsidR="00AA5E52" w:rsidRDefault="00AA5E52" w:rsidP="00AA5E52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Analyzing Data, Graphs &amp; Situations, </w:t>
                  </w:r>
                </w:p>
                <w:p w14:paraId="5EB208BB" w14:textId="77777777" w:rsidR="009E1A79" w:rsidRDefault="009E1A79" w:rsidP="009E1A79">
                  <w:pPr>
                    <w:pStyle w:val="ListParagraph"/>
                  </w:pPr>
                </w:p>
                <w:p w14:paraId="6F05CAC4" w14:textId="77777777" w:rsidR="00AA5E52" w:rsidRDefault="00AA5E52" w:rsidP="00AA5E52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Domain/range, discrete/continuous, functions/non-functions comparison </w:t>
                  </w:r>
                </w:p>
                <w:p w14:paraId="4C40C36E" w14:textId="77777777" w:rsidR="009E1A79" w:rsidRDefault="009E1A79" w:rsidP="009E1A79">
                  <w:pPr>
                    <w:pStyle w:val="ListParagraph"/>
                  </w:pPr>
                </w:p>
                <w:p w14:paraId="6B96211C" w14:textId="77777777" w:rsidR="00AA5E52" w:rsidRDefault="00AA5E52" w:rsidP="00AA5E52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Linear relations</w:t>
                  </w:r>
                </w:p>
                <w:p w14:paraId="79811A51" w14:textId="77777777" w:rsidR="009E1A79" w:rsidRDefault="009E1A79" w:rsidP="009E1A79">
                  <w:pPr>
                    <w:pStyle w:val="ListParagraph"/>
                    <w:numPr>
                      <w:ilvl w:val="1"/>
                      <w:numId w:val="2"/>
                    </w:numPr>
                  </w:pPr>
                  <w:r>
                    <w:t>Dependent/Independent Variables</w:t>
                  </w:r>
                </w:p>
                <w:p w14:paraId="68DB8C09" w14:textId="77777777" w:rsidR="009E1A79" w:rsidRDefault="009E1A79" w:rsidP="009E1A79">
                  <w:pPr>
                    <w:pStyle w:val="ListParagraph"/>
                    <w:numPr>
                      <w:ilvl w:val="1"/>
                      <w:numId w:val="2"/>
                    </w:numPr>
                  </w:pPr>
                  <w:r>
                    <w:t xml:space="preserve">Equations, ordered pairs, linear situations </w:t>
                  </w:r>
                </w:p>
                <w:p w14:paraId="499823CA" w14:textId="77777777" w:rsidR="009E1A79" w:rsidRDefault="009E1A79" w:rsidP="009E1A79">
                  <w:pPr>
                    <w:numPr>
                      <w:ilvl w:val="1"/>
                      <w:numId w:val="2"/>
                    </w:numPr>
                  </w:pPr>
                  <w:r>
                    <w:t xml:space="preserve">Relations and Functions </w:t>
                  </w:r>
                  <w:proofErr w:type="gramStart"/>
                  <w:r>
                    <w:t>( f</w:t>
                  </w:r>
                  <w:proofErr w:type="gramEnd"/>
                  <w:r>
                    <w:t>(x) )</w:t>
                  </w:r>
                </w:p>
                <w:p w14:paraId="6CA1D326" w14:textId="77777777" w:rsidR="009E1A79" w:rsidRDefault="009E1A79" w:rsidP="009E1A79">
                  <w:pPr>
                    <w:pStyle w:val="ListParagraph"/>
                    <w:numPr>
                      <w:ilvl w:val="1"/>
                      <w:numId w:val="2"/>
                    </w:numPr>
                  </w:pPr>
                </w:p>
                <w:p w14:paraId="172E3FAF" w14:textId="77777777" w:rsidR="00AA5E52" w:rsidRDefault="00AA5E52" w:rsidP="00AA5E52"/>
                <w:p w14:paraId="644DDF2F" w14:textId="77777777" w:rsidR="00AA5E52" w:rsidRDefault="00AA5E52" w:rsidP="00AA5E52">
                  <w:pPr>
                    <w:pStyle w:val="ListParagraph"/>
                    <w:numPr>
                      <w:ilvl w:val="0"/>
                      <w:numId w:val="1"/>
                    </w:numPr>
                  </w:pPr>
                </w:p>
                <w:p w14:paraId="1A77FA46" w14:textId="77777777" w:rsidR="00AA5E52" w:rsidRDefault="00AA5E52" w:rsidP="00AA5E52">
                  <w:pPr>
                    <w:pStyle w:val="ListParagraph"/>
                  </w:pPr>
                </w:p>
                <w:p w14:paraId="07C90E00" w14:textId="77777777" w:rsidR="00AA5E52" w:rsidRDefault="00AA5E52" w:rsidP="00AA5E5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14:paraId="780CF85F" w14:textId="02F02C40" w:rsidR="00F5046E" w:rsidRPr="00F5046E" w:rsidRDefault="00F5046E" w:rsidP="00F5046E"/>
    <w:p w14:paraId="24A14488" w14:textId="3EDD9675" w:rsidR="00F5046E" w:rsidRPr="00F5046E" w:rsidRDefault="00F5046E" w:rsidP="00F5046E"/>
    <w:p w14:paraId="59CEDE29" w14:textId="772D5B76" w:rsidR="00F5046E" w:rsidRPr="00F5046E" w:rsidRDefault="00F5046E" w:rsidP="00F5046E"/>
    <w:p w14:paraId="702DB30B" w14:textId="77777777" w:rsidR="00F5046E" w:rsidRPr="00F5046E" w:rsidRDefault="00F5046E" w:rsidP="00F5046E"/>
    <w:p w14:paraId="243A9945" w14:textId="2D5A51B2" w:rsidR="00F5046E" w:rsidRPr="00F5046E" w:rsidRDefault="00F5046E" w:rsidP="00F5046E"/>
    <w:p w14:paraId="7716B1AC" w14:textId="74E242DE" w:rsidR="00F5046E" w:rsidRPr="00F5046E" w:rsidRDefault="00F5046E" w:rsidP="00F5046E"/>
    <w:p w14:paraId="3CAB09DF" w14:textId="4D1A2846" w:rsidR="00F5046E" w:rsidRPr="00F5046E" w:rsidRDefault="00F5046E" w:rsidP="00F5046E"/>
    <w:p w14:paraId="08A6898E" w14:textId="43C6A1FE" w:rsidR="00F5046E" w:rsidRPr="00F5046E" w:rsidRDefault="00F5046E" w:rsidP="00F5046E"/>
    <w:p w14:paraId="77F7C262" w14:textId="3979AA3D" w:rsidR="00F5046E" w:rsidRPr="00F5046E" w:rsidRDefault="00F5046E" w:rsidP="00F5046E"/>
    <w:p w14:paraId="76E91379" w14:textId="7AB677AB" w:rsidR="00F5046E" w:rsidRDefault="00000000" w:rsidP="00F5046E">
      <w:r>
        <w:rPr>
          <w:noProof/>
        </w:rPr>
        <w:pict w14:anchorId="4AFB3814">
          <v:shape id="_x0000_s1034" type="#_x0000_t202" style="position:absolute;margin-left:289.5pt;margin-top:13.35pt;width:240pt;height:63.75pt;z-index:251662336">
            <v:textbox style="mso-next-textbox:#_x0000_s1034">
              <w:txbxContent>
                <w:p w14:paraId="070A1B16" w14:textId="77777777" w:rsidR="00F5046E" w:rsidRPr="00F5046E" w:rsidRDefault="00CC35E3" w:rsidP="00F5046E">
                  <w:pPr>
                    <w:rPr>
                      <w:u w:val="single"/>
                    </w:rPr>
                  </w:pPr>
                  <w:r w:rsidRPr="00F5046E">
                    <w:rPr>
                      <w:u w:val="single"/>
                    </w:rPr>
                    <w:t>Supplement:</w:t>
                  </w:r>
                  <w:r>
                    <w:rPr>
                      <w:u w:val="single"/>
                    </w:rPr>
                    <w:t xml:space="preserve">  </w:t>
                  </w:r>
                  <w:r w:rsidR="00F5046E" w:rsidRPr="00F5046E">
                    <w:rPr>
                      <w:u w:val="single"/>
                    </w:rPr>
                    <w:t>Distance / Midpoint</w:t>
                  </w:r>
                  <w:r>
                    <w:rPr>
                      <w:u w:val="single"/>
                    </w:rPr>
                    <w:t xml:space="preserve">  </w:t>
                  </w:r>
                  <w:proofErr w:type="gramStart"/>
                  <w:r>
                    <w:rPr>
                      <w:u w:val="single"/>
                    </w:rPr>
                    <w:t xml:space="preserve">   </w:t>
                  </w:r>
                  <w:r w:rsidR="00F5046E" w:rsidRPr="00F5046E">
                    <w:rPr>
                      <w:rFonts w:ascii="Gautami" w:hAnsi="Gautami" w:cs="Gautami"/>
                      <w:u w:val="single"/>
                    </w:rPr>
                    <w:t>(</w:t>
                  </w:r>
                  <w:proofErr w:type="gramEnd"/>
                  <w:r w:rsidR="00194B2D">
                    <w:rPr>
                      <w:rFonts w:ascii="Gautami" w:hAnsi="Gautami" w:cs="Gautami"/>
                      <w:u w:val="single"/>
                    </w:rPr>
                    <w:t>4</w:t>
                  </w:r>
                  <w:r w:rsidR="00F5046E" w:rsidRPr="00F5046E">
                    <w:rPr>
                      <w:rFonts w:ascii="Gautami" w:hAnsi="Gautami" w:cs="Gautami"/>
                      <w:u w:val="single"/>
                    </w:rPr>
                    <w:t xml:space="preserve"> days)</w:t>
                  </w:r>
                </w:p>
                <w:p w14:paraId="29BDE1CD" w14:textId="77777777" w:rsidR="00F5046E" w:rsidRDefault="00F5046E" w:rsidP="00F5046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Distance between points</w:t>
                  </w:r>
                </w:p>
                <w:p w14:paraId="748C41E6" w14:textId="77777777" w:rsidR="00F5046E" w:rsidRDefault="00F5046E" w:rsidP="00F5046E">
                  <w:pPr>
                    <w:pStyle w:val="ListParagraph"/>
                  </w:pPr>
                </w:p>
                <w:p w14:paraId="43C8F8E2" w14:textId="77777777" w:rsidR="00F5046E" w:rsidRDefault="00F5046E" w:rsidP="00F5046E">
                  <w:pPr>
                    <w:pStyle w:val="ListParagraph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14:paraId="669CFC1F" w14:textId="5BDE2A4F" w:rsidR="00F5046E" w:rsidRPr="00F5046E" w:rsidRDefault="00F5046E" w:rsidP="00F5046E"/>
    <w:p w14:paraId="2F811225" w14:textId="4124ACFD" w:rsidR="00F5046E" w:rsidRDefault="00000000" w:rsidP="00F5046E">
      <w:r>
        <w:rPr>
          <w:b/>
          <w:noProof/>
        </w:rPr>
        <w:pict w14:anchorId="67587B8A">
          <v:shape id="_x0000_s1033" type="#_x0000_t202" style="position:absolute;margin-left:-15pt;margin-top:11.75pt;width:273.75pt;height:63.75pt;z-index:251661312">
            <v:textbox>
              <w:txbxContent>
                <w:p w14:paraId="6017370D" w14:textId="77777777" w:rsidR="002A1C0C" w:rsidRPr="002A1C0C" w:rsidRDefault="002A1C0C" w:rsidP="002A1C0C">
                  <w:pPr>
                    <w:rPr>
                      <w:u w:val="single"/>
                    </w:rPr>
                  </w:pPr>
                  <w:r w:rsidRPr="002A1C0C">
                    <w:rPr>
                      <w:u w:val="single"/>
                    </w:rPr>
                    <w:t xml:space="preserve">Chapter </w:t>
                  </w:r>
                  <w:r w:rsidR="00CC35E3">
                    <w:rPr>
                      <w:u w:val="single"/>
                    </w:rPr>
                    <w:t xml:space="preserve">7: </w:t>
                  </w:r>
                  <w:r w:rsidRPr="002A1C0C">
                    <w:rPr>
                      <w:u w:val="single"/>
                    </w:rPr>
                    <w:t xml:space="preserve">Systems of Linear Equations   </w:t>
                  </w:r>
                  <w:proofErr w:type="gramStart"/>
                  <w:r w:rsidRPr="002A1C0C">
                    <w:rPr>
                      <w:u w:val="single"/>
                    </w:rPr>
                    <w:t xml:space="preserve">   </w:t>
                  </w:r>
                  <w:r w:rsidRPr="002A1C0C">
                    <w:rPr>
                      <w:rFonts w:ascii="Gautami" w:hAnsi="Gautami" w:cs="Gautami"/>
                      <w:u w:val="single"/>
                    </w:rPr>
                    <w:t>(</w:t>
                  </w:r>
                  <w:proofErr w:type="gramEnd"/>
                  <w:r w:rsidRPr="002A1C0C">
                    <w:rPr>
                      <w:rFonts w:ascii="Gautami" w:hAnsi="Gautami" w:cs="Gautami"/>
                      <w:u w:val="single"/>
                    </w:rPr>
                    <w:t>11 days)</w:t>
                  </w:r>
                </w:p>
                <w:p w14:paraId="75A7D3EC" w14:textId="77777777" w:rsidR="002A1C0C" w:rsidRDefault="002A1C0C" w:rsidP="002A1C0C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Modeling situations, point of intersection</w:t>
                  </w:r>
                </w:p>
                <w:p w14:paraId="4279FBA5" w14:textId="77777777" w:rsidR="002A1C0C" w:rsidRDefault="002A1C0C" w:rsidP="002A1C0C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Problem solving</w:t>
                  </w:r>
                </w:p>
                <w:p w14:paraId="5CB7CCF8" w14:textId="77777777" w:rsidR="002A1C0C" w:rsidRDefault="002A1C0C" w:rsidP="002A1C0C">
                  <w:pPr>
                    <w:pStyle w:val="ListParagraph"/>
                  </w:pPr>
                </w:p>
                <w:p w14:paraId="123F32BE" w14:textId="77777777" w:rsidR="002A1C0C" w:rsidRDefault="002A1C0C" w:rsidP="002A1C0C">
                  <w:pPr>
                    <w:pStyle w:val="ListParagraph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14:paraId="05A1E9F7" w14:textId="2730663C" w:rsidR="00F5046E" w:rsidRDefault="00F5046E" w:rsidP="00F5046E">
      <w:pPr>
        <w:tabs>
          <w:tab w:val="left" w:pos="6120"/>
        </w:tabs>
      </w:pPr>
    </w:p>
    <w:p w14:paraId="741DD967" w14:textId="2B11F03F" w:rsidR="00313927" w:rsidRDefault="00313927" w:rsidP="00F5046E"/>
    <w:p w14:paraId="4530609F" w14:textId="5801C972" w:rsidR="00313927" w:rsidRDefault="00313927" w:rsidP="00F5046E"/>
    <w:p w14:paraId="1056DD45" w14:textId="35E72E5F" w:rsidR="00313927" w:rsidRDefault="00313927" w:rsidP="00F5046E"/>
    <w:p w14:paraId="38EDEF6C" w14:textId="1F92BF26" w:rsidR="00313927" w:rsidRDefault="00313927" w:rsidP="00F5046E"/>
    <w:p w14:paraId="28D2362B" w14:textId="47CC8AFB" w:rsidR="00F5046E" w:rsidRPr="00B8155C" w:rsidRDefault="00F5046E" w:rsidP="00F5046E">
      <w:pPr>
        <w:rPr>
          <w:b/>
          <w:u w:val="single"/>
        </w:rPr>
      </w:pPr>
      <w:r w:rsidRPr="00B8155C">
        <w:rPr>
          <w:b/>
          <w:u w:val="single"/>
        </w:rPr>
        <w:t>EVALUATION</w:t>
      </w:r>
      <w:r w:rsidR="00B8155C" w:rsidRPr="00B8155C">
        <w:rPr>
          <w:b/>
          <w:u w:val="single"/>
        </w:rPr>
        <w:t>:</w:t>
      </w:r>
    </w:p>
    <w:p w14:paraId="194C53C7" w14:textId="68A99F84" w:rsidR="00376E36" w:rsidRPr="002805A7" w:rsidRDefault="00B63864" w:rsidP="00376E36">
      <w:pPr>
        <w:rPr>
          <w:b/>
        </w:rPr>
      </w:pPr>
      <w:r w:rsidRPr="00717140">
        <w:rPr>
          <w:b/>
          <w:sz w:val="22"/>
          <w:szCs w:val="22"/>
        </w:rPr>
        <w:tab/>
      </w:r>
      <w:r w:rsidR="00376E36">
        <w:rPr>
          <w:b/>
          <w:sz w:val="22"/>
          <w:szCs w:val="22"/>
        </w:rPr>
        <w:tab/>
      </w:r>
      <w:r w:rsidR="00376E36">
        <w:rPr>
          <w:b/>
          <w:sz w:val="22"/>
          <w:szCs w:val="22"/>
        </w:rPr>
        <w:tab/>
      </w:r>
      <w:r w:rsidR="00376E36">
        <w:rPr>
          <w:b/>
          <w:sz w:val="22"/>
          <w:szCs w:val="22"/>
        </w:rPr>
        <w:tab/>
      </w:r>
      <w:r w:rsidR="00376E36">
        <w:rPr>
          <w:b/>
          <w:sz w:val="22"/>
          <w:szCs w:val="22"/>
        </w:rPr>
        <w:tab/>
      </w:r>
      <w:r w:rsidR="00376E36">
        <w:rPr>
          <w:b/>
          <w:sz w:val="22"/>
          <w:szCs w:val="22"/>
        </w:rPr>
        <w:tab/>
      </w:r>
      <w:r w:rsidR="00376E36">
        <w:rPr>
          <w:b/>
          <w:sz w:val="22"/>
          <w:szCs w:val="22"/>
        </w:rPr>
        <w:tab/>
      </w:r>
      <w:r w:rsidR="00376E36">
        <w:rPr>
          <w:b/>
          <w:sz w:val="22"/>
          <w:szCs w:val="22"/>
        </w:rPr>
        <w:tab/>
      </w:r>
      <w:r w:rsidR="00376E36">
        <w:rPr>
          <w:i/>
        </w:rPr>
        <w:t>**</w:t>
      </w:r>
      <w:r w:rsidR="00376E36" w:rsidRPr="009E2474">
        <w:rPr>
          <w:b/>
          <w:i/>
        </w:rPr>
        <w:t>Academic</w:t>
      </w:r>
      <w:r w:rsidR="00376E36">
        <w:rPr>
          <w:i/>
        </w:rPr>
        <w:t xml:space="preserve"> </w:t>
      </w:r>
      <w:r w:rsidR="00376E36" w:rsidRPr="009E2474">
        <w:rPr>
          <w:b/>
          <w:i/>
        </w:rPr>
        <w:t xml:space="preserve">Incentive </w:t>
      </w:r>
      <w:proofErr w:type="gramStart"/>
      <w:r w:rsidR="00376E36">
        <w:rPr>
          <w:b/>
          <w:i/>
        </w:rPr>
        <w:t>Program:*</w:t>
      </w:r>
      <w:proofErr w:type="gramEnd"/>
      <w:r w:rsidR="00376E36">
        <w:rPr>
          <w:b/>
          <w:i/>
        </w:rPr>
        <w:t>*</w:t>
      </w:r>
    </w:p>
    <w:p w14:paraId="2036C533" w14:textId="4C187D93" w:rsidR="00376E36" w:rsidRPr="00707C48" w:rsidRDefault="00376E36" w:rsidP="00376E36">
      <w:pPr>
        <w:ind w:right="-1050"/>
        <w:rPr>
          <w:i/>
        </w:rPr>
      </w:pPr>
      <w:r>
        <w:t xml:space="preserve">    Tests / Quizzes / Assignments</w:t>
      </w:r>
      <w:r>
        <w:tab/>
      </w:r>
      <w:r>
        <w:tab/>
        <w:t>70%</w:t>
      </w:r>
      <w:r>
        <w:tab/>
      </w:r>
      <w:r>
        <w:tab/>
      </w:r>
      <w:r>
        <w:tab/>
      </w:r>
      <w:r w:rsidRPr="00707C48">
        <w:t>85%</w:t>
      </w:r>
      <w:r>
        <w:t xml:space="preserve"> OR 50%</w:t>
      </w:r>
    </w:p>
    <w:p w14:paraId="7037E913" w14:textId="0779266B" w:rsidR="00376E36" w:rsidRPr="00707C48" w:rsidRDefault="00376E36" w:rsidP="00376E36">
      <w:pPr>
        <w:ind w:right="-1333"/>
        <w:rPr>
          <w:i/>
        </w:rPr>
      </w:pPr>
      <w:r>
        <w:t xml:space="preserve">    Exam</w:t>
      </w:r>
      <w:r>
        <w:tab/>
      </w:r>
      <w:r>
        <w:tab/>
      </w:r>
      <w:r>
        <w:tab/>
      </w:r>
      <w:r>
        <w:tab/>
      </w:r>
      <w:r>
        <w:tab/>
        <w:t>30</w:t>
      </w:r>
      <w:proofErr w:type="gramStart"/>
      <w:r>
        <w:t xml:space="preserve">%  </w:t>
      </w:r>
      <w:r>
        <w:tab/>
      </w:r>
      <w:proofErr w:type="gramEnd"/>
      <w:r>
        <w:tab/>
      </w:r>
      <w:r>
        <w:tab/>
      </w:r>
      <w:r w:rsidRPr="00707C48">
        <w:t xml:space="preserve">15% OR </w:t>
      </w:r>
      <w:r>
        <w:t>50</w:t>
      </w:r>
      <w:r w:rsidRPr="00707C48">
        <w:t>%</w:t>
      </w:r>
      <w:r w:rsidRPr="00707C48">
        <w:rPr>
          <w:i/>
        </w:rPr>
        <w:t xml:space="preserve"> </w:t>
      </w:r>
    </w:p>
    <w:p w14:paraId="2BF57CE8" w14:textId="2FF57D10" w:rsidR="00376E36" w:rsidRDefault="00376E36" w:rsidP="00376E36">
      <w:pPr>
        <w:ind w:right="-1333"/>
        <w:rPr>
          <w:b/>
          <w:i/>
        </w:rPr>
      </w:pPr>
    </w:p>
    <w:p w14:paraId="03C5A5A1" w14:textId="2FB1D99C" w:rsidR="00376E36" w:rsidRPr="00A016AA" w:rsidRDefault="00376E36" w:rsidP="00376E36">
      <w:pPr>
        <w:ind w:right="-1333"/>
        <w:rPr>
          <w:b/>
        </w:rPr>
      </w:pPr>
      <w:r>
        <w:tab/>
      </w:r>
      <w:r>
        <w:tab/>
      </w:r>
      <w:r>
        <w:tab/>
        <w:t xml:space="preserve">        *</w:t>
      </w:r>
      <w:r w:rsidRPr="00A016AA">
        <w:rPr>
          <w:b/>
        </w:rPr>
        <w:t xml:space="preserve">A mark of </w:t>
      </w:r>
      <w:r w:rsidRPr="00A016AA">
        <w:rPr>
          <w:b/>
          <w:u w:val="single"/>
        </w:rPr>
        <w:t>60%</w:t>
      </w:r>
      <w:r w:rsidRPr="00A016AA">
        <w:rPr>
          <w:b/>
        </w:rPr>
        <w:t xml:space="preserve"> is required to receive a passing </w:t>
      </w:r>
      <w:proofErr w:type="gramStart"/>
      <w:r w:rsidRPr="00A016AA">
        <w:rPr>
          <w:b/>
        </w:rPr>
        <w:t>grade.</w:t>
      </w:r>
      <w:r>
        <w:rPr>
          <w:b/>
        </w:rPr>
        <w:t>*</w:t>
      </w:r>
      <w:proofErr w:type="gramEnd"/>
    </w:p>
    <w:p w14:paraId="506FC0B1" w14:textId="1F6BB6A1" w:rsidR="00376E36" w:rsidRDefault="00376E36" w:rsidP="00376E36">
      <w:pPr>
        <w:ind w:right="-1333"/>
      </w:pPr>
    </w:p>
    <w:tbl>
      <w:tblPr>
        <w:tblpPr w:leftFromText="180" w:rightFromText="180" w:vertAnchor="text" w:horzAnchor="margin" w:tblpXSpec="center" w:tblpY="-43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376E36" w14:paraId="44E60E0D" w14:textId="77777777" w:rsidTr="00881267">
        <w:trPr>
          <w:trHeight w:val="2025"/>
        </w:trPr>
        <w:tc>
          <w:tcPr>
            <w:tcW w:w="9990" w:type="dxa"/>
          </w:tcPr>
          <w:p w14:paraId="6A4030C6" w14:textId="77777777" w:rsidR="00376E36" w:rsidRPr="009E2474" w:rsidRDefault="00376E36" w:rsidP="00881267">
            <w:pPr>
              <w:ind w:left="135"/>
              <w:rPr>
                <w:b/>
                <w:i/>
                <w:color w:val="000000"/>
              </w:rPr>
            </w:pPr>
            <w:r w:rsidRPr="009E2474">
              <w:rPr>
                <w:b/>
                <w:i/>
                <w:color w:val="000000"/>
              </w:rPr>
              <w:t xml:space="preserve">To </w:t>
            </w:r>
            <w:r>
              <w:rPr>
                <w:b/>
                <w:i/>
                <w:color w:val="000000"/>
              </w:rPr>
              <w:t>qualify for the **</w:t>
            </w:r>
            <w:r w:rsidRPr="003333D2">
              <w:rPr>
                <w:b/>
                <w:i/>
                <w:color w:val="000000"/>
                <w:u w:val="single"/>
              </w:rPr>
              <w:t>Academic Incentive Program</w:t>
            </w:r>
            <w:r w:rsidRPr="00E555E8">
              <w:rPr>
                <w:b/>
                <w:i/>
                <w:color w:val="000000"/>
              </w:rPr>
              <w:t>**</w:t>
            </w:r>
            <w:r w:rsidRPr="009E2474">
              <w:rPr>
                <w:b/>
                <w:i/>
                <w:color w:val="000000"/>
              </w:rPr>
              <w:t>, a student mu</w:t>
            </w:r>
            <w:r>
              <w:rPr>
                <w:b/>
                <w:i/>
                <w:color w:val="000000"/>
              </w:rPr>
              <w:t>st meet the following criteria:</w:t>
            </w:r>
          </w:p>
          <w:p w14:paraId="3B9BFA0A" w14:textId="4F4B853A" w:rsidR="00376E36" w:rsidRDefault="00376E36" w:rsidP="0088126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1)  have missed no more than </w:t>
            </w:r>
            <w:r w:rsidR="0051013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days in any course as of the Friday prior to an exam period</w:t>
            </w:r>
          </w:p>
          <w:p w14:paraId="69D430DD" w14:textId="77777777" w:rsidR="00376E36" w:rsidRDefault="00376E36" w:rsidP="0088126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2)  have completed all requirements for the course to the satisfaction of the teacher</w:t>
            </w:r>
          </w:p>
          <w:p w14:paraId="0C638952" w14:textId="77777777" w:rsidR="00376E36" w:rsidRDefault="00376E36" w:rsidP="0088126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3)  have a passing grade in the course going into the exam</w:t>
            </w:r>
          </w:p>
          <w:p w14:paraId="6197CC01" w14:textId="77777777" w:rsidR="00376E36" w:rsidRDefault="00376E36" w:rsidP="00881267">
            <w:pPr>
              <w:ind w:left="135"/>
              <w:rPr>
                <w:color w:val="000000"/>
              </w:rPr>
            </w:pPr>
          </w:p>
          <w:p w14:paraId="177A2B91" w14:textId="77777777" w:rsidR="00376E36" w:rsidRPr="00B209E0" w:rsidRDefault="00376E36" w:rsidP="00881267">
            <w:pPr>
              <w:ind w:left="135"/>
              <w:rPr>
                <w:color w:val="000000"/>
              </w:rPr>
            </w:pPr>
            <w:r w:rsidRPr="00793872">
              <w:rPr>
                <w:b/>
                <w:i/>
                <w:color w:val="000000"/>
              </w:rPr>
              <w:t>NOTE:</w:t>
            </w:r>
            <w:r>
              <w:rPr>
                <w:color w:val="000000"/>
              </w:rPr>
              <w:t xml:space="preserve">  Exceptions to the attendance requirement will only be extended to days missed for school     sponsored activities or </w:t>
            </w:r>
            <w:proofErr w:type="gramStart"/>
            <w:r>
              <w:rPr>
                <w:color w:val="000000"/>
              </w:rPr>
              <w:t>as a result of</w:t>
            </w:r>
            <w:proofErr w:type="gramEnd"/>
            <w:r>
              <w:rPr>
                <w:color w:val="000000"/>
              </w:rPr>
              <w:t xml:space="preserve"> a death in a student’s family.</w:t>
            </w:r>
          </w:p>
        </w:tc>
      </w:tr>
    </w:tbl>
    <w:p w14:paraId="5A1AC067" w14:textId="5AFA0212" w:rsidR="00F5046E" w:rsidRPr="00B8155C" w:rsidRDefault="00B8155C" w:rsidP="00F5046E">
      <w:pPr>
        <w:rPr>
          <w:b/>
          <w:sz w:val="28"/>
          <w:szCs w:val="28"/>
          <w:u w:val="single"/>
        </w:rPr>
      </w:pPr>
      <w:r w:rsidRPr="00B8155C">
        <w:rPr>
          <w:b/>
          <w:sz w:val="28"/>
          <w:szCs w:val="28"/>
          <w:u w:val="single"/>
        </w:rPr>
        <w:lastRenderedPageBreak/>
        <w:t>Expectations:</w:t>
      </w:r>
    </w:p>
    <w:p w14:paraId="4F540FDA" w14:textId="47C2DB0B" w:rsidR="00B8155C" w:rsidRPr="00B8155C" w:rsidRDefault="00B8155C" w:rsidP="00F5046E">
      <w:pPr>
        <w:rPr>
          <w:b/>
          <w:sz w:val="28"/>
          <w:szCs w:val="28"/>
        </w:rPr>
      </w:pPr>
    </w:p>
    <w:p w14:paraId="66F0EF44" w14:textId="04CBA26C" w:rsidR="000861AA" w:rsidRDefault="00F5046E" w:rsidP="00F5046E">
      <w:r>
        <w:t>Expectation is to follow the school rules, come to class prepare to do</w:t>
      </w:r>
      <w:r w:rsidR="00B63864">
        <w:t xml:space="preserve"> work.  </w:t>
      </w:r>
    </w:p>
    <w:p w14:paraId="4417F213" w14:textId="08F25DD3" w:rsidR="00F5046E" w:rsidRDefault="00F5046E" w:rsidP="00F5046E">
      <w:r w:rsidRPr="003F7CBA">
        <w:rPr>
          <w:b/>
          <w:color w:val="FF0000"/>
          <w:u w:val="single"/>
        </w:rPr>
        <w:t xml:space="preserve">You are expected to bring your notebooks, </w:t>
      </w:r>
      <w:proofErr w:type="gramStart"/>
      <w:r w:rsidRPr="003F7CBA">
        <w:rPr>
          <w:b/>
          <w:color w:val="FF0000"/>
          <w:u w:val="single"/>
        </w:rPr>
        <w:t>pencils</w:t>
      </w:r>
      <w:proofErr w:type="gramEnd"/>
      <w:r w:rsidRPr="003F7CBA">
        <w:rPr>
          <w:b/>
          <w:color w:val="FF0000"/>
          <w:u w:val="single"/>
        </w:rPr>
        <w:t xml:space="preserve"> and calculators every day</w:t>
      </w:r>
      <w:r w:rsidR="00313927">
        <w:rPr>
          <w:b/>
          <w:color w:val="FF0000"/>
          <w:u w:val="single"/>
        </w:rPr>
        <w:t>.  You are required to check in everyday you are doing home learning</w:t>
      </w:r>
      <w:r>
        <w:t xml:space="preserve">. </w:t>
      </w:r>
    </w:p>
    <w:p w14:paraId="65AE8BBB" w14:textId="1039B4DC" w:rsidR="007F5588" w:rsidRDefault="007F5588" w:rsidP="00F5046E"/>
    <w:p w14:paraId="74F7FEDF" w14:textId="6C906DB7" w:rsidR="00B8155C" w:rsidRDefault="00B8155C" w:rsidP="00F5046E">
      <w:pPr>
        <w:rPr>
          <w:b/>
          <w:sz w:val="28"/>
          <w:szCs w:val="28"/>
          <w:u w:val="single"/>
        </w:rPr>
      </w:pPr>
      <w:r w:rsidRPr="00B8155C">
        <w:rPr>
          <w:b/>
          <w:sz w:val="28"/>
          <w:szCs w:val="28"/>
          <w:u w:val="single"/>
        </w:rPr>
        <w:t>Attendance:</w:t>
      </w:r>
    </w:p>
    <w:p w14:paraId="42396F2F" w14:textId="77777777" w:rsidR="00EA2B97" w:rsidRPr="00B8155C" w:rsidRDefault="00EA2B97" w:rsidP="00F5046E">
      <w:pPr>
        <w:rPr>
          <w:b/>
          <w:sz w:val="28"/>
          <w:szCs w:val="28"/>
        </w:rPr>
      </w:pPr>
    </w:p>
    <w:p w14:paraId="01861C60" w14:textId="442E65D9" w:rsidR="000861AA" w:rsidRPr="00B8155C" w:rsidRDefault="00376E36" w:rsidP="00F5046E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22A33A2C" wp14:editId="04776F75">
            <wp:simplePos x="0" y="0"/>
            <wp:positionH relativeFrom="column">
              <wp:posOffset>4206875</wp:posOffset>
            </wp:positionH>
            <wp:positionV relativeFrom="paragraph">
              <wp:posOffset>1320165</wp:posOffset>
            </wp:positionV>
            <wp:extent cx="1892300" cy="1419225"/>
            <wp:effectExtent l="0" t="0" r="0" b="0"/>
            <wp:wrapNone/>
            <wp:docPr id="5" name="il_fi" descr="http://1.bp.blogspot.com/-EXYlmJmeRsc/UGbMB3HdHEI/AAAAAAAAAmY/dVMz6pXuAr4/s400/Math+Qu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EXYlmJmeRsc/UGbMB3HdHEI/AAAAAAAAAmY/dVMz6pXuAr4/s400/Math+Quo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5E3" w:rsidRPr="00062570">
        <w:rPr>
          <w:b/>
          <w:i/>
          <w:color w:val="FF0000"/>
          <w:u w:val="single"/>
        </w:rPr>
        <w:t>If you miss a</w:t>
      </w:r>
      <w:r w:rsidR="00313927">
        <w:rPr>
          <w:b/>
          <w:i/>
          <w:color w:val="FF0000"/>
          <w:u w:val="single"/>
        </w:rPr>
        <w:t xml:space="preserve">ny </w:t>
      </w:r>
      <w:proofErr w:type="gramStart"/>
      <w:r w:rsidR="00313927">
        <w:rPr>
          <w:b/>
          <w:i/>
          <w:color w:val="FF0000"/>
          <w:u w:val="single"/>
        </w:rPr>
        <w:t>work</w:t>
      </w:r>
      <w:proofErr w:type="gramEnd"/>
      <w:r w:rsidR="00CC35E3" w:rsidRPr="00062570">
        <w:rPr>
          <w:b/>
          <w:i/>
          <w:color w:val="FF0000"/>
          <w:u w:val="single"/>
        </w:rPr>
        <w:t xml:space="preserve"> it is your responsibility to get caught up</w:t>
      </w:r>
      <w:r w:rsidR="00CC35E3" w:rsidRPr="00062570">
        <w:rPr>
          <w:b/>
          <w:color w:val="FF0000"/>
        </w:rPr>
        <w:t xml:space="preserve">.  </w:t>
      </w:r>
    </w:p>
    <w:sectPr w:rsidR="000861AA" w:rsidRPr="00B8155C" w:rsidSect="00EA2B97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7B7A"/>
    <w:multiLevelType w:val="hybridMultilevel"/>
    <w:tmpl w:val="B802A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22BB"/>
    <w:multiLevelType w:val="hybridMultilevel"/>
    <w:tmpl w:val="4CCEFB78"/>
    <w:lvl w:ilvl="0" w:tplc="40683290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F675C29"/>
    <w:multiLevelType w:val="hybridMultilevel"/>
    <w:tmpl w:val="13A85A6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E43901"/>
    <w:multiLevelType w:val="hybridMultilevel"/>
    <w:tmpl w:val="1ECA73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7253110"/>
    <w:multiLevelType w:val="hybridMultilevel"/>
    <w:tmpl w:val="29FC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F7674"/>
    <w:multiLevelType w:val="hybridMultilevel"/>
    <w:tmpl w:val="2FBC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6256C"/>
    <w:multiLevelType w:val="hybridMultilevel"/>
    <w:tmpl w:val="B4407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37138"/>
    <w:multiLevelType w:val="hybridMultilevel"/>
    <w:tmpl w:val="65F263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67946510">
    <w:abstractNumId w:val="5"/>
  </w:num>
  <w:num w:numId="2" w16cid:durableId="1740443100">
    <w:abstractNumId w:val="4"/>
  </w:num>
  <w:num w:numId="3" w16cid:durableId="1402828875">
    <w:abstractNumId w:val="2"/>
  </w:num>
  <w:num w:numId="4" w16cid:durableId="848300489">
    <w:abstractNumId w:val="7"/>
  </w:num>
  <w:num w:numId="5" w16cid:durableId="1305160203">
    <w:abstractNumId w:val="0"/>
  </w:num>
  <w:num w:numId="6" w16cid:durableId="946349650">
    <w:abstractNumId w:val="1"/>
  </w:num>
  <w:num w:numId="7" w16cid:durableId="685406000">
    <w:abstractNumId w:val="3"/>
  </w:num>
  <w:num w:numId="8" w16cid:durableId="1285308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A1F"/>
    <w:rsid w:val="00010B27"/>
    <w:rsid w:val="00062570"/>
    <w:rsid w:val="000861AA"/>
    <w:rsid w:val="00150C61"/>
    <w:rsid w:val="00160750"/>
    <w:rsid w:val="00194B2D"/>
    <w:rsid w:val="001B10F1"/>
    <w:rsid w:val="002A1C0C"/>
    <w:rsid w:val="00313927"/>
    <w:rsid w:val="00327A31"/>
    <w:rsid w:val="00376E36"/>
    <w:rsid w:val="003A71C1"/>
    <w:rsid w:val="003D0A31"/>
    <w:rsid w:val="003F0A51"/>
    <w:rsid w:val="00462E91"/>
    <w:rsid w:val="004751D9"/>
    <w:rsid w:val="004D4E7C"/>
    <w:rsid w:val="0051013B"/>
    <w:rsid w:val="0058107A"/>
    <w:rsid w:val="00587E0F"/>
    <w:rsid w:val="005A79B8"/>
    <w:rsid w:val="00623A1F"/>
    <w:rsid w:val="00632870"/>
    <w:rsid w:val="006A1E6B"/>
    <w:rsid w:val="00737A21"/>
    <w:rsid w:val="00745F98"/>
    <w:rsid w:val="00793EAB"/>
    <w:rsid w:val="007F5588"/>
    <w:rsid w:val="007F569C"/>
    <w:rsid w:val="008204B9"/>
    <w:rsid w:val="00845628"/>
    <w:rsid w:val="008F605D"/>
    <w:rsid w:val="009814E3"/>
    <w:rsid w:val="009E1A79"/>
    <w:rsid w:val="00A1235C"/>
    <w:rsid w:val="00A168D5"/>
    <w:rsid w:val="00AA5E52"/>
    <w:rsid w:val="00B63864"/>
    <w:rsid w:val="00B6545E"/>
    <w:rsid w:val="00B8155C"/>
    <w:rsid w:val="00C00221"/>
    <w:rsid w:val="00C1367B"/>
    <w:rsid w:val="00C5037E"/>
    <w:rsid w:val="00C53002"/>
    <w:rsid w:val="00CC35E3"/>
    <w:rsid w:val="00CE5A8C"/>
    <w:rsid w:val="00D12E49"/>
    <w:rsid w:val="00D97B44"/>
    <w:rsid w:val="00DC567C"/>
    <w:rsid w:val="00DD4EBB"/>
    <w:rsid w:val="00EA2B97"/>
    <w:rsid w:val="00ED7D08"/>
    <w:rsid w:val="00F1174C"/>
    <w:rsid w:val="00F1502A"/>
    <w:rsid w:val="00F5046E"/>
    <w:rsid w:val="00F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9ABAA04"/>
  <w15:docId w15:val="{81EBECB3-3A56-4FBB-ABFE-09463EA0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0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F504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Barbara.Mutch@nbed.n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Mutch, Barbara (ASD-N)</cp:lastModifiedBy>
  <cp:revision>6</cp:revision>
  <cp:lastPrinted>2024-08-26T13:50:00Z</cp:lastPrinted>
  <dcterms:created xsi:type="dcterms:W3CDTF">2021-09-01T18:04:00Z</dcterms:created>
  <dcterms:modified xsi:type="dcterms:W3CDTF">2024-08-26T13:51:00Z</dcterms:modified>
</cp:coreProperties>
</file>