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EE4B52" w:rsidP="00600700">
      <w:pPr>
        <w:widowControl w:val="0"/>
        <w:jc w:val="center"/>
        <w:rPr>
          <w:color w:val="FFFF00"/>
        </w:rPr>
      </w:pPr>
      <w:r>
        <w:rPr>
          <w:noProof/>
          <w:color w:val="FFFF00"/>
        </w:rPr>
        <w:drawing>
          <wp:inline distT="0" distB="0" distL="0" distR="0">
            <wp:extent cx="2705100" cy="272415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7"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6064AA">
        <w:rPr>
          <w:b/>
          <w:snapToGrid w:val="0"/>
          <w:sz w:val="24"/>
          <w:szCs w:val="24"/>
        </w:rPr>
        <w:t>12</w:t>
      </w:r>
      <w:r w:rsidRPr="00A03D2F">
        <w:rPr>
          <w:b/>
          <w:snapToGrid w:val="0"/>
          <w:sz w:val="24"/>
          <w:szCs w:val="24"/>
        </w:rPr>
        <w:t>-201</w:t>
      </w:r>
      <w:r w:rsidR="006064AA">
        <w:rPr>
          <w:b/>
          <w:snapToGrid w:val="0"/>
          <w:sz w:val="24"/>
          <w:szCs w:val="24"/>
        </w:rPr>
        <w:t>3</w:t>
      </w:r>
    </w:p>
    <w:p w:rsidR="00600700" w:rsidRDefault="00600700" w:rsidP="00600700">
      <w:pPr>
        <w:widowControl w:val="0"/>
        <w:rPr>
          <w:b/>
          <w:snapToGrid w:val="0"/>
          <w:sz w:val="44"/>
        </w:rPr>
      </w:pPr>
    </w:p>
    <w:p w:rsidR="00600700" w:rsidRPr="00A03D2F" w:rsidRDefault="00600700" w:rsidP="00600700">
      <w:pPr>
        <w:pStyle w:val="Heading1"/>
        <w:pBdr>
          <w:top w:val="double" w:sz="4" w:space="1" w:color="auto"/>
          <w:left w:val="double" w:sz="4" w:space="4" w:color="auto"/>
          <w:bottom w:val="double" w:sz="4" w:space="1" w:color="auto"/>
          <w:right w:val="double" w:sz="4" w:space="4" w:color="auto"/>
        </w:pBdr>
        <w:jc w:val="center"/>
        <w:rPr>
          <w:sz w:val="28"/>
          <w:szCs w:val="28"/>
        </w:rPr>
      </w:pPr>
      <w:r w:rsidRPr="00A03D2F">
        <w:rPr>
          <w:sz w:val="28"/>
          <w:szCs w:val="28"/>
        </w:rPr>
        <w:t>GUIDANCE</w:t>
      </w:r>
    </w:p>
    <w:p w:rsidR="00600700" w:rsidRPr="00A03D2F" w:rsidRDefault="00600700" w:rsidP="00600700">
      <w:pPr>
        <w:widowControl w:val="0"/>
        <w:pBdr>
          <w:top w:val="double" w:sz="4" w:space="1" w:color="auto"/>
          <w:left w:val="double" w:sz="4" w:space="4" w:color="auto"/>
          <w:bottom w:val="double" w:sz="4" w:space="1" w:color="auto"/>
          <w:right w:val="double" w:sz="4" w:space="4" w:color="auto"/>
        </w:pBdr>
        <w:jc w:val="center"/>
        <w:rPr>
          <w:b/>
          <w:snapToGrid w:val="0"/>
          <w:sz w:val="28"/>
          <w:szCs w:val="28"/>
        </w:rPr>
      </w:pPr>
      <w:r w:rsidRPr="00A03D2F">
        <w:rPr>
          <w:b/>
          <w:snapToGrid w:val="0"/>
          <w:sz w:val="28"/>
          <w:szCs w:val="28"/>
        </w:rPr>
        <w:t>J. McFarlane</w:t>
      </w:r>
    </w:p>
    <w:p w:rsidR="00600700" w:rsidRPr="00A03D2F" w:rsidRDefault="006064AA" w:rsidP="00600700">
      <w:pPr>
        <w:widowControl w:val="0"/>
        <w:pBdr>
          <w:top w:val="double" w:sz="4" w:space="1" w:color="auto"/>
          <w:left w:val="double" w:sz="4" w:space="4" w:color="auto"/>
          <w:bottom w:val="double" w:sz="4" w:space="1" w:color="auto"/>
          <w:right w:val="double" w:sz="4" w:space="4" w:color="auto"/>
        </w:pBdr>
        <w:jc w:val="center"/>
        <w:rPr>
          <w:b/>
          <w:snapToGrid w:val="0"/>
          <w:sz w:val="28"/>
          <w:szCs w:val="28"/>
        </w:rPr>
      </w:pPr>
      <w:r>
        <w:rPr>
          <w:b/>
          <w:snapToGrid w:val="0"/>
          <w:sz w:val="28"/>
          <w:szCs w:val="28"/>
        </w:rPr>
        <w:t>P. Landry</w:t>
      </w:r>
    </w:p>
    <w:p w:rsidR="00600700" w:rsidRDefault="00600700" w:rsidP="00600700">
      <w:pPr>
        <w:widowControl w:val="0"/>
        <w:jc w:val="both"/>
        <w:rPr>
          <w:snapToGrid w:val="0"/>
          <w:sz w:val="24"/>
        </w:rPr>
      </w:pPr>
    </w:p>
    <w:p w:rsidR="00600700" w:rsidRDefault="00600700" w:rsidP="00600700">
      <w:pPr>
        <w:autoSpaceDE w:val="0"/>
        <w:autoSpaceDN w:val="0"/>
        <w:adjustRightInd w:val="0"/>
        <w:rPr>
          <w:rFonts w:ascii="Arial-BoldMT" w:hAnsi="Arial-BoldMT" w:cs="Arial-BoldMT"/>
          <w:b/>
          <w:bCs/>
          <w:color w:val="800080"/>
          <w:sz w:val="32"/>
          <w:szCs w:val="32"/>
        </w:rPr>
      </w:pPr>
    </w:p>
    <w:p w:rsidR="00600700" w:rsidRDefault="00600700" w:rsidP="00600700">
      <w:pPr>
        <w:autoSpaceDE w:val="0"/>
        <w:autoSpaceDN w:val="0"/>
        <w:adjustRightInd w:val="0"/>
        <w:rPr>
          <w:b/>
          <w:bCs/>
          <w:i/>
          <w:sz w:val="32"/>
          <w:szCs w:val="32"/>
        </w:rPr>
      </w:pPr>
    </w:p>
    <w:p w:rsidR="00600700" w:rsidRDefault="00600700" w:rsidP="00600700"/>
    <w:p w:rsidR="004A54DF" w:rsidRDefault="00600700" w:rsidP="004A54DF">
      <w:pPr>
        <w:pStyle w:val="Heading1"/>
        <w:spacing w:before="100" w:beforeAutospacing="1"/>
        <w:rPr>
          <w:rFonts w:ascii="Garamond" w:hAnsi="Garamond" w:cs="Arial"/>
          <w:bCs w:val="0"/>
          <w:smallCaps/>
          <w:sz w:val="24"/>
          <w:szCs w:val="24"/>
        </w:rPr>
        <w:sectPr w:rsidR="004A54DF" w:rsidSect="00600700">
          <w:headerReference w:type="default" r:id="rId8"/>
          <w:footerReference w:type="even" r:id="rId9"/>
          <w:footerReference w:type="default" r:id="rId10"/>
          <w:pgSz w:w="12240" w:h="15840" w:code="1"/>
          <w:pgMar w:top="720" w:right="720" w:bottom="720" w:left="720" w:header="720" w:footer="720" w:gutter="0"/>
          <w:cols w:space="720"/>
          <w:noEndnote/>
          <w:titlePg/>
          <w:docGrid w:linePitch="272"/>
        </w:sectPr>
      </w:pPr>
      <w:r>
        <w:rPr>
          <w:rFonts w:ascii="Garamond" w:hAnsi="Garamond" w:cs="Arial"/>
          <w:bCs w:val="0"/>
          <w:smallCaps/>
          <w:sz w:val="24"/>
          <w:szCs w:val="24"/>
        </w:rPr>
        <w:br w:type="page"/>
      </w:r>
    </w:p>
    <w:p w:rsidR="00494A34" w:rsidRPr="00CF7128" w:rsidRDefault="00494A34" w:rsidP="004A54DF">
      <w:pPr>
        <w:pStyle w:val="Heading1"/>
        <w:spacing w:before="100" w:beforeAutospacing="1"/>
        <w:rPr>
          <w:rFonts w:ascii="Garamond" w:hAnsi="Garamond" w:cs="Arial"/>
          <w:bCs w:val="0"/>
          <w:smallCaps/>
          <w:sz w:val="24"/>
          <w:szCs w:val="24"/>
        </w:rPr>
      </w:pPr>
      <w:r w:rsidRPr="00CF7128">
        <w:rPr>
          <w:rFonts w:ascii="Garamond" w:hAnsi="Garamond" w:cs="Arial"/>
          <w:bCs w:val="0"/>
          <w:smallCaps/>
          <w:sz w:val="24"/>
          <w:szCs w:val="24"/>
        </w:rPr>
        <w:lastRenderedPageBreak/>
        <w:t>Types of Courses</w:t>
      </w:r>
    </w:p>
    <w:p w:rsidR="00494A34" w:rsidRPr="00FE3DAB" w:rsidRDefault="00CF7128" w:rsidP="008F729C">
      <w:pPr>
        <w:jc w:val="both"/>
        <w:rPr>
          <w:rFonts w:ascii="Garamond" w:hAnsi="Garamond" w:cs="Arial"/>
          <w:sz w:val="24"/>
          <w:szCs w:val="24"/>
        </w:rPr>
      </w:pPr>
      <w:r>
        <w:rPr>
          <w:rFonts w:ascii="Garamond" w:hAnsi="Garamond" w:cs="Arial"/>
          <w:sz w:val="24"/>
          <w:szCs w:val="24"/>
        </w:rPr>
        <w:t>There are two types of courses;</w:t>
      </w:r>
      <w:r w:rsidR="00494A34" w:rsidRPr="00FE3DAB">
        <w:rPr>
          <w:rFonts w:ascii="Garamond" w:hAnsi="Garamond" w:cs="Arial"/>
          <w:sz w:val="24"/>
          <w:szCs w:val="24"/>
        </w:rPr>
        <w:t xml:space="preserve"> Compulsory and Elective.  Compulsory courses are required for graduat</w:t>
      </w:r>
      <w:r>
        <w:rPr>
          <w:rFonts w:ascii="Garamond" w:hAnsi="Garamond" w:cs="Arial"/>
          <w:sz w:val="24"/>
          <w:szCs w:val="24"/>
        </w:rPr>
        <w:t xml:space="preserve">ion.  </w:t>
      </w:r>
      <w:r w:rsidR="00494A34" w:rsidRPr="00FE3DAB">
        <w:rPr>
          <w:rFonts w:ascii="Garamond" w:hAnsi="Garamond" w:cs="Arial"/>
          <w:sz w:val="24"/>
          <w:szCs w:val="24"/>
        </w:rPr>
        <w:t xml:space="preserve">Elective courses are available to support your interests and future career plans.  </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Course Levels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All course names include a three-digit number.  The first two digits</w:t>
      </w:r>
      <w:r w:rsidR="00697501" w:rsidRPr="00FE3DAB">
        <w:rPr>
          <w:rFonts w:ascii="Garamond" w:hAnsi="Garamond" w:cs="Arial"/>
          <w:sz w:val="24"/>
          <w:szCs w:val="24"/>
        </w:rPr>
        <w:t xml:space="preserve"> indicate the grade</w:t>
      </w:r>
      <w:r w:rsidRPr="00FE3DAB">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CF7128" w:rsidRDefault="00494A34" w:rsidP="00494A34">
      <w:pPr>
        <w:pStyle w:val="Heading1"/>
        <w:rPr>
          <w:rFonts w:ascii="Garamond" w:hAnsi="Garamond" w:cs="Arial"/>
          <w:bCs w:val="0"/>
          <w:smallCaps/>
          <w:sz w:val="24"/>
          <w:szCs w:val="24"/>
        </w:rPr>
      </w:pPr>
      <w:r w:rsidRPr="00CF7128">
        <w:rPr>
          <w:rFonts w:ascii="Garamond" w:hAnsi="Garamond" w:cs="Arial"/>
          <w:bCs w:val="0"/>
          <w:smallCaps/>
          <w:sz w:val="24"/>
          <w:szCs w:val="24"/>
        </w:rPr>
        <w:t>Distance Education</w:t>
      </w:r>
    </w:p>
    <w:p w:rsidR="003B7421" w:rsidRPr="00CF7128" w:rsidRDefault="00494A34" w:rsidP="008F729C">
      <w:pPr>
        <w:jc w:val="both"/>
        <w:rPr>
          <w:rFonts w:ascii="Garamond" w:hAnsi="Garamond" w:cs="Arial"/>
          <w:sz w:val="24"/>
          <w:szCs w:val="24"/>
        </w:rPr>
      </w:pPr>
      <w:r w:rsidRPr="00FE3DAB">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1" w:history="1">
        <w:r w:rsidRPr="00FE3DAB">
          <w:rPr>
            <w:rStyle w:val="Hyperlink"/>
            <w:rFonts w:ascii="Garamond" w:hAnsi="Garamond" w:cs="Arial"/>
            <w:sz w:val="24"/>
            <w:szCs w:val="24"/>
          </w:rPr>
          <w:t>http://www.gnb.ca/0000/as/dl-e.asp</w:t>
        </w:r>
      </w:hyperlink>
      <w:r w:rsidRPr="00FE3DAB">
        <w:rPr>
          <w:rFonts w:ascii="Garamond" w:hAnsi="Garamond" w:cs="Arial"/>
          <w:sz w:val="24"/>
          <w:szCs w:val="24"/>
        </w:rPr>
        <w:t xml:space="preserve"> or see your Guidance </w:t>
      </w:r>
      <w:proofErr w:type="spellStart"/>
      <w:r w:rsidRPr="00FE3DAB">
        <w:rPr>
          <w:rFonts w:ascii="Garamond" w:hAnsi="Garamond" w:cs="Arial"/>
          <w:sz w:val="24"/>
          <w:szCs w:val="24"/>
        </w:rPr>
        <w:t>Counsellor</w:t>
      </w:r>
      <w:proofErr w:type="spellEnd"/>
      <w:r w:rsidRPr="00FE3DAB">
        <w:rPr>
          <w:rFonts w:ascii="Garamond" w:hAnsi="Garamond" w:cs="Arial"/>
          <w:sz w:val="24"/>
          <w:szCs w:val="24"/>
        </w:rPr>
        <w:t xml:space="preserve">. </w:t>
      </w:r>
    </w:p>
    <w:p w:rsidR="00F37E9F" w:rsidRDefault="00F37E9F" w:rsidP="00311F12">
      <w:pPr>
        <w:pStyle w:val="Heading1"/>
        <w:jc w:val="both"/>
        <w:rPr>
          <w:rFonts w:ascii="Garamond" w:hAnsi="Garamond" w:cs="Arial"/>
          <w:bCs w:val="0"/>
          <w:smallCaps/>
          <w:sz w:val="24"/>
          <w:szCs w:val="24"/>
        </w:rPr>
      </w:pPr>
      <w:proofErr w:type="spellStart"/>
      <w:r>
        <w:rPr>
          <w:rFonts w:ascii="Garamond" w:hAnsi="Garamond" w:cs="Arial"/>
          <w:bCs w:val="0"/>
          <w:smallCaps/>
          <w:sz w:val="24"/>
          <w:szCs w:val="24"/>
        </w:rPr>
        <w:t>Honours</w:t>
      </w:r>
      <w:proofErr w:type="spellEnd"/>
    </w:p>
    <w:p w:rsidR="00F37E9F" w:rsidRDefault="00F37E9F" w:rsidP="00311F12">
      <w:pPr>
        <w:jc w:val="both"/>
        <w:rPr>
          <w:rFonts w:ascii="Garamond" w:hAnsi="Garamond" w:cs="Arial"/>
          <w:sz w:val="24"/>
          <w:szCs w:val="24"/>
        </w:rPr>
      </w:pPr>
      <w:proofErr w:type="spellStart"/>
      <w:r w:rsidRPr="00F37E9F">
        <w:rPr>
          <w:rFonts w:ascii="Garamond" w:hAnsi="Garamond" w:cs="Arial"/>
          <w:sz w:val="24"/>
          <w:szCs w:val="24"/>
        </w:rPr>
        <w:t>Honours</w:t>
      </w:r>
      <w:proofErr w:type="spellEnd"/>
      <w:r w:rsidRPr="00F37E9F">
        <w:rPr>
          <w:rFonts w:ascii="Garamond" w:hAnsi="Garamond" w:cs="Arial"/>
          <w:sz w:val="24"/>
          <w:szCs w:val="24"/>
        </w:rPr>
        <w:t xml:space="preserve"> averages for ranking for university are based on Grade 11 courses and first semester Grade 12 courses (to include English 12 or English 11 if English 12 is in the second semester, Modern History 11, Functions &amp; Relations 111/112, and 5 academic credits</w:t>
      </w:r>
      <w:r>
        <w:rPr>
          <w:rFonts w:ascii="Garamond" w:hAnsi="Garamond" w:cs="Arial"/>
          <w:sz w:val="24"/>
          <w:szCs w:val="24"/>
        </w:rPr>
        <w:t>)</w:t>
      </w:r>
      <w:r w:rsidRPr="00F37E9F">
        <w:rPr>
          <w:rFonts w:ascii="Garamond" w:hAnsi="Garamond" w:cs="Arial"/>
          <w:sz w:val="24"/>
          <w:szCs w:val="24"/>
        </w:rPr>
        <w:t>. Ranking is done only for averages over 80%.</w:t>
      </w:r>
    </w:p>
    <w:p w:rsidR="00F37E9F" w:rsidRPr="00311F12" w:rsidRDefault="00F37E9F" w:rsidP="00311F12">
      <w:pPr>
        <w:pStyle w:val="Heading1"/>
        <w:jc w:val="both"/>
        <w:rPr>
          <w:rFonts w:ascii="Garamond" w:hAnsi="Garamond" w:cs="Arial"/>
          <w:bCs w:val="0"/>
          <w:smallCaps/>
          <w:sz w:val="24"/>
          <w:szCs w:val="24"/>
        </w:rPr>
      </w:pPr>
      <w:r w:rsidRPr="00311F12">
        <w:rPr>
          <w:rFonts w:ascii="Garamond" w:hAnsi="Garamond" w:cs="Arial"/>
          <w:bCs w:val="0"/>
          <w:smallCaps/>
          <w:sz w:val="24"/>
          <w:szCs w:val="24"/>
        </w:rPr>
        <w:t>Award of Academic Excellence</w:t>
      </w:r>
    </w:p>
    <w:p w:rsidR="00F37E9F" w:rsidRPr="00F37E9F" w:rsidRDefault="00F37E9F" w:rsidP="00311F12">
      <w:pPr>
        <w:jc w:val="both"/>
        <w:rPr>
          <w:rFonts w:ascii="Garamond" w:hAnsi="Garamond" w:cs="Arial"/>
          <w:sz w:val="24"/>
          <w:szCs w:val="24"/>
        </w:rPr>
      </w:pPr>
      <w:r>
        <w:rPr>
          <w:rFonts w:ascii="Garamond" w:hAnsi="Garamond" w:cs="Arial"/>
          <w:sz w:val="24"/>
          <w:szCs w:val="24"/>
        </w:rPr>
        <w:t>This requires a student to have an average of 85% on the 10 credits they have taken in a single academic year. If a student is taking a level 1 or an AP course and achieves a mark of 75% or higher, one percent will be added to their average to a maximum of 3 percent.</w:t>
      </w:r>
      <w:r w:rsidR="00311F12">
        <w:rPr>
          <w:rFonts w:ascii="Garamond" w:hAnsi="Garamond" w:cs="Arial"/>
          <w:sz w:val="24"/>
          <w:szCs w:val="24"/>
        </w:rPr>
        <w:t xml:space="preserve">  </w:t>
      </w:r>
      <w:r>
        <w:rPr>
          <w:rFonts w:ascii="Garamond" w:hAnsi="Garamond" w:cs="Arial"/>
          <w:sz w:val="24"/>
          <w:szCs w:val="24"/>
        </w:rPr>
        <w:t xml:space="preserve">Grade 12 recipients of the Award of Academic Excellence will be identified at graduation. Recipients of the award in grades 9-11 will be recognized at a ceremony at the beginning of the next academic year. </w:t>
      </w:r>
    </w:p>
    <w:p w:rsidR="003B7421" w:rsidRPr="00CF7128" w:rsidRDefault="00CF7128" w:rsidP="00CF7128">
      <w:pPr>
        <w:pStyle w:val="Heading1"/>
        <w:rPr>
          <w:rFonts w:ascii="Garamond" w:hAnsi="Garamond" w:cs="Arial"/>
          <w:bCs w:val="0"/>
          <w:smallCaps/>
          <w:sz w:val="24"/>
          <w:szCs w:val="24"/>
        </w:rPr>
      </w:pPr>
      <w:r>
        <w:rPr>
          <w:rFonts w:ascii="Garamond" w:hAnsi="Garamond" w:cs="Arial"/>
          <w:bCs w:val="0"/>
          <w:smallCaps/>
          <w:sz w:val="24"/>
          <w:szCs w:val="24"/>
        </w:rPr>
        <w:t>Immersion Programs</w:t>
      </w:r>
    </w:p>
    <w:p w:rsidR="003B7421" w:rsidRDefault="003B7421" w:rsidP="008F729C">
      <w:pPr>
        <w:jc w:val="both"/>
        <w:rPr>
          <w:rFonts w:ascii="Garamond" w:hAnsi="Garamond" w:cs="Arial"/>
          <w:sz w:val="24"/>
          <w:szCs w:val="24"/>
        </w:rPr>
      </w:pPr>
      <w:r w:rsidRPr="008F729C">
        <w:rPr>
          <w:rFonts w:ascii="Garamond" w:hAnsi="Garamond" w:cs="Arial"/>
          <w:sz w:val="24"/>
          <w:szCs w:val="24"/>
        </w:rPr>
        <w:t xml:space="preserve">Students who are registering for the French Immersion Program must complete French </w:t>
      </w:r>
      <w:r w:rsidRPr="008F729C">
        <w:rPr>
          <w:rFonts w:ascii="Garamond" w:hAnsi="Garamond" w:cs="Arial"/>
          <w:sz w:val="24"/>
          <w:szCs w:val="24"/>
        </w:rPr>
        <w:lastRenderedPageBreak/>
        <w:t>Immersion L</w:t>
      </w:r>
      <w:r w:rsidR="00CF7128" w:rsidRPr="008F729C">
        <w:rPr>
          <w:rFonts w:ascii="Garamond" w:hAnsi="Garamond" w:cs="Arial"/>
          <w:sz w:val="24"/>
          <w:szCs w:val="24"/>
        </w:rPr>
        <w:t>anguage Arts 11 and 12, History</w:t>
      </w:r>
      <w:r w:rsidRPr="008F729C">
        <w:rPr>
          <w:rFonts w:ascii="Garamond" w:hAnsi="Garamond" w:cs="Arial"/>
          <w:sz w:val="24"/>
          <w:szCs w:val="24"/>
        </w:rPr>
        <w:t xml:space="preserve"> 11 and may select other Immersion courses as they are available.</w:t>
      </w:r>
    </w:p>
    <w:p w:rsidR="004128E1" w:rsidRPr="004128E1" w:rsidRDefault="004128E1" w:rsidP="004128E1">
      <w:pPr>
        <w:pStyle w:val="Heading1"/>
        <w:rPr>
          <w:rFonts w:ascii="Garamond" w:hAnsi="Garamond" w:cs="Arial"/>
          <w:bCs w:val="0"/>
          <w:smallCaps/>
          <w:sz w:val="24"/>
          <w:szCs w:val="24"/>
        </w:rPr>
      </w:pPr>
      <w:r w:rsidRPr="004128E1">
        <w:rPr>
          <w:rFonts w:ascii="Garamond" w:hAnsi="Garamond" w:cs="Arial"/>
          <w:bCs w:val="0"/>
          <w:smallCaps/>
          <w:sz w:val="24"/>
          <w:szCs w:val="24"/>
        </w:rPr>
        <w:t>FIT</w:t>
      </w:r>
    </w:p>
    <w:p w:rsidR="00CE49B4" w:rsidRPr="00CE49B4" w:rsidRDefault="004128E1" w:rsidP="004128E1">
      <w:pPr>
        <w:jc w:val="both"/>
        <w:rPr>
          <w:rFonts w:ascii="Garamond" w:hAnsi="Garamond"/>
          <w:sz w:val="24"/>
          <w:szCs w:val="24"/>
        </w:rPr>
      </w:pPr>
      <w:r w:rsidRPr="00FE3DAB">
        <w:rPr>
          <w:rFonts w:ascii="Garamond" w:hAnsi="Garamond"/>
          <w:sz w:val="24"/>
          <w:szCs w:val="24"/>
        </w:rPr>
        <w:t xml:space="preserve">The Focus on Information Technology (FIT) program was developed in 2001 by the Information and Communications Technology Council (ICTC).  FIT is a Canada wide program for Grades 11 and 12 students.  It is designed to prepare students for a world that runs on computers.  The FIT program provides high school graduates with technology and business/entrepreneurial skills and with essential </w:t>
      </w:r>
      <w:r w:rsidRPr="00CE49B4">
        <w:rPr>
          <w:rFonts w:ascii="Garamond" w:hAnsi="Garamond"/>
          <w:sz w:val="24"/>
          <w:szCs w:val="24"/>
        </w:rPr>
        <w:t>workplace skills and IT related work experience.</w:t>
      </w:r>
    </w:p>
    <w:p w:rsidR="004128E1" w:rsidRPr="00CE49B4" w:rsidRDefault="004128E1" w:rsidP="004128E1">
      <w:pPr>
        <w:rPr>
          <w:rFonts w:ascii="Garamond" w:hAnsi="Garamond"/>
        </w:rPr>
      </w:pPr>
    </w:p>
    <w:p w:rsidR="004128E1" w:rsidRPr="00CE49B4" w:rsidRDefault="004128E1" w:rsidP="004128E1">
      <w:pPr>
        <w:rPr>
          <w:rFonts w:ascii="Garamond" w:hAnsi="Garamond"/>
          <w:sz w:val="24"/>
          <w:szCs w:val="24"/>
        </w:rPr>
      </w:pPr>
      <w:r w:rsidRPr="00CE49B4">
        <w:rPr>
          <w:rFonts w:ascii="Garamond" w:hAnsi="Garamond"/>
          <w:sz w:val="24"/>
          <w:szCs w:val="24"/>
        </w:rPr>
        <w:t>The FIT program focuses on developing:</w:t>
      </w:r>
    </w:p>
    <w:p w:rsidR="004128E1" w:rsidRPr="00CE49B4" w:rsidRDefault="004128E1" w:rsidP="004128E1">
      <w:pPr>
        <w:pStyle w:val="ListParagraph"/>
        <w:numPr>
          <w:ilvl w:val="0"/>
          <w:numId w:val="1"/>
        </w:numPr>
        <w:rPr>
          <w:rFonts w:ascii="Garamond" w:hAnsi="Garamond"/>
        </w:rPr>
      </w:pPr>
      <w:r w:rsidRPr="00CE49B4">
        <w:rPr>
          <w:rFonts w:ascii="Garamond" w:hAnsi="Garamond"/>
        </w:rPr>
        <w:t>Employability/essential skills</w:t>
      </w:r>
    </w:p>
    <w:p w:rsidR="004128E1" w:rsidRPr="00CE49B4" w:rsidRDefault="004128E1" w:rsidP="004128E1">
      <w:pPr>
        <w:pStyle w:val="ListParagraph"/>
        <w:numPr>
          <w:ilvl w:val="0"/>
          <w:numId w:val="1"/>
        </w:numPr>
        <w:rPr>
          <w:rFonts w:ascii="Garamond" w:hAnsi="Garamond"/>
        </w:rPr>
      </w:pPr>
      <w:r w:rsidRPr="00CE49B4">
        <w:rPr>
          <w:rFonts w:ascii="Garamond" w:hAnsi="Garamond"/>
        </w:rPr>
        <w:t>Business/entrepreneurship aptitude</w:t>
      </w:r>
    </w:p>
    <w:p w:rsidR="004128E1" w:rsidRPr="00CE49B4" w:rsidRDefault="004128E1" w:rsidP="004128E1">
      <w:pPr>
        <w:pStyle w:val="ListParagraph"/>
        <w:numPr>
          <w:ilvl w:val="0"/>
          <w:numId w:val="1"/>
        </w:numPr>
        <w:rPr>
          <w:rFonts w:ascii="Garamond" w:hAnsi="Garamond"/>
        </w:rPr>
      </w:pPr>
      <w:r w:rsidRPr="00CE49B4">
        <w:rPr>
          <w:rFonts w:ascii="Garamond" w:hAnsi="Garamond"/>
        </w:rPr>
        <w:t>PC maintenance skills</w:t>
      </w:r>
    </w:p>
    <w:p w:rsidR="004128E1" w:rsidRPr="00CE49B4" w:rsidRDefault="004128E1" w:rsidP="004128E1">
      <w:pPr>
        <w:pStyle w:val="ListParagraph"/>
        <w:numPr>
          <w:ilvl w:val="0"/>
          <w:numId w:val="1"/>
        </w:numPr>
        <w:rPr>
          <w:rFonts w:ascii="Garamond" w:hAnsi="Garamond"/>
        </w:rPr>
      </w:pPr>
      <w:r w:rsidRPr="00CE49B4">
        <w:rPr>
          <w:rFonts w:ascii="Garamond" w:hAnsi="Garamond"/>
        </w:rPr>
        <w:t>Technical proficiency</w:t>
      </w:r>
    </w:p>
    <w:p w:rsidR="004128E1" w:rsidRPr="00CE49B4" w:rsidRDefault="004128E1" w:rsidP="004128E1">
      <w:pPr>
        <w:pStyle w:val="ListParagraph"/>
        <w:rPr>
          <w:rFonts w:ascii="Garamond" w:hAnsi="Garamond"/>
        </w:rPr>
      </w:pPr>
    </w:p>
    <w:p w:rsidR="00CE49B4" w:rsidRPr="00CE49B4" w:rsidRDefault="00CE49B4" w:rsidP="00CE49B4">
      <w:pPr>
        <w:rPr>
          <w:rFonts w:ascii="Garamond" w:hAnsi="Garamond"/>
          <w:sz w:val="24"/>
          <w:szCs w:val="24"/>
        </w:rPr>
      </w:pPr>
      <w:r w:rsidRPr="00CE49B4">
        <w:rPr>
          <w:rFonts w:ascii="Garamond" w:hAnsi="Garamond"/>
          <w:sz w:val="24"/>
          <w:szCs w:val="24"/>
        </w:rPr>
        <w:t xml:space="preserve">Students will </w:t>
      </w:r>
      <w:r w:rsidR="000D16D5">
        <w:rPr>
          <w:rFonts w:ascii="Garamond" w:hAnsi="Garamond"/>
          <w:sz w:val="24"/>
          <w:szCs w:val="24"/>
        </w:rPr>
        <w:t>complete</w:t>
      </w:r>
      <w:r w:rsidRPr="00CE49B4">
        <w:rPr>
          <w:rFonts w:ascii="Garamond" w:hAnsi="Garamond"/>
          <w:sz w:val="24"/>
          <w:szCs w:val="24"/>
        </w:rPr>
        <w:t xml:space="preserve"> </w:t>
      </w:r>
      <w:r w:rsidR="000D16D5">
        <w:rPr>
          <w:rFonts w:ascii="Garamond" w:hAnsi="Garamond"/>
          <w:sz w:val="24"/>
          <w:szCs w:val="24"/>
        </w:rPr>
        <w:t>the</w:t>
      </w:r>
      <w:r>
        <w:rPr>
          <w:rFonts w:ascii="Garamond" w:hAnsi="Garamond"/>
          <w:sz w:val="24"/>
          <w:szCs w:val="24"/>
        </w:rPr>
        <w:t xml:space="preserve"> </w:t>
      </w:r>
      <w:r w:rsidRPr="00CE49B4">
        <w:rPr>
          <w:rFonts w:ascii="Garamond" w:hAnsi="Garamond"/>
          <w:b/>
          <w:sz w:val="24"/>
          <w:szCs w:val="24"/>
        </w:rPr>
        <w:t>FIT Basic</w:t>
      </w:r>
      <w:r>
        <w:rPr>
          <w:rFonts w:ascii="Garamond" w:hAnsi="Garamond"/>
          <w:sz w:val="24"/>
          <w:szCs w:val="24"/>
        </w:rPr>
        <w:t xml:space="preserve"> or </w:t>
      </w:r>
      <w:r w:rsidRPr="00CE49B4">
        <w:rPr>
          <w:rFonts w:ascii="Garamond" w:hAnsi="Garamond"/>
          <w:b/>
          <w:sz w:val="24"/>
          <w:szCs w:val="24"/>
        </w:rPr>
        <w:t>FIT Plus</w:t>
      </w:r>
      <w:r w:rsidR="000D16D5">
        <w:rPr>
          <w:rFonts w:ascii="Garamond" w:hAnsi="Garamond"/>
          <w:sz w:val="24"/>
          <w:szCs w:val="24"/>
        </w:rPr>
        <w:t xml:space="preserve"> program</w:t>
      </w:r>
      <w:r w:rsidRPr="00CE49B4">
        <w:rPr>
          <w:rFonts w:ascii="Garamond" w:hAnsi="Garamond"/>
          <w:sz w:val="24"/>
          <w:szCs w:val="24"/>
        </w:rPr>
        <w:t xml:space="preserve">, depending on the </w:t>
      </w:r>
      <w:r>
        <w:rPr>
          <w:rFonts w:ascii="Garamond" w:hAnsi="Garamond"/>
          <w:sz w:val="24"/>
          <w:szCs w:val="24"/>
        </w:rPr>
        <w:t>courses they choose</w:t>
      </w:r>
      <w:r w:rsidRPr="00CE49B4">
        <w:rPr>
          <w:rFonts w:ascii="Garamond" w:hAnsi="Garamond"/>
          <w:sz w:val="24"/>
          <w:szCs w:val="24"/>
        </w:rPr>
        <w:t xml:space="preserve"> complete. </w:t>
      </w:r>
    </w:p>
    <w:p w:rsidR="00CE49B4" w:rsidRPr="00CE49B4" w:rsidRDefault="00CE49B4" w:rsidP="004128E1">
      <w:pPr>
        <w:rPr>
          <w:rFonts w:ascii="Garamond" w:hAnsi="Garamond"/>
          <w:sz w:val="24"/>
          <w:szCs w:val="24"/>
        </w:rPr>
      </w:pPr>
    </w:p>
    <w:p w:rsidR="00F00A68" w:rsidRPr="00CE49B4" w:rsidRDefault="00CE49B4" w:rsidP="004128E1">
      <w:pPr>
        <w:rPr>
          <w:rFonts w:ascii="Garamond" w:hAnsi="Garamond"/>
          <w:sz w:val="24"/>
          <w:szCs w:val="24"/>
        </w:rPr>
      </w:pPr>
      <w:r w:rsidRPr="00CE49B4">
        <w:rPr>
          <w:rFonts w:ascii="Garamond" w:hAnsi="Garamond"/>
          <w:sz w:val="24"/>
          <w:szCs w:val="24"/>
        </w:rPr>
        <w:t xml:space="preserve">The </w:t>
      </w:r>
      <w:r w:rsidRPr="00CE49B4">
        <w:rPr>
          <w:rFonts w:ascii="Garamond" w:hAnsi="Garamond"/>
          <w:b/>
          <w:sz w:val="24"/>
          <w:szCs w:val="24"/>
        </w:rPr>
        <w:t>FIT Basic</w:t>
      </w:r>
      <w:r w:rsidRPr="00CE49B4">
        <w:rPr>
          <w:rFonts w:ascii="Garamond" w:hAnsi="Garamond"/>
          <w:sz w:val="24"/>
          <w:szCs w:val="24"/>
        </w:rPr>
        <w:t xml:space="preserve"> </w:t>
      </w:r>
      <w:r w:rsidR="000D16D5">
        <w:rPr>
          <w:rFonts w:ascii="Garamond" w:hAnsi="Garamond"/>
          <w:sz w:val="24"/>
          <w:szCs w:val="24"/>
        </w:rPr>
        <w:t>program</w:t>
      </w:r>
      <w:r w:rsidRPr="00CE49B4">
        <w:rPr>
          <w:rFonts w:ascii="Garamond" w:hAnsi="Garamond"/>
          <w:sz w:val="24"/>
          <w:szCs w:val="24"/>
        </w:rPr>
        <w:t xml:space="preserve"> </w:t>
      </w:r>
      <w:r w:rsidR="000D16D5">
        <w:rPr>
          <w:rFonts w:ascii="Garamond" w:hAnsi="Garamond"/>
          <w:sz w:val="24"/>
          <w:szCs w:val="24"/>
        </w:rPr>
        <w:t xml:space="preserve">can be completed with </w:t>
      </w:r>
      <w:r w:rsidR="00F00A68" w:rsidRPr="00CE49B4">
        <w:rPr>
          <w:rFonts w:ascii="Garamond" w:hAnsi="Garamond"/>
          <w:sz w:val="24"/>
          <w:szCs w:val="24"/>
        </w:rPr>
        <w:t>one of three possible designations: Networking, Media, or Programming.</w:t>
      </w:r>
    </w:p>
    <w:p w:rsidR="00F00A68" w:rsidRPr="00CE49B4" w:rsidRDefault="00F00A68" w:rsidP="004128E1">
      <w:pPr>
        <w:rPr>
          <w:rFonts w:ascii="Garamond" w:hAnsi="Garamond"/>
        </w:rPr>
      </w:pPr>
    </w:p>
    <w:p w:rsidR="00F00A68" w:rsidRPr="00EC4B07" w:rsidRDefault="00F00A68" w:rsidP="004128E1">
      <w:pPr>
        <w:rPr>
          <w:rFonts w:ascii="Garamond" w:hAnsi="Garamond"/>
          <w:sz w:val="24"/>
          <w:szCs w:val="24"/>
        </w:rPr>
      </w:pPr>
      <w:r w:rsidRPr="00EC4B07">
        <w:rPr>
          <w:rFonts w:ascii="Garamond" w:hAnsi="Garamond"/>
          <w:b/>
          <w:sz w:val="24"/>
          <w:szCs w:val="24"/>
        </w:rPr>
        <w:t>FIT Networking</w:t>
      </w:r>
      <w:r w:rsidRPr="00EC4B07">
        <w:rPr>
          <w:rFonts w:ascii="Garamond" w:hAnsi="Garamond"/>
          <w:sz w:val="24"/>
          <w:szCs w:val="24"/>
        </w:rPr>
        <w:t>:</w:t>
      </w:r>
    </w:p>
    <w:p w:rsidR="004128E1" w:rsidRPr="00EC4B07" w:rsidRDefault="00E33EC0" w:rsidP="004128E1">
      <w:pPr>
        <w:rPr>
          <w:rFonts w:ascii="Garamond" w:hAnsi="Garamond"/>
          <w:sz w:val="24"/>
          <w:szCs w:val="24"/>
        </w:rPr>
      </w:pPr>
      <w:r w:rsidRPr="00EC4B07">
        <w:rPr>
          <w:rFonts w:ascii="Garamond" w:hAnsi="Garamond"/>
          <w:sz w:val="24"/>
          <w:szCs w:val="24"/>
        </w:rPr>
        <w:t xml:space="preserve">Students will take the </w:t>
      </w:r>
      <w:r w:rsidR="00F00A68" w:rsidRPr="00EC4B07">
        <w:rPr>
          <w:rFonts w:ascii="Garamond" w:hAnsi="Garamond"/>
          <w:b/>
          <w:i/>
          <w:sz w:val="24"/>
          <w:szCs w:val="24"/>
        </w:rPr>
        <w:t>three</w:t>
      </w:r>
      <w:r w:rsidR="004128E1" w:rsidRPr="00EC4B07">
        <w:rPr>
          <w:rFonts w:ascii="Garamond" w:hAnsi="Garamond"/>
          <w:b/>
          <w:i/>
          <w:sz w:val="24"/>
          <w:szCs w:val="24"/>
        </w:rPr>
        <w:t xml:space="preserve"> c</w:t>
      </w:r>
      <w:r w:rsidRPr="00EC4B07">
        <w:rPr>
          <w:rFonts w:ascii="Garamond" w:hAnsi="Garamond"/>
          <w:b/>
          <w:i/>
          <w:sz w:val="24"/>
          <w:szCs w:val="24"/>
        </w:rPr>
        <w:t>ore courses</w:t>
      </w:r>
      <w:r w:rsidR="004128E1" w:rsidRPr="00EC4B07">
        <w:rPr>
          <w:rFonts w:ascii="Garamond" w:hAnsi="Garamond"/>
          <w:sz w:val="24"/>
          <w:szCs w:val="24"/>
        </w:rPr>
        <w:t>:</w:t>
      </w:r>
    </w:p>
    <w:p w:rsidR="004128E1" w:rsidRPr="00EC4B07" w:rsidRDefault="004128E1" w:rsidP="004128E1">
      <w:pPr>
        <w:rPr>
          <w:rFonts w:ascii="Garamond" w:hAnsi="Garamond"/>
          <w:sz w:val="24"/>
          <w:szCs w:val="24"/>
        </w:rPr>
      </w:pPr>
      <w:r w:rsidRPr="00EC4B07">
        <w:rPr>
          <w:rFonts w:ascii="Garamond" w:hAnsi="Garamond"/>
          <w:sz w:val="24"/>
          <w:szCs w:val="24"/>
        </w:rPr>
        <w:t>Business Organization and Management 120</w:t>
      </w:r>
    </w:p>
    <w:p w:rsidR="00F00A68" w:rsidRPr="00EC4B07" w:rsidRDefault="00F00A68" w:rsidP="00F00A68">
      <w:pPr>
        <w:rPr>
          <w:rFonts w:ascii="Garamond" w:hAnsi="Garamond"/>
          <w:sz w:val="24"/>
          <w:szCs w:val="24"/>
        </w:rPr>
      </w:pPr>
      <w:r w:rsidRPr="00EC4B07">
        <w:rPr>
          <w:rFonts w:ascii="Garamond" w:hAnsi="Garamond"/>
          <w:sz w:val="24"/>
          <w:szCs w:val="24"/>
        </w:rPr>
        <w:t>Entrepreneurship 110</w:t>
      </w:r>
    </w:p>
    <w:p w:rsidR="00F00A68" w:rsidRPr="00EC4B07" w:rsidRDefault="00F00A68" w:rsidP="00F00A68">
      <w:pPr>
        <w:rPr>
          <w:rFonts w:ascii="Garamond" w:hAnsi="Garamond"/>
          <w:sz w:val="24"/>
          <w:szCs w:val="24"/>
        </w:rPr>
      </w:pPr>
      <w:r w:rsidRPr="00EC4B07">
        <w:rPr>
          <w:rFonts w:ascii="Garamond" w:hAnsi="Garamond"/>
          <w:sz w:val="24"/>
          <w:szCs w:val="24"/>
        </w:rPr>
        <w:t>Tech Support 110</w:t>
      </w:r>
    </w:p>
    <w:p w:rsidR="00E33EC0" w:rsidRPr="00EC4B07" w:rsidRDefault="00E33EC0" w:rsidP="00F00A68">
      <w:pPr>
        <w:rPr>
          <w:rFonts w:ascii="Garamond" w:hAnsi="Garamond"/>
          <w:sz w:val="24"/>
          <w:szCs w:val="24"/>
        </w:rPr>
      </w:pPr>
    </w:p>
    <w:p w:rsidR="00E33EC0" w:rsidRPr="00EC4B07" w:rsidRDefault="00E33EC0" w:rsidP="00F00A68">
      <w:pPr>
        <w:rPr>
          <w:rFonts w:ascii="Garamond" w:hAnsi="Garamond"/>
          <w:sz w:val="24"/>
          <w:szCs w:val="24"/>
        </w:rPr>
      </w:pPr>
      <w:r w:rsidRPr="00EC4B07">
        <w:rPr>
          <w:rFonts w:ascii="Garamond" w:hAnsi="Garamond"/>
          <w:b/>
          <w:sz w:val="24"/>
          <w:szCs w:val="24"/>
        </w:rPr>
        <w:t>FIT Media</w:t>
      </w:r>
      <w:r w:rsidRPr="00EC4B07">
        <w:rPr>
          <w:rFonts w:ascii="Garamond" w:hAnsi="Garamond"/>
          <w:sz w:val="24"/>
          <w:szCs w:val="24"/>
        </w:rPr>
        <w:t>:</w:t>
      </w:r>
    </w:p>
    <w:p w:rsidR="00E33EC0" w:rsidRPr="00EC4B07" w:rsidRDefault="00E33EC0" w:rsidP="00F00A68">
      <w:pPr>
        <w:rPr>
          <w:rFonts w:ascii="Garamond" w:hAnsi="Garamond"/>
          <w:sz w:val="24"/>
          <w:szCs w:val="24"/>
        </w:rPr>
      </w:pPr>
      <w:r w:rsidRPr="00EC4B07">
        <w:rPr>
          <w:rFonts w:ascii="Garamond" w:hAnsi="Garamond"/>
          <w:sz w:val="24"/>
          <w:szCs w:val="24"/>
        </w:rPr>
        <w:t xml:space="preserve">Students will take the </w:t>
      </w:r>
      <w:r w:rsidRPr="00EC4B07">
        <w:rPr>
          <w:rFonts w:ascii="Garamond" w:hAnsi="Garamond"/>
          <w:b/>
          <w:i/>
          <w:sz w:val="24"/>
          <w:szCs w:val="24"/>
        </w:rPr>
        <w:t>three core courses plus</w:t>
      </w:r>
      <w:r w:rsidRPr="00EC4B07">
        <w:rPr>
          <w:rFonts w:ascii="Garamond" w:hAnsi="Garamond"/>
          <w:sz w:val="24"/>
          <w:szCs w:val="24"/>
        </w:rPr>
        <w:t>:</w:t>
      </w:r>
    </w:p>
    <w:p w:rsidR="00E33EC0" w:rsidRPr="00EC4B07" w:rsidRDefault="00E33EC0" w:rsidP="00F00A68">
      <w:pPr>
        <w:rPr>
          <w:rFonts w:ascii="Garamond" w:hAnsi="Garamond"/>
          <w:sz w:val="24"/>
          <w:szCs w:val="24"/>
        </w:rPr>
      </w:pPr>
      <w:r w:rsidRPr="00EC4B07">
        <w:rPr>
          <w:rFonts w:ascii="Garamond" w:hAnsi="Garamond"/>
          <w:sz w:val="24"/>
          <w:szCs w:val="24"/>
        </w:rPr>
        <w:t>Digital Technologies 120</w:t>
      </w:r>
    </w:p>
    <w:p w:rsidR="00E33EC0" w:rsidRPr="00EC4B07" w:rsidRDefault="00E33EC0" w:rsidP="00F00A68">
      <w:pPr>
        <w:rPr>
          <w:rFonts w:ascii="Garamond" w:hAnsi="Garamond"/>
          <w:sz w:val="24"/>
          <w:szCs w:val="24"/>
        </w:rPr>
      </w:pPr>
    </w:p>
    <w:p w:rsidR="00E33EC0" w:rsidRPr="00EC4B07" w:rsidRDefault="00E33EC0" w:rsidP="00F00A68">
      <w:pPr>
        <w:rPr>
          <w:rFonts w:ascii="Garamond" w:hAnsi="Garamond"/>
          <w:sz w:val="24"/>
          <w:szCs w:val="24"/>
        </w:rPr>
      </w:pPr>
      <w:r w:rsidRPr="00EC4B07">
        <w:rPr>
          <w:rFonts w:ascii="Garamond" w:hAnsi="Garamond"/>
          <w:b/>
          <w:sz w:val="24"/>
          <w:szCs w:val="24"/>
        </w:rPr>
        <w:t>FIT Programming</w:t>
      </w:r>
      <w:r w:rsidRPr="00EC4B07">
        <w:rPr>
          <w:rFonts w:ascii="Garamond" w:hAnsi="Garamond"/>
          <w:sz w:val="24"/>
          <w:szCs w:val="24"/>
        </w:rPr>
        <w:t>:</w:t>
      </w:r>
    </w:p>
    <w:p w:rsidR="00E33EC0" w:rsidRPr="00EC4B07" w:rsidRDefault="00E33EC0" w:rsidP="00F00A68">
      <w:pPr>
        <w:rPr>
          <w:rFonts w:ascii="Garamond" w:hAnsi="Garamond"/>
          <w:sz w:val="24"/>
          <w:szCs w:val="24"/>
        </w:rPr>
      </w:pPr>
      <w:r w:rsidRPr="00EC4B07">
        <w:rPr>
          <w:rFonts w:ascii="Garamond" w:hAnsi="Garamond"/>
          <w:sz w:val="24"/>
          <w:szCs w:val="24"/>
        </w:rPr>
        <w:t xml:space="preserve">Students will take the </w:t>
      </w:r>
      <w:r w:rsidRPr="00EC4B07">
        <w:rPr>
          <w:rFonts w:ascii="Garamond" w:hAnsi="Garamond"/>
          <w:b/>
          <w:i/>
          <w:sz w:val="24"/>
          <w:szCs w:val="24"/>
        </w:rPr>
        <w:t>three core courses plus</w:t>
      </w:r>
      <w:r w:rsidRPr="00EC4B07">
        <w:rPr>
          <w:rFonts w:ascii="Garamond" w:hAnsi="Garamond"/>
          <w:sz w:val="24"/>
          <w:szCs w:val="24"/>
        </w:rPr>
        <w:t>:</w:t>
      </w:r>
    </w:p>
    <w:p w:rsidR="00E33EC0" w:rsidRPr="00EC4B07" w:rsidRDefault="00E33EC0" w:rsidP="00F00A68">
      <w:pPr>
        <w:rPr>
          <w:rFonts w:ascii="Garamond" w:hAnsi="Garamond"/>
          <w:sz w:val="24"/>
          <w:szCs w:val="24"/>
        </w:rPr>
      </w:pPr>
      <w:r w:rsidRPr="00EC4B07">
        <w:rPr>
          <w:rFonts w:ascii="Garamond" w:hAnsi="Garamond"/>
          <w:sz w:val="24"/>
          <w:szCs w:val="24"/>
        </w:rPr>
        <w:t>Computer Science 110</w:t>
      </w:r>
    </w:p>
    <w:p w:rsidR="00CE49B4" w:rsidRPr="00EC4B07" w:rsidRDefault="00CE49B4" w:rsidP="00F00A68">
      <w:pPr>
        <w:rPr>
          <w:rFonts w:ascii="Garamond" w:hAnsi="Garamond"/>
          <w:sz w:val="24"/>
          <w:szCs w:val="24"/>
        </w:rPr>
      </w:pPr>
    </w:p>
    <w:p w:rsidR="00032B4C" w:rsidRDefault="000D16D5" w:rsidP="00F00A68">
      <w:pPr>
        <w:rPr>
          <w:rFonts w:ascii="Garamond" w:hAnsi="Garamond"/>
          <w:sz w:val="24"/>
          <w:szCs w:val="24"/>
        </w:rPr>
      </w:pPr>
      <w:r w:rsidRPr="000D16D5">
        <w:rPr>
          <w:rFonts w:ascii="Garamond" w:hAnsi="Garamond"/>
          <w:sz w:val="24"/>
          <w:szCs w:val="24"/>
        </w:rPr>
        <w:t xml:space="preserve">The </w:t>
      </w:r>
      <w:r w:rsidRPr="000D16D5">
        <w:rPr>
          <w:rFonts w:ascii="Garamond" w:hAnsi="Garamond"/>
          <w:b/>
          <w:sz w:val="24"/>
          <w:szCs w:val="24"/>
        </w:rPr>
        <w:t xml:space="preserve">FIT Basic </w:t>
      </w:r>
      <w:r w:rsidR="00CE49B4" w:rsidRPr="000D16D5">
        <w:rPr>
          <w:rFonts w:ascii="Garamond" w:hAnsi="Garamond"/>
          <w:b/>
          <w:sz w:val="24"/>
          <w:szCs w:val="24"/>
        </w:rPr>
        <w:t>with Experience</w:t>
      </w:r>
      <w:r w:rsidRPr="000D16D5">
        <w:rPr>
          <w:rFonts w:ascii="Garamond" w:hAnsi="Garamond"/>
          <w:sz w:val="24"/>
          <w:szCs w:val="24"/>
        </w:rPr>
        <w:t xml:space="preserve"> program </w:t>
      </w:r>
      <w:r w:rsidR="00032B4C">
        <w:rPr>
          <w:rFonts w:ascii="Garamond" w:hAnsi="Garamond"/>
          <w:sz w:val="24"/>
          <w:szCs w:val="24"/>
        </w:rPr>
        <w:t>includes completion of</w:t>
      </w:r>
      <w:r w:rsidRPr="000D16D5">
        <w:rPr>
          <w:rFonts w:ascii="Garamond" w:hAnsi="Garamond"/>
          <w:sz w:val="24"/>
          <w:szCs w:val="24"/>
        </w:rPr>
        <w:t xml:space="preserve"> the </w:t>
      </w:r>
      <w:r w:rsidRPr="00032B4C">
        <w:rPr>
          <w:rFonts w:ascii="Garamond" w:hAnsi="Garamond"/>
          <w:b/>
          <w:sz w:val="24"/>
          <w:szCs w:val="24"/>
        </w:rPr>
        <w:t xml:space="preserve">core courses </w:t>
      </w:r>
      <w:r w:rsidRPr="00032B4C">
        <w:rPr>
          <w:rFonts w:ascii="Garamond" w:hAnsi="Garamond"/>
          <w:b/>
          <w:i/>
          <w:sz w:val="24"/>
          <w:szCs w:val="24"/>
        </w:rPr>
        <w:t>and</w:t>
      </w:r>
      <w:r w:rsidRPr="00032B4C">
        <w:rPr>
          <w:rFonts w:ascii="Garamond" w:hAnsi="Garamond"/>
          <w:b/>
          <w:sz w:val="24"/>
          <w:szCs w:val="24"/>
        </w:rPr>
        <w:t xml:space="preserve"> </w:t>
      </w:r>
      <w:r w:rsidR="00032B4C" w:rsidRPr="00032B4C">
        <w:rPr>
          <w:rFonts w:ascii="Garamond" w:hAnsi="Garamond"/>
          <w:b/>
          <w:sz w:val="24"/>
          <w:szCs w:val="24"/>
        </w:rPr>
        <w:t>Work Experience</w:t>
      </w:r>
      <w:r w:rsidR="00032B4C">
        <w:rPr>
          <w:rFonts w:ascii="Garamond" w:hAnsi="Garamond"/>
          <w:sz w:val="24"/>
          <w:szCs w:val="24"/>
        </w:rPr>
        <w:t>:</w:t>
      </w:r>
    </w:p>
    <w:p w:rsidR="00CE49B4" w:rsidRPr="000D16D5" w:rsidRDefault="000D16D5" w:rsidP="00F00A68">
      <w:pPr>
        <w:rPr>
          <w:rFonts w:ascii="Garamond" w:hAnsi="Garamond"/>
          <w:sz w:val="24"/>
          <w:szCs w:val="24"/>
        </w:rPr>
      </w:pPr>
      <w:r w:rsidRPr="000D16D5">
        <w:rPr>
          <w:rFonts w:ascii="Garamond" w:hAnsi="Garamond"/>
          <w:sz w:val="24"/>
          <w:szCs w:val="24"/>
        </w:rPr>
        <w:t xml:space="preserve">Coop 120 </w:t>
      </w:r>
      <w:r w:rsidRPr="00032B4C">
        <w:rPr>
          <w:rFonts w:ascii="Garamond" w:hAnsi="Garamond"/>
          <w:i/>
          <w:sz w:val="24"/>
          <w:szCs w:val="24"/>
        </w:rPr>
        <w:t>or</w:t>
      </w:r>
      <w:r w:rsidRPr="000D16D5">
        <w:rPr>
          <w:rFonts w:ascii="Garamond" w:hAnsi="Garamond"/>
          <w:sz w:val="24"/>
          <w:szCs w:val="24"/>
        </w:rPr>
        <w:t xml:space="preserve"> 200 hours of paid work (these hours must be approved by a FIT Supervisor or </w:t>
      </w:r>
      <w:r>
        <w:rPr>
          <w:rFonts w:ascii="Garamond" w:hAnsi="Garamond"/>
          <w:sz w:val="24"/>
          <w:szCs w:val="24"/>
        </w:rPr>
        <w:t>cooperating teacher).</w:t>
      </w:r>
    </w:p>
    <w:p w:rsidR="000D16D5" w:rsidRDefault="000D16D5" w:rsidP="00F00A68">
      <w:pPr>
        <w:rPr>
          <w:rFonts w:ascii="Garamond" w:hAnsi="Garamond"/>
        </w:rPr>
      </w:pPr>
    </w:p>
    <w:p w:rsidR="000D16D5" w:rsidRDefault="000D16D5" w:rsidP="000D16D5">
      <w:pPr>
        <w:rPr>
          <w:rFonts w:ascii="Garamond" w:hAnsi="Garamond"/>
          <w:sz w:val="24"/>
          <w:szCs w:val="24"/>
        </w:rPr>
      </w:pPr>
      <w:r w:rsidRPr="000D16D5">
        <w:rPr>
          <w:rFonts w:ascii="Garamond" w:hAnsi="Garamond"/>
          <w:sz w:val="24"/>
          <w:szCs w:val="24"/>
        </w:rPr>
        <w:t xml:space="preserve">The </w:t>
      </w:r>
      <w:r w:rsidRPr="000D16D5">
        <w:rPr>
          <w:rFonts w:ascii="Garamond" w:hAnsi="Garamond"/>
          <w:b/>
          <w:sz w:val="24"/>
          <w:szCs w:val="24"/>
        </w:rPr>
        <w:t xml:space="preserve">FIT Basic with </w:t>
      </w:r>
      <w:r>
        <w:rPr>
          <w:rFonts w:ascii="Garamond" w:hAnsi="Garamond"/>
          <w:b/>
          <w:sz w:val="24"/>
          <w:szCs w:val="24"/>
        </w:rPr>
        <w:t>Certificate</w:t>
      </w:r>
      <w:r w:rsidRPr="000D16D5">
        <w:rPr>
          <w:rFonts w:ascii="Garamond" w:hAnsi="Garamond"/>
          <w:sz w:val="24"/>
          <w:szCs w:val="24"/>
        </w:rPr>
        <w:t xml:space="preserve"> program </w:t>
      </w:r>
      <w:r w:rsidR="00032B4C">
        <w:rPr>
          <w:rFonts w:ascii="Garamond" w:hAnsi="Garamond"/>
          <w:sz w:val="24"/>
          <w:szCs w:val="24"/>
        </w:rPr>
        <w:t>includes completion of</w:t>
      </w:r>
      <w:r w:rsidRPr="000D16D5">
        <w:rPr>
          <w:rFonts w:ascii="Garamond" w:hAnsi="Garamond"/>
          <w:sz w:val="24"/>
          <w:szCs w:val="24"/>
        </w:rPr>
        <w:t xml:space="preserve"> the </w:t>
      </w:r>
      <w:r w:rsidRPr="00032B4C">
        <w:rPr>
          <w:rFonts w:ascii="Garamond" w:hAnsi="Garamond"/>
          <w:b/>
          <w:sz w:val="24"/>
          <w:szCs w:val="24"/>
        </w:rPr>
        <w:t xml:space="preserve">core courses </w:t>
      </w:r>
      <w:r w:rsidRPr="00032B4C">
        <w:rPr>
          <w:rFonts w:ascii="Garamond" w:hAnsi="Garamond"/>
          <w:b/>
          <w:i/>
          <w:sz w:val="24"/>
          <w:szCs w:val="24"/>
        </w:rPr>
        <w:t>and</w:t>
      </w:r>
      <w:r w:rsidRPr="00032B4C">
        <w:rPr>
          <w:rFonts w:ascii="Garamond" w:hAnsi="Garamond"/>
          <w:b/>
          <w:sz w:val="24"/>
          <w:szCs w:val="24"/>
        </w:rPr>
        <w:t xml:space="preserve"> </w:t>
      </w:r>
      <w:r w:rsidR="00032B4C" w:rsidRPr="00032B4C">
        <w:rPr>
          <w:rFonts w:ascii="Garamond" w:hAnsi="Garamond"/>
          <w:b/>
          <w:sz w:val="24"/>
          <w:szCs w:val="24"/>
        </w:rPr>
        <w:t xml:space="preserve">Industry </w:t>
      </w:r>
      <w:r w:rsidR="00032B4C" w:rsidRPr="00032B4C">
        <w:rPr>
          <w:rFonts w:ascii="Garamond" w:hAnsi="Garamond"/>
          <w:b/>
          <w:sz w:val="24"/>
          <w:szCs w:val="24"/>
        </w:rPr>
        <w:lastRenderedPageBreak/>
        <w:t>Certification</w:t>
      </w:r>
      <w:r w:rsidR="00032B4C">
        <w:rPr>
          <w:rFonts w:ascii="Garamond" w:hAnsi="Garamond"/>
          <w:sz w:val="24"/>
          <w:szCs w:val="24"/>
        </w:rPr>
        <w:t xml:space="preserve">: </w:t>
      </w:r>
      <w:r>
        <w:rPr>
          <w:rFonts w:ascii="Garamond" w:hAnsi="Garamond"/>
          <w:sz w:val="24"/>
          <w:szCs w:val="24"/>
        </w:rPr>
        <w:t>IT Essentials</w:t>
      </w:r>
      <w:r w:rsidR="00032B4C">
        <w:rPr>
          <w:rFonts w:ascii="Garamond" w:hAnsi="Garamond"/>
          <w:sz w:val="24"/>
          <w:szCs w:val="24"/>
        </w:rPr>
        <w:t xml:space="preserve">, </w:t>
      </w:r>
      <w:proofErr w:type="spellStart"/>
      <w:r>
        <w:rPr>
          <w:rFonts w:ascii="Garamond" w:hAnsi="Garamond"/>
          <w:sz w:val="24"/>
          <w:szCs w:val="24"/>
        </w:rPr>
        <w:t>CompTIA</w:t>
      </w:r>
      <w:proofErr w:type="spellEnd"/>
      <w:r>
        <w:rPr>
          <w:rFonts w:ascii="Garamond" w:hAnsi="Garamond"/>
          <w:sz w:val="24"/>
          <w:szCs w:val="24"/>
        </w:rPr>
        <w:t xml:space="preserve"> A+</w:t>
      </w:r>
      <w:r w:rsidR="00032B4C">
        <w:rPr>
          <w:rFonts w:ascii="Garamond" w:hAnsi="Garamond"/>
          <w:sz w:val="24"/>
          <w:szCs w:val="24"/>
        </w:rPr>
        <w:t xml:space="preserve">, or </w:t>
      </w:r>
      <w:r>
        <w:rPr>
          <w:rFonts w:ascii="Garamond" w:hAnsi="Garamond"/>
          <w:sz w:val="24"/>
          <w:szCs w:val="24"/>
        </w:rPr>
        <w:t>Microsoft Office Specialist (MOS)</w:t>
      </w:r>
    </w:p>
    <w:p w:rsidR="000D16D5" w:rsidRDefault="000D16D5" w:rsidP="000D16D5">
      <w:pPr>
        <w:rPr>
          <w:rFonts w:ascii="Garamond" w:hAnsi="Garamond"/>
          <w:sz w:val="24"/>
          <w:szCs w:val="24"/>
        </w:rPr>
      </w:pPr>
    </w:p>
    <w:p w:rsidR="000D16D5" w:rsidRPr="00032B4C" w:rsidRDefault="000D16D5" w:rsidP="000D16D5">
      <w:pPr>
        <w:rPr>
          <w:rFonts w:ascii="Garamond" w:hAnsi="Garamond"/>
          <w:b/>
          <w:sz w:val="24"/>
          <w:szCs w:val="24"/>
        </w:rPr>
      </w:pPr>
      <w:r w:rsidRPr="000D16D5">
        <w:rPr>
          <w:rFonts w:ascii="Garamond" w:hAnsi="Garamond"/>
          <w:sz w:val="24"/>
          <w:szCs w:val="24"/>
        </w:rPr>
        <w:t xml:space="preserve">The </w:t>
      </w:r>
      <w:r w:rsidRPr="000D16D5">
        <w:rPr>
          <w:rFonts w:ascii="Garamond" w:hAnsi="Garamond"/>
          <w:b/>
          <w:sz w:val="24"/>
          <w:szCs w:val="24"/>
        </w:rPr>
        <w:t xml:space="preserve">FIT Basic with </w:t>
      </w:r>
      <w:r>
        <w:rPr>
          <w:rFonts w:ascii="Garamond" w:hAnsi="Garamond"/>
          <w:b/>
          <w:sz w:val="24"/>
          <w:szCs w:val="24"/>
        </w:rPr>
        <w:t>Certificate and Experience</w:t>
      </w:r>
      <w:r w:rsidRPr="000D16D5">
        <w:rPr>
          <w:rFonts w:ascii="Garamond" w:hAnsi="Garamond"/>
          <w:sz w:val="24"/>
          <w:szCs w:val="24"/>
        </w:rPr>
        <w:t xml:space="preserve"> </w:t>
      </w:r>
      <w:r w:rsidR="00032B4C">
        <w:rPr>
          <w:rFonts w:ascii="Garamond" w:hAnsi="Garamond"/>
          <w:sz w:val="24"/>
          <w:szCs w:val="24"/>
        </w:rPr>
        <w:t xml:space="preserve">includes completion of the </w:t>
      </w:r>
      <w:r w:rsidR="00032B4C" w:rsidRPr="00032B4C">
        <w:rPr>
          <w:rFonts w:ascii="Garamond" w:hAnsi="Garamond"/>
          <w:b/>
          <w:sz w:val="24"/>
          <w:szCs w:val="24"/>
        </w:rPr>
        <w:t xml:space="preserve">core courses, Work Experience (see above), </w:t>
      </w:r>
      <w:r w:rsidR="00032B4C" w:rsidRPr="00032B4C">
        <w:rPr>
          <w:rFonts w:ascii="Garamond" w:hAnsi="Garamond"/>
          <w:b/>
          <w:i/>
          <w:sz w:val="24"/>
          <w:szCs w:val="24"/>
        </w:rPr>
        <w:t>and</w:t>
      </w:r>
      <w:r w:rsidR="00032B4C" w:rsidRPr="00032B4C">
        <w:rPr>
          <w:rFonts w:ascii="Garamond" w:hAnsi="Garamond"/>
          <w:b/>
          <w:sz w:val="24"/>
          <w:szCs w:val="24"/>
        </w:rPr>
        <w:t xml:space="preserve"> Industry Certification (see above).</w:t>
      </w:r>
    </w:p>
    <w:p w:rsidR="00032B4C" w:rsidRDefault="00032B4C" w:rsidP="000D16D5">
      <w:pPr>
        <w:rPr>
          <w:rFonts w:ascii="Garamond" w:hAnsi="Garamond"/>
          <w:sz w:val="24"/>
          <w:szCs w:val="24"/>
        </w:rPr>
      </w:pPr>
    </w:p>
    <w:p w:rsidR="00032B4C" w:rsidRDefault="00032B4C" w:rsidP="000D16D5">
      <w:pPr>
        <w:rPr>
          <w:rFonts w:ascii="Garamond" w:hAnsi="Garamond"/>
          <w:sz w:val="24"/>
          <w:szCs w:val="24"/>
        </w:rPr>
      </w:pPr>
      <w:r>
        <w:rPr>
          <w:rFonts w:ascii="Garamond" w:hAnsi="Garamond"/>
          <w:sz w:val="24"/>
          <w:szCs w:val="24"/>
        </w:rPr>
        <w:t xml:space="preserve">The </w:t>
      </w:r>
      <w:r w:rsidRPr="00032B4C">
        <w:rPr>
          <w:rFonts w:ascii="Garamond" w:hAnsi="Garamond"/>
          <w:b/>
          <w:sz w:val="24"/>
          <w:szCs w:val="24"/>
        </w:rPr>
        <w:t>FIT Plus</w:t>
      </w:r>
      <w:r>
        <w:rPr>
          <w:rFonts w:ascii="Garamond" w:hAnsi="Garamond"/>
          <w:sz w:val="24"/>
          <w:szCs w:val="24"/>
        </w:rPr>
        <w:t xml:space="preserve"> program includes completion of the core courses, Work Experience, Industry Certification and of the following</w:t>
      </w:r>
      <w:r w:rsidR="00EC4B07">
        <w:rPr>
          <w:rFonts w:ascii="Garamond" w:hAnsi="Garamond"/>
          <w:sz w:val="24"/>
          <w:szCs w:val="24"/>
        </w:rPr>
        <w:t>**</w:t>
      </w:r>
      <w:r>
        <w:rPr>
          <w:rFonts w:ascii="Garamond" w:hAnsi="Garamond"/>
          <w:sz w:val="24"/>
          <w:szCs w:val="24"/>
        </w:rPr>
        <w:t>:</w:t>
      </w:r>
    </w:p>
    <w:p w:rsidR="00032B4C" w:rsidRDefault="00032B4C" w:rsidP="000D16D5">
      <w:pPr>
        <w:rPr>
          <w:rFonts w:ascii="Garamond" w:hAnsi="Garamond"/>
          <w:sz w:val="24"/>
          <w:szCs w:val="24"/>
        </w:rPr>
      </w:pPr>
      <w:proofErr w:type="gramStart"/>
      <w:r>
        <w:rPr>
          <w:rFonts w:ascii="Garamond" w:hAnsi="Garamond"/>
          <w:sz w:val="24"/>
          <w:szCs w:val="24"/>
        </w:rPr>
        <w:t>IT</w:t>
      </w:r>
      <w:proofErr w:type="gramEnd"/>
      <w:r>
        <w:rPr>
          <w:rFonts w:ascii="Garamond" w:hAnsi="Garamond"/>
          <w:sz w:val="24"/>
          <w:szCs w:val="24"/>
        </w:rPr>
        <w:t xml:space="preserve"> Essentials</w:t>
      </w:r>
    </w:p>
    <w:p w:rsidR="00032B4C" w:rsidRDefault="00032B4C" w:rsidP="000D16D5">
      <w:pPr>
        <w:rPr>
          <w:rFonts w:ascii="Garamond" w:hAnsi="Garamond"/>
          <w:sz w:val="24"/>
          <w:szCs w:val="24"/>
        </w:rPr>
      </w:pPr>
      <w:r>
        <w:rPr>
          <w:rFonts w:ascii="Garamond" w:hAnsi="Garamond"/>
          <w:sz w:val="24"/>
          <w:szCs w:val="24"/>
        </w:rPr>
        <w:t>CCNA</w:t>
      </w:r>
    </w:p>
    <w:p w:rsidR="00032B4C" w:rsidRDefault="00032B4C" w:rsidP="000D16D5">
      <w:pPr>
        <w:rPr>
          <w:rFonts w:ascii="Garamond" w:hAnsi="Garamond"/>
          <w:sz w:val="24"/>
          <w:szCs w:val="24"/>
        </w:rPr>
      </w:pPr>
      <w:r>
        <w:rPr>
          <w:rFonts w:ascii="Garamond" w:hAnsi="Garamond"/>
          <w:sz w:val="24"/>
          <w:szCs w:val="24"/>
        </w:rPr>
        <w:t>Java</w:t>
      </w:r>
    </w:p>
    <w:p w:rsidR="00032B4C" w:rsidRDefault="00032B4C" w:rsidP="000D16D5">
      <w:pPr>
        <w:rPr>
          <w:rFonts w:ascii="Garamond" w:hAnsi="Garamond"/>
          <w:sz w:val="24"/>
          <w:szCs w:val="24"/>
        </w:rPr>
      </w:pPr>
      <w:proofErr w:type="spellStart"/>
      <w:r>
        <w:rPr>
          <w:rFonts w:ascii="Garamond" w:hAnsi="Garamond"/>
          <w:sz w:val="24"/>
          <w:szCs w:val="24"/>
        </w:rPr>
        <w:t>CompTIA</w:t>
      </w:r>
      <w:proofErr w:type="spellEnd"/>
      <w:r>
        <w:rPr>
          <w:rFonts w:ascii="Garamond" w:hAnsi="Garamond"/>
          <w:sz w:val="24"/>
          <w:szCs w:val="24"/>
        </w:rPr>
        <w:t xml:space="preserve"> Network +</w:t>
      </w:r>
    </w:p>
    <w:p w:rsidR="00032B4C" w:rsidRDefault="00032B4C" w:rsidP="000D16D5">
      <w:pPr>
        <w:rPr>
          <w:rFonts w:ascii="Garamond" w:hAnsi="Garamond"/>
          <w:sz w:val="24"/>
          <w:szCs w:val="24"/>
        </w:rPr>
      </w:pPr>
      <w:r>
        <w:rPr>
          <w:rFonts w:ascii="Garamond" w:hAnsi="Garamond"/>
          <w:sz w:val="24"/>
          <w:szCs w:val="24"/>
        </w:rPr>
        <w:t>Microsoft Office Specialist (MOS)</w:t>
      </w:r>
    </w:p>
    <w:p w:rsidR="00EC4B07" w:rsidRDefault="00EC4B07" w:rsidP="000D16D5">
      <w:pPr>
        <w:rPr>
          <w:rFonts w:ascii="Garamond" w:hAnsi="Garamond"/>
          <w:sz w:val="24"/>
          <w:szCs w:val="24"/>
        </w:rPr>
      </w:pPr>
      <w:r>
        <w:rPr>
          <w:rFonts w:ascii="Garamond" w:hAnsi="Garamond"/>
          <w:sz w:val="24"/>
          <w:szCs w:val="24"/>
        </w:rPr>
        <w:t>**</w:t>
      </w:r>
      <w:r w:rsidRPr="00EC4B07">
        <w:rPr>
          <w:rFonts w:ascii="Garamond" w:hAnsi="Garamond"/>
          <w:i/>
        </w:rPr>
        <w:t>Note: This must be in addition to the course used for Industry Certification</w:t>
      </w:r>
      <w:r>
        <w:rPr>
          <w:rFonts w:ascii="Garamond" w:hAnsi="Garamond"/>
          <w:sz w:val="24"/>
          <w:szCs w:val="24"/>
        </w:rPr>
        <w:t xml:space="preserve"> </w:t>
      </w:r>
    </w:p>
    <w:p w:rsidR="000D16D5" w:rsidRPr="000D16D5" w:rsidRDefault="000D16D5" w:rsidP="000D16D5">
      <w:pPr>
        <w:rPr>
          <w:rFonts w:ascii="Garamond" w:hAnsi="Garamond"/>
          <w:sz w:val="24"/>
          <w:szCs w:val="24"/>
        </w:rPr>
      </w:pPr>
    </w:p>
    <w:p w:rsidR="003B7421" w:rsidRPr="00CF7128" w:rsidRDefault="00CF7128" w:rsidP="00CF7128">
      <w:pPr>
        <w:pStyle w:val="Heading1"/>
        <w:rPr>
          <w:rFonts w:ascii="Garamond" w:hAnsi="Garamond" w:cs="Arial"/>
          <w:bCs w:val="0"/>
          <w:smallCaps/>
          <w:sz w:val="24"/>
          <w:szCs w:val="24"/>
        </w:rPr>
      </w:pPr>
      <w:r>
        <w:rPr>
          <w:rFonts w:ascii="Garamond" w:hAnsi="Garamond" w:cs="Arial"/>
          <w:bCs w:val="0"/>
          <w:smallCaps/>
          <w:sz w:val="24"/>
          <w:szCs w:val="24"/>
        </w:rPr>
        <w:t>Locally Developed Courses</w:t>
      </w:r>
    </w:p>
    <w:p w:rsidR="003B7421" w:rsidRPr="008F729C" w:rsidRDefault="003B7421" w:rsidP="008F729C">
      <w:pPr>
        <w:jc w:val="both"/>
        <w:rPr>
          <w:rFonts w:ascii="Garamond" w:hAnsi="Garamond" w:cs="Arial"/>
          <w:sz w:val="24"/>
          <w:szCs w:val="24"/>
        </w:rPr>
      </w:pPr>
      <w:r w:rsidRPr="008F729C">
        <w:rPr>
          <w:rFonts w:ascii="Garamond" w:hAnsi="Garamond" w:cs="Arial"/>
          <w:sz w:val="24"/>
          <w:szCs w:val="24"/>
        </w:rPr>
        <w:t>The New Brunswick Department of Education only allows a student to graduate with one Locally Developed course of their 17 credits to graduate.</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 xml:space="preserve">Course Changes </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w:t>
      </w:r>
      <w:proofErr w:type="spellStart"/>
      <w:r w:rsidRPr="00FE3DAB">
        <w:rPr>
          <w:rFonts w:ascii="Garamond" w:hAnsi="Garamond" w:cs="Arial"/>
          <w:sz w:val="24"/>
          <w:szCs w:val="24"/>
        </w:rPr>
        <w:t>counsellors</w:t>
      </w:r>
      <w:proofErr w:type="spellEnd"/>
      <w:r w:rsidRPr="00FE3DAB">
        <w:rPr>
          <w:rFonts w:ascii="Garamond" w:hAnsi="Garamond" w:cs="Arial"/>
          <w:sz w:val="24"/>
          <w:szCs w:val="24"/>
        </w:rPr>
        <w:t xml:space="preserve"> are prepared to help you to choose appropriate courses.  Once all students have been scheduled, course changes are difficult to accommodate.  </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Requests for a course change due to a failure in June will be accommodated, if space allows, and if requested at that time.  Requests for a course change due to Summer School results will be accommodated, if space allows, and if requested at the time summer school ends.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Requests for course change initiated once school opens in September m</w:t>
      </w:r>
      <w:r w:rsidR="00697501" w:rsidRPr="00FE3DAB">
        <w:rPr>
          <w:rFonts w:ascii="Garamond" w:hAnsi="Garamond" w:cs="Arial"/>
          <w:sz w:val="24"/>
          <w:szCs w:val="24"/>
        </w:rPr>
        <w:t>ust be submitted using a Guidance Request Form</w:t>
      </w:r>
      <w:r w:rsidRPr="00FE3DAB">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lastRenderedPageBreak/>
        <w:t>Graduation Requirements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494A34" w:rsidRPr="00C017FD" w:rsidRDefault="00494A34" w:rsidP="00C017FD">
      <w:pPr>
        <w:pStyle w:val="Heading1"/>
        <w:rPr>
          <w:rFonts w:ascii="Garamond" w:hAnsi="Garamond" w:cs="Arial"/>
          <w:bCs w:val="0"/>
          <w:smallCaps/>
          <w:sz w:val="24"/>
          <w:szCs w:val="24"/>
        </w:rPr>
      </w:pPr>
      <w:r w:rsidRPr="00C017FD">
        <w:rPr>
          <w:rFonts w:ascii="Garamond" w:hAnsi="Garamond" w:cs="Arial"/>
          <w:bCs w:val="0"/>
          <w:smallCaps/>
          <w:sz w:val="24"/>
          <w:szCs w:val="24"/>
        </w:rPr>
        <w:t>Compulsory Courses</w:t>
      </w:r>
    </w:p>
    <w:p w:rsidR="00C017FD" w:rsidRDefault="00494A34" w:rsidP="00494A34">
      <w:pPr>
        <w:tabs>
          <w:tab w:val="left" w:pos="360"/>
        </w:tabs>
        <w:rPr>
          <w:rFonts w:ascii="Garamond" w:hAnsi="Garamond" w:cs="Arial"/>
          <w:sz w:val="24"/>
          <w:szCs w:val="24"/>
        </w:rPr>
      </w:pPr>
      <w:r w:rsidRPr="00FE3DAB">
        <w:rPr>
          <w:rFonts w:ascii="Garamond" w:hAnsi="Garamond" w:cs="Arial"/>
          <w:sz w:val="24"/>
          <w:szCs w:val="24"/>
        </w:rPr>
        <w:t>English 11</w:t>
      </w:r>
      <w:r w:rsidR="00C017FD">
        <w:rPr>
          <w:rFonts w:ascii="Garamond" w:hAnsi="Garamond" w:cs="Arial"/>
          <w:sz w:val="24"/>
          <w:szCs w:val="24"/>
        </w:rPr>
        <w:t>A</w:t>
      </w:r>
      <w:r w:rsidR="00A973FC">
        <w:rPr>
          <w:rFonts w:ascii="Garamond" w:hAnsi="Garamond" w:cs="Arial"/>
          <w:sz w:val="24"/>
          <w:szCs w:val="24"/>
        </w:rPr>
        <w:t xml:space="preserve"> </w:t>
      </w:r>
      <w:r w:rsidR="00C017FD" w:rsidRPr="00FE3DAB">
        <w:rPr>
          <w:rFonts w:ascii="Garamond" w:hAnsi="Garamond" w:cs="Arial"/>
          <w:b/>
          <w:bCs/>
          <w:sz w:val="24"/>
          <w:szCs w:val="24"/>
        </w:rPr>
        <w:t>(1 credit)</w:t>
      </w:r>
    </w:p>
    <w:p w:rsidR="00C017FD" w:rsidRDefault="00C017FD" w:rsidP="00494A34">
      <w:pPr>
        <w:tabs>
          <w:tab w:val="left" w:pos="360"/>
        </w:tabs>
        <w:rPr>
          <w:rFonts w:ascii="Garamond" w:hAnsi="Garamond" w:cs="Arial"/>
          <w:sz w:val="24"/>
          <w:szCs w:val="24"/>
        </w:rPr>
      </w:pPr>
      <w:r>
        <w:rPr>
          <w:rFonts w:ascii="Garamond" w:hAnsi="Garamond" w:cs="Arial"/>
          <w:sz w:val="24"/>
          <w:szCs w:val="24"/>
        </w:rPr>
        <w:t xml:space="preserve">English 11B </w:t>
      </w:r>
      <w:r w:rsidRPr="00FE3DAB">
        <w:rPr>
          <w:rFonts w:ascii="Garamond" w:hAnsi="Garamond" w:cs="Arial"/>
          <w:b/>
          <w:bCs/>
          <w:sz w:val="24"/>
          <w:szCs w:val="24"/>
        </w:rPr>
        <w:t>(1 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Geometry and Applications 111/112 </w:t>
      </w:r>
      <w:r w:rsidRPr="00FE3DAB">
        <w:rPr>
          <w:rFonts w:ascii="Garamond" w:hAnsi="Garamond" w:cs="Arial"/>
          <w:b/>
          <w:sz w:val="24"/>
          <w:szCs w:val="24"/>
        </w:rPr>
        <w:t>or</w:t>
      </w:r>
      <w:r w:rsidRPr="00FE3DAB">
        <w:rPr>
          <w:rFonts w:ascii="Garamond" w:hAnsi="Garamond" w:cs="Arial"/>
          <w:sz w:val="24"/>
          <w:szCs w:val="24"/>
        </w:rPr>
        <w:t xml:space="preserve"> Applications in Mathematics 113 </w:t>
      </w:r>
      <w:r w:rsidRPr="00FE3DAB">
        <w:rPr>
          <w:rFonts w:ascii="Garamond" w:hAnsi="Garamond" w:cs="Arial"/>
          <w:b/>
          <w:bCs/>
          <w:sz w:val="24"/>
          <w:szCs w:val="24"/>
        </w:rPr>
        <w:t>(1</w:t>
      </w:r>
      <w:r w:rsidR="00C017FD">
        <w:rPr>
          <w:rFonts w:ascii="Garamond" w:hAnsi="Garamond" w:cs="Arial"/>
          <w:b/>
          <w:bCs/>
          <w:sz w:val="24"/>
          <w:szCs w:val="24"/>
        </w:rPr>
        <w:t xml:space="preserve"> </w:t>
      </w:r>
      <w:r w:rsidRPr="00FE3DAB">
        <w:rPr>
          <w:rFonts w:ascii="Garamond" w:hAnsi="Garamond" w:cs="Arial"/>
          <w:b/>
          <w:bCs/>
          <w:sz w:val="24"/>
          <w:szCs w:val="24"/>
        </w:rPr>
        <w:t>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Science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History 11 </w:t>
      </w:r>
      <w:r w:rsidRPr="00FE3DAB">
        <w:rPr>
          <w:rFonts w:ascii="Garamond" w:hAnsi="Garamond" w:cs="Arial"/>
          <w:b/>
          <w:bCs/>
          <w:sz w:val="24"/>
          <w:szCs w:val="24"/>
        </w:rPr>
        <w:t>(1 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Fine Arts &amp; Life Role Development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English 12 </w:t>
      </w:r>
      <w:r w:rsidRPr="00FE3DAB">
        <w:rPr>
          <w:rFonts w:ascii="Garamond" w:hAnsi="Garamond" w:cs="Arial"/>
          <w:b/>
          <w:bCs/>
          <w:sz w:val="24"/>
          <w:szCs w:val="24"/>
        </w:rPr>
        <w:t>(1 credit)</w:t>
      </w:r>
      <w:r w:rsidRPr="00FE3DAB">
        <w:rPr>
          <w:rFonts w:ascii="Garamond" w:hAnsi="Garamond" w:cs="Arial"/>
          <w:sz w:val="24"/>
          <w:szCs w:val="24"/>
        </w:rPr>
        <w:t xml:space="preserve">  </w:t>
      </w:r>
    </w:p>
    <w:p w:rsidR="00494A34" w:rsidRPr="00311F12" w:rsidRDefault="00494A34" w:rsidP="00494A34">
      <w:pPr>
        <w:rPr>
          <w:rFonts w:ascii="Garamond" w:hAnsi="Garamond" w:cs="Arial"/>
          <w:sz w:val="16"/>
          <w:szCs w:val="16"/>
        </w:rPr>
      </w:pPr>
    </w:p>
    <w:p w:rsidR="00494A34" w:rsidRDefault="00C017FD" w:rsidP="004128E1">
      <w:pPr>
        <w:tabs>
          <w:tab w:val="left" w:pos="2250"/>
          <w:tab w:val="left" w:pos="4820"/>
        </w:tabs>
        <w:ind w:right="-270"/>
        <w:rPr>
          <w:rFonts w:ascii="Garamond" w:hAnsi="Garamond" w:cs="Arial"/>
          <w:b/>
        </w:rPr>
      </w:pPr>
      <w:r w:rsidRPr="006D4112">
        <w:rPr>
          <w:rFonts w:ascii="Garamond" w:hAnsi="Garamond" w:cs="Arial"/>
          <w:b/>
        </w:rPr>
        <w:t>Science Options</w:t>
      </w:r>
      <w:r w:rsidR="00F146D2">
        <w:rPr>
          <w:rFonts w:ascii="Garamond" w:hAnsi="Garamond" w:cs="Arial"/>
          <w:b/>
          <w:sz w:val="24"/>
          <w:szCs w:val="24"/>
        </w:rPr>
        <w:t xml:space="preserve"> </w:t>
      </w:r>
      <w:r w:rsidR="006D4112">
        <w:rPr>
          <w:rFonts w:ascii="Garamond" w:hAnsi="Garamond" w:cs="Arial"/>
          <w:b/>
          <w:sz w:val="24"/>
          <w:szCs w:val="24"/>
        </w:rPr>
        <w:tab/>
      </w:r>
      <w:r w:rsidR="006D4112" w:rsidRPr="006D4112">
        <w:rPr>
          <w:rFonts w:ascii="Garamond" w:hAnsi="Garamond" w:cs="Arial"/>
          <w:b/>
        </w:rPr>
        <w:t xml:space="preserve">Fine Arts </w:t>
      </w:r>
      <w:r w:rsidR="004128E1">
        <w:rPr>
          <w:rFonts w:ascii="Garamond" w:hAnsi="Garamond" w:cs="Arial"/>
          <w:b/>
        </w:rPr>
        <w:t xml:space="preserve">&amp; Life </w:t>
      </w:r>
      <w:r w:rsidR="006D4112" w:rsidRPr="006D4112">
        <w:rPr>
          <w:rFonts w:ascii="Garamond" w:hAnsi="Garamond" w:cs="Arial"/>
          <w:b/>
        </w:rPr>
        <w:t xml:space="preserve">Role </w:t>
      </w:r>
      <w:r w:rsidR="004128E1">
        <w:rPr>
          <w:rFonts w:ascii="Garamond" w:hAnsi="Garamond" w:cs="Arial"/>
          <w:b/>
        </w:rPr>
        <w:t xml:space="preserve">Dev. </w:t>
      </w:r>
      <w:r w:rsidR="006D4112" w:rsidRPr="006D4112">
        <w:rPr>
          <w:rFonts w:ascii="Garamond" w:hAnsi="Garamond" w:cs="Arial"/>
          <w:b/>
        </w:rPr>
        <w:t>Options</w:t>
      </w:r>
    </w:p>
    <w:p w:rsidR="004128E1" w:rsidRPr="00311F12" w:rsidRDefault="004128E1" w:rsidP="004128E1">
      <w:pPr>
        <w:tabs>
          <w:tab w:val="left" w:pos="2250"/>
          <w:tab w:val="left" w:pos="4820"/>
        </w:tabs>
        <w:ind w:right="-270"/>
        <w:rPr>
          <w:rFonts w:ascii="Garamond" w:hAnsi="Garamond" w:cs="Arial"/>
          <w:b/>
          <w:sz w:val="4"/>
          <w:szCs w:val="4"/>
        </w:rPr>
      </w:pPr>
    </w:p>
    <w:p w:rsidR="00494A34" w:rsidRPr="006D4112" w:rsidRDefault="00494A34" w:rsidP="004128E1">
      <w:pPr>
        <w:tabs>
          <w:tab w:val="left" w:pos="720"/>
          <w:tab w:val="left" w:pos="2250"/>
          <w:tab w:val="left" w:pos="4820"/>
        </w:tabs>
        <w:rPr>
          <w:rFonts w:ascii="Garamond" w:hAnsi="Garamond" w:cs="Arial"/>
        </w:rPr>
      </w:pPr>
      <w:r w:rsidRPr="006D4112">
        <w:rPr>
          <w:rFonts w:ascii="Garamond" w:hAnsi="Garamond" w:cs="Arial"/>
        </w:rPr>
        <w:t>Physics</w:t>
      </w:r>
      <w:r w:rsidRPr="006D4112">
        <w:rPr>
          <w:rFonts w:ascii="Garamond" w:hAnsi="Garamond" w:cs="Arial"/>
        </w:rPr>
        <w:tab/>
      </w:r>
      <w:r w:rsidR="006D4112">
        <w:rPr>
          <w:rFonts w:ascii="Garamond" w:hAnsi="Garamond" w:cs="Arial"/>
        </w:rPr>
        <w:tab/>
      </w:r>
      <w:r w:rsidR="006D4112" w:rsidRPr="006D4112">
        <w:rPr>
          <w:rFonts w:ascii="Garamond" w:hAnsi="Garamond" w:cs="Arial"/>
        </w:rPr>
        <w:t>Career Exploration</w:t>
      </w:r>
      <w:r w:rsidR="006D4112">
        <w:rPr>
          <w:rFonts w:ascii="Garamond" w:hAnsi="Garamond" w:cs="Arial"/>
        </w:rPr>
        <w:t>s</w:t>
      </w:r>
      <w:r w:rsidR="006D4112" w:rsidRPr="006D4112">
        <w:rPr>
          <w:rFonts w:ascii="Garamond" w:hAnsi="Garamond" w:cs="Arial"/>
        </w:rPr>
        <w:t xml:space="preserve"> 110</w:t>
      </w:r>
      <w:r w:rsidR="006D4112">
        <w:rPr>
          <w:rFonts w:ascii="Garamond" w:hAnsi="Garamond" w:cs="Arial"/>
        </w:rPr>
        <w:tab/>
      </w:r>
    </w:p>
    <w:p w:rsidR="00494A34" w:rsidRPr="006D4112" w:rsidRDefault="00494A34" w:rsidP="004128E1">
      <w:pPr>
        <w:tabs>
          <w:tab w:val="left" w:pos="720"/>
          <w:tab w:val="left" w:pos="2250"/>
          <w:tab w:val="left" w:pos="4820"/>
          <w:tab w:val="left" w:pos="5220"/>
          <w:tab w:val="left" w:pos="5760"/>
        </w:tabs>
        <w:ind w:right="-180"/>
        <w:rPr>
          <w:rFonts w:ascii="Garamond" w:hAnsi="Garamond" w:cs="Arial"/>
        </w:rPr>
      </w:pPr>
      <w:r w:rsidRPr="006D4112">
        <w:rPr>
          <w:rFonts w:ascii="Garamond" w:hAnsi="Garamond" w:cs="Arial"/>
        </w:rPr>
        <w:t>Biology</w:t>
      </w:r>
      <w:r w:rsidRPr="006D4112">
        <w:rPr>
          <w:rFonts w:ascii="Garamond" w:hAnsi="Garamond" w:cs="Arial"/>
        </w:rPr>
        <w:tab/>
      </w:r>
      <w:r w:rsidR="006D4112">
        <w:rPr>
          <w:rFonts w:ascii="Garamond" w:hAnsi="Garamond" w:cs="Arial"/>
        </w:rPr>
        <w:tab/>
      </w:r>
      <w:r w:rsidR="006D4112" w:rsidRPr="006D4112">
        <w:rPr>
          <w:rFonts w:ascii="Garamond" w:hAnsi="Garamond" w:cs="Arial"/>
        </w:rPr>
        <w:t>Cooperative Education 120</w:t>
      </w:r>
    </w:p>
    <w:p w:rsidR="00494A34" w:rsidRPr="006D4112" w:rsidRDefault="00494A34" w:rsidP="004128E1">
      <w:pPr>
        <w:tabs>
          <w:tab w:val="left" w:pos="2250"/>
          <w:tab w:val="left" w:pos="4820"/>
        </w:tabs>
        <w:rPr>
          <w:rFonts w:ascii="Garamond" w:hAnsi="Garamond" w:cs="Arial"/>
          <w:b/>
        </w:rPr>
      </w:pPr>
      <w:r w:rsidRPr="006D4112">
        <w:rPr>
          <w:rFonts w:ascii="Garamond" w:hAnsi="Garamond" w:cs="Arial"/>
        </w:rPr>
        <w:t>Chemistry</w:t>
      </w:r>
      <w:r w:rsidR="00F146D2" w:rsidRPr="006D4112">
        <w:rPr>
          <w:rFonts w:ascii="Garamond" w:hAnsi="Garamond" w:cs="Arial"/>
        </w:rPr>
        <w:t xml:space="preserve"> </w:t>
      </w:r>
      <w:r w:rsidR="006D4112">
        <w:rPr>
          <w:rFonts w:ascii="Garamond" w:hAnsi="Garamond" w:cs="Arial"/>
        </w:rPr>
        <w:tab/>
      </w:r>
      <w:r w:rsidR="006D4112" w:rsidRPr="006D4112">
        <w:rPr>
          <w:rFonts w:ascii="Garamond" w:hAnsi="Garamond" w:cs="Arial"/>
        </w:rPr>
        <w:t>Entrepreneurship 110</w:t>
      </w:r>
    </w:p>
    <w:p w:rsidR="00494A34" w:rsidRPr="006D4112" w:rsidRDefault="00C017FD" w:rsidP="004128E1">
      <w:pPr>
        <w:tabs>
          <w:tab w:val="left" w:pos="2250"/>
          <w:tab w:val="left" w:pos="4820"/>
        </w:tabs>
        <w:rPr>
          <w:rFonts w:ascii="Garamond" w:hAnsi="Garamond" w:cs="Arial"/>
        </w:rPr>
      </w:pPr>
      <w:r w:rsidRPr="006D4112">
        <w:rPr>
          <w:rFonts w:ascii="Garamond" w:hAnsi="Garamond" w:cs="Arial"/>
        </w:rPr>
        <w:t xml:space="preserve">Environmental Science </w:t>
      </w:r>
      <w:r w:rsidR="006D4112">
        <w:rPr>
          <w:rFonts w:ascii="Garamond" w:hAnsi="Garamond" w:cs="Arial"/>
        </w:rPr>
        <w:tab/>
      </w:r>
      <w:r w:rsidR="006D4112" w:rsidRPr="006D4112">
        <w:rPr>
          <w:rFonts w:ascii="Garamond" w:hAnsi="Garamond" w:cs="Arial"/>
        </w:rPr>
        <w:t>Family Living 120</w:t>
      </w:r>
    </w:p>
    <w:p w:rsidR="00494A34" w:rsidRPr="006D4112" w:rsidRDefault="00494A34" w:rsidP="004128E1">
      <w:pPr>
        <w:tabs>
          <w:tab w:val="left" w:pos="2250"/>
          <w:tab w:val="left" w:pos="4820"/>
        </w:tabs>
        <w:ind w:right="-270"/>
        <w:rPr>
          <w:rFonts w:ascii="Garamond" w:hAnsi="Garamond" w:cs="Arial"/>
        </w:rPr>
      </w:pPr>
      <w:r w:rsidRPr="006D4112">
        <w:rPr>
          <w:rFonts w:ascii="Garamond" w:hAnsi="Garamond" w:cs="Arial"/>
        </w:rPr>
        <w:t>Physical Geography 110</w:t>
      </w:r>
      <w:r w:rsidR="006D4112">
        <w:rPr>
          <w:rFonts w:ascii="Garamond" w:hAnsi="Garamond" w:cs="Arial"/>
        </w:rPr>
        <w:tab/>
      </w:r>
      <w:r w:rsidR="006D4112" w:rsidRPr="006D4112">
        <w:rPr>
          <w:rFonts w:ascii="Garamond" w:hAnsi="Garamond" w:cs="Arial"/>
        </w:rPr>
        <w:t>Graphic Art &amp; Design 110</w:t>
      </w:r>
    </w:p>
    <w:p w:rsidR="006D4112" w:rsidRDefault="00494A34" w:rsidP="004128E1">
      <w:pPr>
        <w:tabs>
          <w:tab w:val="left" w:pos="2250"/>
          <w:tab w:val="left" w:pos="4820"/>
        </w:tabs>
        <w:ind w:right="-630"/>
        <w:rPr>
          <w:rFonts w:ascii="Garamond" w:hAnsi="Garamond" w:cs="Arial"/>
        </w:rPr>
      </w:pPr>
      <w:r w:rsidRPr="006D4112">
        <w:rPr>
          <w:rFonts w:ascii="Garamond" w:hAnsi="Garamond" w:cs="Arial"/>
        </w:rPr>
        <w:t>Au</w:t>
      </w:r>
      <w:r w:rsidR="006D4112">
        <w:rPr>
          <w:rFonts w:ascii="Garamond" w:hAnsi="Garamond" w:cs="Arial"/>
        </w:rPr>
        <w:t xml:space="preserve">tomotive Electrical </w:t>
      </w:r>
      <w:r w:rsidR="006D4112">
        <w:rPr>
          <w:rFonts w:ascii="Garamond" w:hAnsi="Garamond" w:cs="Arial"/>
        </w:rPr>
        <w:tab/>
      </w:r>
      <w:r w:rsidR="006D4112" w:rsidRPr="006D4112">
        <w:rPr>
          <w:rFonts w:ascii="Garamond" w:hAnsi="Garamond" w:cs="Arial"/>
        </w:rPr>
        <w:t>Health &amp; Physical Education 120</w:t>
      </w:r>
    </w:p>
    <w:p w:rsidR="00C017FD" w:rsidRPr="006D4112" w:rsidRDefault="00C017FD" w:rsidP="004128E1">
      <w:pPr>
        <w:tabs>
          <w:tab w:val="left" w:pos="2250"/>
          <w:tab w:val="left" w:pos="4820"/>
        </w:tabs>
        <w:rPr>
          <w:rFonts w:ascii="Garamond" w:hAnsi="Garamond" w:cs="Arial"/>
        </w:rPr>
      </w:pPr>
      <w:r w:rsidRPr="006D4112">
        <w:rPr>
          <w:rFonts w:ascii="Garamond" w:hAnsi="Garamond" w:cs="Arial"/>
        </w:rPr>
        <w:t>Systems 120</w:t>
      </w:r>
      <w:r w:rsidR="006D4112">
        <w:rPr>
          <w:rFonts w:ascii="Garamond" w:hAnsi="Garamond" w:cs="Arial"/>
        </w:rPr>
        <w:tab/>
      </w:r>
      <w:r w:rsidR="006D4112" w:rsidRPr="006D4112">
        <w:rPr>
          <w:rFonts w:ascii="Garamond" w:hAnsi="Garamond" w:cs="Arial"/>
        </w:rPr>
        <w:t>Music 112, 122</w:t>
      </w:r>
    </w:p>
    <w:p w:rsidR="005E0224" w:rsidRDefault="006D4112" w:rsidP="004128E1">
      <w:pPr>
        <w:tabs>
          <w:tab w:val="left" w:pos="2250"/>
          <w:tab w:val="left" w:pos="4820"/>
        </w:tabs>
        <w:rPr>
          <w:rFonts w:ascii="Garamond" w:hAnsi="Garamond" w:cs="Arial"/>
        </w:rPr>
      </w:pPr>
      <w:r>
        <w:rPr>
          <w:rFonts w:ascii="Garamond" w:hAnsi="Garamond" w:cs="Arial"/>
          <w:b/>
          <w:sz w:val="24"/>
          <w:szCs w:val="24"/>
        </w:rPr>
        <w:tab/>
      </w:r>
      <w:r w:rsidRPr="006D4112">
        <w:rPr>
          <w:rFonts w:ascii="Garamond" w:hAnsi="Garamond" w:cs="Arial"/>
        </w:rPr>
        <w:t>Outdoor Pursuits 110</w:t>
      </w:r>
    </w:p>
    <w:p w:rsidR="006D4112" w:rsidRDefault="006D4112" w:rsidP="004128E1">
      <w:pPr>
        <w:tabs>
          <w:tab w:val="left" w:pos="2250"/>
          <w:tab w:val="left" w:pos="4820"/>
        </w:tabs>
        <w:rPr>
          <w:rFonts w:ascii="Garamond" w:hAnsi="Garamond" w:cs="Arial"/>
        </w:rPr>
      </w:pPr>
      <w:r>
        <w:rPr>
          <w:rFonts w:ascii="Garamond" w:hAnsi="Garamond" w:cs="Arial"/>
        </w:rPr>
        <w:tab/>
      </w:r>
      <w:r w:rsidRPr="006D4112">
        <w:rPr>
          <w:rFonts w:ascii="Garamond" w:hAnsi="Garamond" w:cs="Arial"/>
        </w:rPr>
        <w:t>Reading Tutor 120</w:t>
      </w:r>
    </w:p>
    <w:p w:rsidR="006D4112" w:rsidRDefault="006D4112" w:rsidP="004128E1">
      <w:pPr>
        <w:tabs>
          <w:tab w:val="left" w:pos="2250"/>
          <w:tab w:val="left" w:pos="4820"/>
        </w:tabs>
        <w:rPr>
          <w:rFonts w:ascii="Garamond" w:hAnsi="Garamond" w:cs="Arial"/>
        </w:rPr>
      </w:pPr>
      <w:r>
        <w:rPr>
          <w:rFonts w:ascii="Garamond" w:hAnsi="Garamond" w:cs="Arial"/>
        </w:rPr>
        <w:tab/>
      </w:r>
      <w:r w:rsidRPr="006D4112">
        <w:rPr>
          <w:rFonts w:ascii="Garamond" w:hAnsi="Garamond" w:cs="Arial"/>
        </w:rPr>
        <w:t>Theatre Arts 120</w:t>
      </w:r>
    </w:p>
    <w:p w:rsidR="006D4112" w:rsidRDefault="006D4112" w:rsidP="004128E1">
      <w:pPr>
        <w:tabs>
          <w:tab w:val="left" w:pos="2250"/>
          <w:tab w:val="left" w:pos="4820"/>
        </w:tabs>
        <w:rPr>
          <w:rFonts w:ascii="Garamond" w:hAnsi="Garamond" w:cs="Arial"/>
          <w:b/>
          <w:sz w:val="24"/>
          <w:szCs w:val="24"/>
        </w:rPr>
      </w:pPr>
      <w:r>
        <w:rPr>
          <w:rFonts w:ascii="Garamond" w:hAnsi="Garamond" w:cs="Arial"/>
        </w:rPr>
        <w:tab/>
      </w:r>
      <w:r w:rsidRPr="006D4112">
        <w:rPr>
          <w:rFonts w:ascii="Garamond" w:hAnsi="Garamond" w:cs="Arial"/>
        </w:rPr>
        <w:t>Visual Arts 110, 120</w:t>
      </w:r>
    </w:p>
    <w:p w:rsidR="00D323EC" w:rsidRPr="00E67C08" w:rsidRDefault="00E67C08" w:rsidP="00C05B36">
      <w:pPr>
        <w:widowControl w:val="0"/>
        <w:ind w:right="-180"/>
        <w:jc w:val="both"/>
        <w:rPr>
          <w:rFonts w:ascii="Garamond" w:hAnsi="Garamond" w:cs="Arial"/>
          <w:b/>
          <w:sz w:val="26"/>
          <w:szCs w:val="26"/>
          <w:u w:val="single"/>
        </w:rPr>
      </w:pPr>
      <w:r>
        <w:rPr>
          <w:rFonts w:ascii="Garamond" w:hAnsi="Garamond" w:cs="Arial"/>
        </w:rPr>
        <w:br w:type="page"/>
      </w:r>
      <w:r w:rsidR="00D323EC" w:rsidRPr="00E67C08">
        <w:rPr>
          <w:rFonts w:ascii="Garamond" w:hAnsi="Garamond"/>
          <w:b/>
          <w:sz w:val="26"/>
          <w:szCs w:val="26"/>
          <w:u w:val="single"/>
        </w:rPr>
        <w:lastRenderedPageBreak/>
        <w:t>TENTA</w:t>
      </w:r>
      <w:r w:rsidR="006D4112" w:rsidRPr="00E67C08">
        <w:rPr>
          <w:rFonts w:ascii="Garamond" w:hAnsi="Garamond"/>
          <w:b/>
          <w:sz w:val="26"/>
          <w:szCs w:val="26"/>
          <w:u w:val="single"/>
        </w:rPr>
        <w:t>TIVE CURRICULUM OFFERINGS</w:t>
      </w:r>
    </w:p>
    <w:p w:rsidR="00D323EC" w:rsidRPr="00FE3DAB" w:rsidRDefault="00D323EC" w:rsidP="00D323EC">
      <w:pPr>
        <w:widowControl w:val="0"/>
        <w:jc w:val="center"/>
        <w:rPr>
          <w:rFonts w:ascii="Garamond" w:hAnsi="Garamond"/>
          <w:b/>
          <w:snapToGrid w:val="0"/>
          <w:sz w:val="24"/>
          <w:szCs w:val="24"/>
          <w:u w:val="single"/>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ENGLISH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111</w:t>
      </w:r>
      <w:r w:rsidR="00882551">
        <w:rPr>
          <w:rFonts w:ascii="Garamond" w:hAnsi="Garamond"/>
          <w:smallCaps/>
          <w:sz w:val="24"/>
          <w:szCs w:val="24"/>
        </w:rPr>
        <w:t xml:space="preserve"> A</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achievement in English. The</w:t>
      </w:r>
      <w:r w:rsidR="00C017FD" w:rsidRPr="008F729C">
        <w:rPr>
          <w:rFonts w:ascii="Garamond" w:hAnsi="Garamond" w:cs="Arial"/>
          <w:sz w:val="24"/>
          <w:szCs w:val="24"/>
        </w:rPr>
        <w:t xml:space="preserve"> </w:t>
      </w:r>
      <w:r w:rsidR="00D323EC" w:rsidRPr="008F729C">
        <w:rPr>
          <w:rFonts w:ascii="Garamond" w:hAnsi="Garamond" w:cs="Arial"/>
          <w:sz w:val="24"/>
          <w:szCs w:val="24"/>
        </w:rPr>
        <w:t>course deals with poetry, prose and drama with an emphasis on the writing process and oral communication.  A compulsory examinat</w:t>
      </w:r>
      <w:r w:rsidR="00C017FD" w:rsidRPr="008F729C">
        <w:rPr>
          <w:rFonts w:ascii="Garamond" w:hAnsi="Garamond" w:cs="Arial"/>
          <w:sz w:val="24"/>
          <w:szCs w:val="24"/>
        </w:rPr>
        <w:t xml:space="preserve">ion is written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111</w:t>
      </w:r>
      <w:r>
        <w:rPr>
          <w:rFonts w:ascii="Garamond" w:hAnsi="Garamond"/>
          <w:smallCaps/>
          <w:sz w:val="24"/>
          <w:szCs w:val="24"/>
        </w:rPr>
        <w:t xml:space="preserve"> </w:t>
      </w:r>
      <w:r w:rsidRPr="00983917">
        <w:rPr>
          <w:rFonts w:ascii="Garamond" w:hAnsi="Garamond"/>
          <w:smallCaps/>
          <w:sz w:val="24"/>
          <w:szCs w:val="24"/>
        </w:rPr>
        <w:t>B</w:t>
      </w:r>
      <w:r>
        <w:rPr>
          <w:rFonts w:ascii="Garamond" w:hAnsi="Garamond"/>
          <w:smallCaps/>
          <w:sz w:val="24"/>
          <w:szCs w:val="24"/>
        </w:rPr>
        <w:t xml:space="preserve"> </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w:t>
      </w:r>
      <w:r w:rsidRPr="008F729C">
        <w:rPr>
          <w:rFonts w:ascii="Garamond" w:hAnsi="Garamond" w:cs="Arial"/>
          <w:sz w:val="24"/>
          <w:szCs w:val="24"/>
        </w:rPr>
        <w:t xml:space="preserve"> English 111 A. It is a course requiring above average ability, and achievement in English. The course deals with poetry, prose and drama with an emphasis on the writing process and oral communication.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121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w:t>
      </w:r>
      <w:r w:rsidR="00B15979" w:rsidRPr="008F729C">
        <w:rPr>
          <w:rFonts w:ascii="Garamond" w:hAnsi="Garamond" w:cs="Arial"/>
          <w:sz w:val="24"/>
          <w:szCs w:val="24"/>
        </w:rPr>
        <w:t>ievement in English. The course</w:t>
      </w:r>
      <w:r w:rsidR="00D323EC" w:rsidRPr="008F729C">
        <w:rPr>
          <w:rFonts w:ascii="Garamond" w:hAnsi="Garamond" w:cs="Arial"/>
          <w:sz w:val="24"/>
          <w:szCs w:val="24"/>
        </w:rPr>
        <w:t xml:space="preserve"> deal</w:t>
      </w:r>
      <w:r w:rsidR="00B15979" w:rsidRPr="008F729C">
        <w:rPr>
          <w:rFonts w:ascii="Garamond" w:hAnsi="Garamond" w:cs="Arial"/>
          <w:sz w:val="24"/>
          <w:szCs w:val="24"/>
        </w:rPr>
        <w:t>s</w:t>
      </w:r>
      <w:r w:rsidR="00D323EC" w:rsidRPr="008F729C">
        <w:rPr>
          <w:rFonts w:ascii="Garamond" w:hAnsi="Garamond" w:cs="Arial"/>
          <w:sz w:val="24"/>
          <w:szCs w:val="24"/>
        </w:rPr>
        <w:t xml:space="preserve"> with poetry, prose and drama with an emphasis on the writing process and oral communication.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112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an </w:t>
      </w:r>
      <w:r w:rsidR="00D323EC" w:rsidRPr="008F729C">
        <w:rPr>
          <w:rFonts w:ascii="Garamond" w:hAnsi="Garamond" w:cs="Arial"/>
          <w:sz w:val="24"/>
          <w:szCs w:val="24"/>
        </w:rPr>
        <w:t>academically orientated program con</w:t>
      </w:r>
      <w:r w:rsidR="00B15979" w:rsidRPr="008F729C">
        <w:rPr>
          <w:rFonts w:ascii="Garamond" w:hAnsi="Garamond" w:cs="Arial"/>
          <w:sz w:val="24"/>
          <w:szCs w:val="24"/>
        </w:rPr>
        <w:t xml:space="preserve">centrating on </w:t>
      </w:r>
      <w:r w:rsidR="004128E1">
        <w:rPr>
          <w:rFonts w:ascii="Garamond" w:hAnsi="Garamond" w:cs="Arial"/>
          <w:sz w:val="24"/>
          <w:szCs w:val="24"/>
        </w:rPr>
        <w:t>the novel and short stories</w:t>
      </w:r>
      <w:r w:rsidR="00D323EC" w:rsidRPr="008F729C">
        <w:rPr>
          <w:rFonts w:ascii="Garamond" w:hAnsi="Garamond" w:cs="Arial"/>
          <w:sz w:val="24"/>
          <w:szCs w:val="24"/>
        </w:rPr>
        <w:t>.  A compulsory examination is writ</w:t>
      </w:r>
      <w:r w:rsidR="00882551" w:rsidRPr="008F729C">
        <w:rPr>
          <w:rFonts w:ascii="Garamond" w:hAnsi="Garamond" w:cs="Arial"/>
          <w:sz w:val="24"/>
          <w:szCs w:val="24"/>
        </w:rPr>
        <w:t xml:space="preserve">ten in this course. </w:t>
      </w:r>
    </w:p>
    <w:p w:rsidR="00D323EC" w:rsidRPr="008F729C" w:rsidRDefault="00D323EC" w:rsidP="008F729C">
      <w:pPr>
        <w:jc w:val="both"/>
        <w:rPr>
          <w:rFonts w:ascii="Garamond" w:hAnsi="Garamond" w:cs="Arial"/>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112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112 A. It is an academically orientated program concentrating on </w:t>
      </w:r>
      <w:r w:rsidR="004128E1">
        <w:rPr>
          <w:rFonts w:ascii="Garamond" w:hAnsi="Garamond" w:cs="Arial"/>
          <w:sz w:val="24"/>
          <w:szCs w:val="24"/>
        </w:rPr>
        <w:t>drama, the formal essay, and poetry</w:t>
      </w:r>
      <w:r w:rsidRPr="008F729C">
        <w:rPr>
          <w:rFonts w:ascii="Garamond" w:hAnsi="Garamond" w:cs="Arial"/>
          <w:sz w:val="24"/>
          <w:szCs w:val="24"/>
        </w:rPr>
        <w:t xml:space="preserve">.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122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academically orientated program concentrating on literature and</w:t>
      </w:r>
      <w:r w:rsidR="00B15979" w:rsidRPr="008F729C">
        <w:rPr>
          <w:rFonts w:ascii="Garamond" w:hAnsi="Garamond" w:cs="Arial"/>
          <w:sz w:val="24"/>
          <w:szCs w:val="24"/>
        </w:rPr>
        <w:t xml:space="preserve"> </w:t>
      </w:r>
      <w:r w:rsidR="00D323EC" w:rsidRPr="008F729C">
        <w:rPr>
          <w:rFonts w:ascii="Garamond" w:hAnsi="Garamond" w:cs="Arial"/>
          <w:sz w:val="24"/>
          <w:szCs w:val="24"/>
        </w:rPr>
        <w:t>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113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 </w:t>
      </w:r>
      <w:r w:rsidR="00D323EC" w:rsidRPr="008F729C">
        <w:rPr>
          <w:rFonts w:ascii="Garamond" w:hAnsi="Garamond" w:cs="Arial"/>
          <w:sz w:val="24"/>
          <w:szCs w:val="24"/>
        </w:rPr>
        <w:t>general English program emphasizing reading development and basic writing skills.  A compulsory examination is wri</w:t>
      </w:r>
      <w:r w:rsidR="00882551" w:rsidRPr="008F729C">
        <w:rPr>
          <w:rFonts w:ascii="Garamond" w:hAnsi="Garamond" w:cs="Arial"/>
          <w:sz w:val="24"/>
          <w:szCs w:val="24"/>
        </w:rPr>
        <w:t xml:space="preserve">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lastRenderedPageBreak/>
        <w:t>English</w:t>
      </w:r>
      <w:r w:rsidRPr="00983917">
        <w:rPr>
          <w:rFonts w:ascii="Garamond" w:hAnsi="Garamond"/>
          <w:smallCaps/>
          <w:sz w:val="24"/>
          <w:szCs w:val="24"/>
        </w:rPr>
        <w:t xml:space="preserve"> 113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113 A. It is a general English program emphasizing reading development and basic writing skills.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123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general English program emphasizing reading development and basic 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Writing</w:t>
      </w:r>
      <w:r w:rsidR="00D323EC" w:rsidRPr="00983917">
        <w:rPr>
          <w:rFonts w:ascii="Garamond" w:hAnsi="Garamond"/>
          <w:smallCaps/>
          <w:sz w:val="24"/>
          <w:szCs w:val="24"/>
        </w:rPr>
        <w:t xml:space="preserve"> 110 </w:t>
      </w:r>
    </w:p>
    <w:p w:rsidR="00D323EC" w:rsidRPr="008F729C" w:rsidRDefault="00D323EC" w:rsidP="008F729C">
      <w:pPr>
        <w:jc w:val="both"/>
        <w:rPr>
          <w:rFonts w:ascii="Garamond" w:hAnsi="Garamond" w:cs="Arial"/>
          <w:sz w:val="24"/>
          <w:szCs w:val="24"/>
        </w:rPr>
      </w:pPr>
      <w:r w:rsidRPr="008F729C">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Theatre Arts</w:t>
      </w:r>
      <w:r w:rsidR="00D323EC" w:rsidRPr="00983917">
        <w:rPr>
          <w:rFonts w:ascii="Garamond" w:hAnsi="Garamond"/>
          <w:smallCaps/>
          <w:sz w:val="24"/>
          <w:szCs w:val="24"/>
        </w:rPr>
        <w:t xml:space="preserve"> 120 </w:t>
      </w:r>
    </w:p>
    <w:p w:rsidR="00D323EC" w:rsidRPr="008F729C" w:rsidRDefault="0080344E" w:rsidP="00D323EC">
      <w:pPr>
        <w:widowControl w:val="0"/>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FE3DAB">
        <w:rPr>
          <w:rFonts w:ascii="Garamond" w:hAnsi="Garamond"/>
          <w:snapToGrid w:val="0"/>
          <w:sz w:val="24"/>
          <w:szCs w:val="24"/>
        </w:rPr>
        <w:t xml:space="preserve"> </w:t>
      </w:r>
      <w:r w:rsidR="00D323EC" w:rsidRPr="008F729C">
        <w:rPr>
          <w:rFonts w:ascii="Garamond" w:hAnsi="Garamond" w:cs="Arial"/>
          <w:sz w:val="24"/>
          <w:szCs w:val="24"/>
        </w:rPr>
        <w:t>and must be prepared to memorize.  *Fine Art</w:t>
      </w:r>
      <w:r w:rsidR="00B15979" w:rsidRPr="008F729C">
        <w:rPr>
          <w:rFonts w:ascii="Garamond" w:hAnsi="Garamond" w:cs="Arial"/>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Journalism</w:t>
      </w:r>
      <w:r w:rsidR="00B15979" w:rsidRPr="00983917">
        <w:rPr>
          <w:rFonts w:ascii="Garamond" w:hAnsi="Garamond"/>
          <w:smallCaps/>
          <w:sz w:val="24"/>
          <w:szCs w:val="24"/>
        </w:rPr>
        <w:t xml:space="preserve"> 120</w:t>
      </w:r>
    </w:p>
    <w:p w:rsidR="00374A0E" w:rsidRPr="008F729C" w:rsidRDefault="00D323EC" w:rsidP="008F729C">
      <w:pPr>
        <w:jc w:val="both"/>
        <w:rPr>
          <w:rFonts w:ascii="Garamond" w:hAnsi="Garamond" w:cs="Arial"/>
          <w:sz w:val="24"/>
          <w:szCs w:val="24"/>
        </w:rPr>
      </w:pPr>
      <w:r w:rsidRPr="008F729C">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w:t>
      </w:r>
      <w:r w:rsidR="00DD262E">
        <w:rPr>
          <w:rFonts w:ascii="Garamond" w:hAnsi="Garamond" w:cs="Arial"/>
          <w:sz w:val="24"/>
          <w:szCs w:val="24"/>
        </w:rPr>
        <w:t>interviewing</w:t>
      </w:r>
      <w:r w:rsidRPr="008F729C">
        <w:rPr>
          <w:rFonts w:ascii="Garamond" w:hAnsi="Garamond" w:cs="Arial"/>
          <w:sz w:val="24"/>
          <w:szCs w:val="24"/>
        </w:rPr>
        <w:t xml:space="preserve">, </w:t>
      </w:r>
      <w:r w:rsidR="00DD262E">
        <w:rPr>
          <w:rFonts w:ascii="Garamond" w:hAnsi="Garamond" w:cs="Arial"/>
          <w:sz w:val="24"/>
          <w:szCs w:val="24"/>
        </w:rPr>
        <w:t xml:space="preserve">journalistic </w:t>
      </w:r>
      <w:r w:rsidRPr="008F729C">
        <w:rPr>
          <w:rFonts w:ascii="Garamond" w:hAnsi="Garamond" w:cs="Arial"/>
          <w:sz w:val="24"/>
          <w:szCs w:val="24"/>
        </w:rPr>
        <w:t>writing</w:t>
      </w:r>
      <w:r w:rsidR="00DD262E">
        <w:rPr>
          <w:rFonts w:ascii="Garamond" w:hAnsi="Garamond" w:cs="Arial"/>
          <w:sz w:val="24"/>
          <w:szCs w:val="24"/>
        </w:rPr>
        <w:t>,</w:t>
      </w:r>
      <w:r w:rsidRPr="008F729C">
        <w:rPr>
          <w:rFonts w:ascii="Garamond" w:hAnsi="Garamond" w:cs="Arial"/>
          <w:sz w:val="24"/>
          <w:szCs w:val="24"/>
        </w:rPr>
        <w:t xml:space="preserve"> and photography. Students learn to identify or generate story ideas, to gather information pertinent to the stories and to write and edit their stories. </w:t>
      </w:r>
      <w:r w:rsidR="00DD262E">
        <w:rPr>
          <w:rFonts w:ascii="Garamond" w:hAnsi="Garamond" w:cs="Arial"/>
          <w:sz w:val="24"/>
          <w:szCs w:val="24"/>
        </w:rPr>
        <w:t>P</w:t>
      </w:r>
      <w:r w:rsidRPr="008F729C">
        <w:rPr>
          <w:rFonts w:ascii="Garamond" w:hAnsi="Garamond" w:cs="Arial"/>
          <w:sz w:val="24"/>
          <w:szCs w:val="24"/>
        </w:rPr>
        <w:t xml:space="preserve">art of this program is the preparation of the school </w:t>
      </w:r>
      <w:r w:rsidR="00DD262E">
        <w:rPr>
          <w:rFonts w:ascii="Garamond" w:hAnsi="Garamond" w:cs="Arial"/>
          <w:sz w:val="24"/>
          <w:szCs w:val="24"/>
        </w:rPr>
        <w:t>newspaper</w:t>
      </w:r>
      <w:r w:rsidRPr="008F729C">
        <w:rPr>
          <w:rFonts w:ascii="Garamond" w:hAnsi="Garamond" w:cs="Arial"/>
          <w:sz w:val="24"/>
          <w:szCs w:val="24"/>
        </w:rPr>
        <w:t>. This includes meeting deadlines</w:t>
      </w:r>
      <w:r w:rsidR="00DD262E">
        <w:rPr>
          <w:rFonts w:ascii="Garamond" w:hAnsi="Garamond" w:cs="Arial"/>
          <w:sz w:val="24"/>
          <w:szCs w:val="24"/>
        </w:rPr>
        <w:t xml:space="preserve"> and</w:t>
      </w:r>
      <w:r w:rsidRPr="008F729C">
        <w:rPr>
          <w:rFonts w:ascii="Garamond" w:hAnsi="Garamond" w:cs="Arial"/>
          <w:sz w:val="24"/>
          <w:szCs w:val="24"/>
        </w:rPr>
        <w:t xml:space="preserve"> producing a viable product</w:t>
      </w:r>
      <w:r w:rsidR="00DD262E">
        <w:rPr>
          <w:rFonts w:ascii="Garamond" w:hAnsi="Garamond" w:cs="Arial"/>
          <w:sz w:val="24"/>
          <w:szCs w:val="24"/>
        </w:rPr>
        <w:t>.</w:t>
      </w:r>
      <w:r w:rsidRPr="008F729C">
        <w:rPr>
          <w:rFonts w:ascii="Garamond" w:hAnsi="Garamond" w:cs="Arial"/>
          <w:sz w:val="24"/>
          <w:szCs w:val="24"/>
        </w:rPr>
        <w:t xml:space="preserve">  </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Reading Tutor</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presents a unique opportunity for grade 12 English students who are well organized, independent and committed.  Under the guidance of the instructor, tutors work on a one to one basis with students who are seeking to raise their reading level/improve their writing skills (may be teaching English to students from other cultures). Tutors learn basic reading theory and teaching techniques, and are </w:t>
      </w:r>
      <w:r w:rsidRPr="00FE3DAB">
        <w:rPr>
          <w:rFonts w:ascii="Garamond" w:hAnsi="Garamond"/>
          <w:snapToGrid w:val="0"/>
          <w:sz w:val="24"/>
          <w:szCs w:val="24"/>
        </w:rPr>
        <w:lastRenderedPageBreak/>
        <w:t xml:space="preserve">assigned one student to work with for the term. Tutors must commit to being present each and every day and to preparing daily tutoring activities because the student depends on the tutor. This is a chance to make a positive contribution to our school, to acquire leadership skills, and to experience a real-life teaching situation. </w:t>
      </w:r>
      <w:r w:rsidR="00B92298">
        <w:rPr>
          <w:rFonts w:ascii="Garamond" w:hAnsi="Garamond"/>
          <w:snapToGrid w:val="0"/>
          <w:sz w:val="24"/>
          <w:szCs w:val="24"/>
        </w:rPr>
        <w:t>This course is e</w:t>
      </w:r>
      <w:r w:rsidRPr="00FE3DAB">
        <w:rPr>
          <w:rFonts w:ascii="Garamond" w:hAnsi="Garamond"/>
          <w:snapToGrid w:val="0"/>
          <w:sz w:val="24"/>
          <w:szCs w:val="24"/>
        </w:rPr>
        <w:t>specially recommended for those planning careers in education, guidance, or the social services.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983917">
      <w:pPr>
        <w:pStyle w:val="Heading4"/>
        <w:jc w:val="both"/>
        <w:rPr>
          <w:rFonts w:ascii="Garamond" w:hAnsi="Garamond"/>
          <w:smallCaps/>
          <w:sz w:val="24"/>
          <w:szCs w:val="24"/>
        </w:rPr>
      </w:pPr>
      <w:r>
        <w:rPr>
          <w:rFonts w:ascii="Garamond" w:hAnsi="Garamond"/>
          <w:smallCaps/>
          <w:sz w:val="24"/>
          <w:szCs w:val="24"/>
        </w:rPr>
        <w:t>Debate</w:t>
      </w:r>
      <w:r w:rsidR="00D323EC" w:rsidRPr="00983917">
        <w:rPr>
          <w:rFonts w:ascii="Garamond" w:hAnsi="Garamond"/>
          <w:smallCaps/>
          <w:sz w:val="24"/>
          <w:szCs w:val="24"/>
        </w:rPr>
        <w:t xml:space="preserve"> 120</w:t>
      </w:r>
    </w:p>
    <w:p w:rsidR="00D323EC" w:rsidRPr="008F729C" w:rsidRDefault="00D323EC" w:rsidP="008F729C">
      <w:pPr>
        <w:widowControl w:val="0"/>
        <w:jc w:val="both"/>
        <w:rPr>
          <w:rFonts w:ascii="Garamond" w:hAnsi="Garamond"/>
          <w:snapToGrid w:val="0"/>
          <w:sz w:val="24"/>
          <w:szCs w:val="24"/>
        </w:rPr>
      </w:pPr>
      <w:r w:rsidRPr="008F729C">
        <w:rPr>
          <w:rFonts w:ascii="Garamond" w:hAnsi="Garamond"/>
          <w:snapToGrid w:val="0"/>
          <w:sz w:val="24"/>
          <w:szCs w:val="24"/>
        </w:rPr>
        <w:t xml:space="preserve">This course is designed to help students develop their logical thinking skills through debate.  Students will be exposed to the three forms of debate and practice debating in each of these forms.  Students will be required to research opposing sides of arguments, as well as perform impromptu debates on a variety of topics.  Much oral work and research are expected.  </w:t>
      </w:r>
      <w:r w:rsidR="00A973FC" w:rsidRPr="00FE3DAB">
        <w:rPr>
          <w:rFonts w:ascii="Garamond" w:hAnsi="Garamond"/>
          <w:snapToGrid w:val="0"/>
          <w:sz w:val="24"/>
          <w:szCs w:val="24"/>
        </w:rPr>
        <w:t>*Locally Developed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983917">
      <w:pPr>
        <w:pStyle w:val="Heading4"/>
        <w:jc w:val="both"/>
        <w:rPr>
          <w:rFonts w:ascii="Garamond" w:hAnsi="Garamond"/>
          <w:smallCaps/>
          <w:sz w:val="24"/>
          <w:szCs w:val="24"/>
        </w:rPr>
      </w:pPr>
      <w:r>
        <w:rPr>
          <w:rFonts w:ascii="Garamond" w:hAnsi="Garamond"/>
          <w:smallCaps/>
          <w:sz w:val="24"/>
          <w:szCs w:val="24"/>
        </w:rPr>
        <w:t>Canadian Literature</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in this course encounter the characters, ideas, values and experiences that contribute to Canada's unique and global nature.  The organizing center of the course is a series of seven units, four of which are compulsory:  Canadian Identity; Historical and Literary Highlights; The Canadian Novel</w:t>
      </w:r>
      <w:proofErr w:type="gramStart"/>
      <w:r w:rsidRPr="00FE3DAB">
        <w:rPr>
          <w:rFonts w:ascii="Garamond" w:hAnsi="Garamond"/>
          <w:snapToGrid w:val="0"/>
          <w:sz w:val="24"/>
          <w:szCs w:val="24"/>
        </w:rPr>
        <w:t>;  Publication</w:t>
      </w:r>
      <w:proofErr w:type="gramEnd"/>
      <w:r w:rsidRPr="00FE3DAB">
        <w:rPr>
          <w:rFonts w:ascii="Garamond" w:hAnsi="Garamond"/>
          <w:snapToGrid w:val="0"/>
          <w:sz w:val="24"/>
          <w:szCs w:val="24"/>
        </w:rPr>
        <w:t xml:space="preserve"> of a Class Literary Magazine.  The remaining three may be chosen from the following:  Literature from the Atlantic Provinces; New Brunswick Literature; Canadian Native Literature; Women in Canadian Literature; Canadian </w:t>
      </w:r>
      <w:proofErr w:type="spellStart"/>
      <w:r w:rsidRPr="00FE3DAB">
        <w:rPr>
          <w:rFonts w:ascii="Garamond" w:hAnsi="Garamond"/>
          <w:snapToGrid w:val="0"/>
          <w:sz w:val="24"/>
          <w:szCs w:val="24"/>
        </w:rPr>
        <w:t>Humour</w:t>
      </w:r>
      <w:proofErr w:type="spellEnd"/>
      <w:r w:rsidRPr="00FE3DAB">
        <w:rPr>
          <w:rFonts w:ascii="Garamond" w:hAnsi="Garamond"/>
          <w:snapToGrid w:val="0"/>
          <w:sz w:val="24"/>
          <w:szCs w:val="24"/>
        </w:rPr>
        <w:t>; Canadian Drama; Canadian Poetry; The Canadian Short Story; The Canadian Essay.</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Media Studies</w:t>
      </w:r>
      <w:r w:rsidR="00D323EC" w:rsidRPr="00983917">
        <w:rPr>
          <w:rFonts w:ascii="Garamond" w:hAnsi="Garamond"/>
          <w:smallCaps/>
          <w:sz w:val="24"/>
          <w:szCs w:val="24"/>
        </w:rPr>
        <w:t xml:space="preserve"> 120</w:t>
      </w:r>
    </w:p>
    <w:p w:rsidR="00D323EC" w:rsidRPr="00FE3DAB" w:rsidRDefault="0023675C" w:rsidP="00D323EC">
      <w:pPr>
        <w:widowControl w:val="0"/>
        <w:jc w:val="both"/>
        <w:rPr>
          <w:rFonts w:ascii="Garamond" w:hAnsi="Garamond"/>
          <w:snapToGrid w:val="0"/>
          <w:sz w:val="24"/>
          <w:szCs w:val="24"/>
        </w:rPr>
      </w:pPr>
      <w:r w:rsidRPr="00FE3DAB">
        <w:rPr>
          <w:rFonts w:ascii="Garamond" w:hAnsi="Garamond"/>
          <w:snapToGrid w:val="0"/>
          <w:sz w:val="24"/>
          <w:szCs w:val="24"/>
        </w:rPr>
        <w:t>This is a course that offers</w:t>
      </w:r>
      <w:r w:rsidR="00D323EC" w:rsidRPr="00FE3DAB">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FE3DAB">
        <w:rPr>
          <w:rFonts w:ascii="Garamond" w:hAnsi="Garamond"/>
          <w:snapToGrid w:val="0"/>
          <w:sz w:val="24"/>
          <w:szCs w:val="24"/>
        </w:rPr>
        <w:t>print and electronic journalism</w:t>
      </w:r>
      <w:r w:rsidR="00D323EC" w:rsidRPr="00FE3DAB">
        <w:rPr>
          <w:rFonts w:ascii="Garamond" w:hAnsi="Garamond"/>
          <w:snapToGrid w:val="0"/>
          <w:sz w:val="24"/>
          <w:szCs w:val="24"/>
        </w:rPr>
        <w: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5A3B25" w:rsidRDefault="005A3B25" w:rsidP="00D323EC">
      <w:pPr>
        <w:widowControl w:val="0"/>
        <w:jc w:val="both"/>
        <w:rPr>
          <w:rFonts w:ascii="Garamond" w:hAnsi="Garamond"/>
          <w:snapToGrid w:val="0"/>
          <w:sz w:val="24"/>
          <w:szCs w:val="24"/>
        </w:rPr>
      </w:pPr>
    </w:p>
    <w:p w:rsidR="005A3B25" w:rsidRPr="005A3B25" w:rsidRDefault="005A3B25" w:rsidP="005A3B25">
      <w:pPr>
        <w:pStyle w:val="Heading4"/>
        <w:jc w:val="both"/>
        <w:rPr>
          <w:rFonts w:ascii="Garamond" w:hAnsi="Garamond"/>
          <w:smallCaps/>
          <w:sz w:val="24"/>
          <w:szCs w:val="24"/>
        </w:rPr>
      </w:pPr>
      <w:r>
        <w:rPr>
          <w:rFonts w:ascii="Garamond" w:hAnsi="Garamond"/>
          <w:smallCaps/>
          <w:sz w:val="24"/>
          <w:szCs w:val="24"/>
        </w:rPr>
        <w:lastRenderedPageBreak/>
        <w:t>B</w:t>
      </w:r>
      <w:r w:rsidRPr="005A3B25">
        <w:rPr>
          <w:rFonts w:ascii="Garamond" w:hAnsi="Garamond"/>
          <w:smallCaps/>
          <w:sz w:val="24"/>
          <w:szCs w:val="24"/>
        </w:rPr>
        <w:t xml:space="preserve">roadcast </w:t>
      </w:r>
      <w:r>
        <w:rPr>
          <w:rFonts w:ascii="Garamond" w:hAnsi="Garamond"/>
          <w:smallCaps/>
          <w:sz w:val="24"/>
          <w:szCs w:val="24"/>
        </w:rPr>
        <w:t>J</w:t>
      </w:r>
      <w:r w:rsidRPr="005A3B25">
        <w:rPr>
          <w:rFonts w:ascii="Garamond" w:hAnsi="Garamond"/>
          <w:smallCaps/>
          <w:sz w:val="24"/>
          <w:szCs w:val="24"/>
        </w:rPr>
        <w:t>ournalism 120</w:t>
      </w: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 xml:space="preserve">Broadcast Journalism 120 is an enriched course open to selected students from the high schools in </w:t>
      </w:r>
      <w:smartTag w:uri="urn:schemas-microsoft-com:office:smarttags" w:element="place">
        <w:r w:rsidRPr="005A3B25">
          <w:rPr>
            <w:rFonts w:ascii="Garamond" w:hAnsi="Garamond"/>
            <w:snapToGrid w:val="0"/>
            <w:sz w:val="24"/>
            <w:szCs w:val="24"/>
          </w:rPr>
          <w:t>School District</w:t>
        </w:r>
      </w:smartTag>
      <w:r w:rsidRPr="005A3B25">
        <w:rPr>
          <w:rFonts w:ascii="Garamond" w:hAnsi="Garamond"/>
          <w:snapToGrid w:val="0"/>
          <w:sz w:val="24"/>
          <w:szCs w:val="24"/>
        </w:rPr>
        <w:t xml:space="preserve"> 16.  This is a two-credit course available to students who are recommended by their English teachers.  These students should be mature, independent learners with excellent communication skills who may be interested in a career in journalism.</w:t>
      </w: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 xml:space="preserve">Students will gain hands-on experience in writing, editing and producing news stories for an on-line newsletter and also for radio and television broadcast.  Students will serve as reporters for the various schools and learning centers in District 16.  They will be free to visit their assigned schools (with parental consent) to get information for a weekly newsletter, radio show and television production.  </w:t>
      </w: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*Locally Developed Course.</w:t>
      </w:r>
    </w:p>
    <w:p w:rsidR="00D323EC" w:rsidRDefault="00D323EC"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 xml:space="preserve">SOCIAL STUDIES </w:t>
      </w:r>
    </w:p>
    <w:p w:rsidR="00D323EC" w:rsidRPr="00FE3DAB" w:rsidRDefault="00D323EC" w:rsidP="00D323EC">
      <w:pPr>
        <w:widowControl w:val="0"/>
        <w:tabs>
          <w:tab w:val="left" w:pos="2430"/>
        </w:tabs>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Native Studies</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promote understanding of the </w:t>
      </w:r>
      <w:proofErr w:type="spellStart"/>
      <w:r w:rsidRPr="00FE3DAB">
        <w:rPr>
          <w:rFonts w:ascii="Garamond" w:hAnsi="Garamond"/>
          <w:snapToGrid w:val="0"/>
          <w:sz w:val="24"/>
          <w:szCs w:val="24"/>
        </w:rPr>
        <w:t>Micmaq</w:t>
      </w:r>
      <w:proofErr w:type="spellEnd"/>
      <w:r w:rsidRPr="00FE3DAB">
        <w:rPr>
          <w:rFonts w:ascii="Garamond" w:hAnsi="Garamond"/>
          <w:snapToGrid w:val="0"/>
          <w:sz w:val="24"/>
          <w:szCs w:val="24"/>
        </w:rPr>
        <w:t xml:space="preserve"> and Maliseet perspectives on life in the Maritime Provinces. Using the text Maritime Native Studies, students will learn about language and culture, religion and spirituality, ancient times, arts and crafts, the land and the </w:t>
      </w:r>
      <w:proofErr w:type="spellStart"/>
      <w:r w:rsidRPr="00FE3DAB">
        <w:rPr>
          <w:rFonts w:ascii="Garamond" w:hAnsi="Garamond"/>
          <w:snapToGrid w:val="0"/>
          <w:sz w:val="24"/>
          <w:szCs w:val="24"/>
        </w:rPr>
        <w:t>Micmacs</w:t>
      </w:r>
      <w:proofErr w:type="spellEnd"/>
      <w:r w:rsidRPr="00FE3DAB">
        <w:rPr>
          <w:rFonts w:ascii="Garamond" w:hAnsi="Garamond"/>
          <w:snapToGrid w:val="0"/>
          <w:sz w:val="24"/>
          <w:szCs w:val="24"/>
        </w:rPr>
        <w:t xml:space="preserve"> of the Miramichi region. . This course offers a good look at the culture and lifestyle of the original Canadians. This course is open to all interested students.  </w:t>
      </w:r>
      <w:r w:rsidR="0072483A">
        <w:rPr>
          <w:rFonts w:ascii="Garamond" w:hAnsi="Garamond"/>
          <w:snapToGrid w:val="0"/>
          <w:sz w:val="24"/>
          <w:szCs w:val="24"/>
        </w:rPr>
        <w:t>This is a</w:t>
      </w:r>
      <w:r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 History</w:t>
      </w:r>
      <w:r w:rsidR="00D323EC" w:rsidRPr="00983917">
        <w:rPr>
          <w:rFonts w:ascii="Garamond" w:hAnsi="Garamond"/>
          <w:smallCaps/>
          <w:sz w:val="24"/>
          <w:szCs w:val="24"/>
        </w:rPr>
        <w:t xml:space="preserve"> 112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w:t>
      </w:r>
      <w:r w:rsidR="00D323EC" w:rsidRPr="00983917">
        <w:rPr>
          <w:rFonts w:ascii="Garamond" w:hAnsi="Garamond"/>
          <w:smallCaps/>
          <w:sz w:val="24"/>
          <w:szCs w:val="24"/>
        </w:rPr>
        <w:t xml:space="preserve"> </w:t>
      </w:r>
      <w:r>
        <w:rPr>
          <w:rFonts w:ascii="Garamond" w:hAnsi="Garamond"/>
          <w:smallCaps/>
          <w:sz w:val="24"/>
          <w:szCs w:val="24"/>
        </w:rPr>
        <w:t>History</w:t>
      </w:r>
      <w:r w:rsidR="00D323EC" w:rsidRPr="00983917">
        <w:rPr>
          <w:rFonts w:ascii="Garamond" w:hAnsi="Garamond"/>
          <w:smallCaps/>
          <w:sz w:val="24"/>
          <w:szCs w:val="24"/>
        </w:rPr>
        <w:t xml:space="preserve"> 113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general history course dealing with events of the twentieth century.</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Canadian History</w:t>
      </w:r>
      <w:r w:rsidR="00D323EC" w:rsidRPr="00983917">
        <w:rPr>
          <w:rFonts w:ascii="Garamond" w:hAnsi="Garamond"/>
          <w:smallCaps/>
          <w:sz w:val="24"/>
          <w:szCs w:val="24"/>
        </w:rPr>
        <w:t xml:space="preserve"> 122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of Canadian studies concentrating on the development of Canada since Confederation.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lastRenderedPageBreak/>
        <w:t>World Issues</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academic course that is sometimes ac</w:t>
      </w:r>
      <w:r>
        <w:rPr>
          <w:rFonts w:ascii="Garamond" w:hAnsi="Garamond"/>
          <w:snapToGrid w:val="0"/>
          <w:sz w:val="24"/>
          <w:szCs w:val="24"/>
        </w:rPr>
        <w:t>cepted for university entrance.</w:t>
      </w:r>
      <w:r w:rsidR="00D323EC" w:rsidRPr="00FE3DAB">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Law</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Political Science</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w:t>
      </w:r>
      <w:r w:rsidR="00D323EC" w:rsidRPr="00FE3DAB">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Economics</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Physical Geography</w:t>
      </w:r>
      <w:r w:rsidR="00D323EC" w:rsidRPr="00983917">
        <w:rPr>
          <w:rFonts w:ascii="Garamond" w:hAnsi="Garamond"/>
          <w:smallCaps/>
          <w:sz w:val="24"/>
          <w:szCs w:val="24"/>
        </w:rPr>
        <w:t xml:space="preserve"> 110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provides a general introduction and includes such topics as:  The Earth in Space, Measuring the Earth’s Size and Shape, the Biosphere, Earthquakes and Volcanoes, World Population Pattern, Protection of the Earth’s Environment and several units in meteorology.  The course is particularly recommended to students planning to pursue university or college programs in forestry, geology, civil engineering, urban or rural planning or any field related to the mining industry.</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Canadian Geography</w:t>
      </w:r>
      <w:r w:rsidR="00D323EC" w:rsidRPr="00983917">
        <w:rPr>
          <w:rFonts w:ascii="Garamond" w:hAnsi="Garamond"/>
          <w:smallCaps/>
          <w:sz w:val="24"/>
          <w:szCs w:val="24"/>
        </w:rPr>
        <w:t xml:space="preserve">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Pr>
          <w:rFonts w:ascii="Garamond" w:hAnsi="Garamond"/>
          <w:snapToGrid w:val="0"/>
          <w:sz w:val="24"/>
          <w:szCs w:val="24"/>
        </w:rPr>
        <w:t>This is a u</w:t>
      </w:r>
      <w:r w:rsidRPr="00FE3DAB">
        <w:rPr>
          <w:rFonts w:ascii="Garamond" w:hAnsi="Garamond"/>
          <w:snapToGrid w:val="0"/>
          <w:sz w:val="24"/>
          <w:szCs w:val="24"/>
        </w:rPr>
        <w:t>niversity accepted course.</w:t>
      </w:r>
    </w:p>
    <w:p w:rsidR="00D323EC" w:rsidRPr="00FE3DAB" w:rsidRDefault="00D323EC"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MUSIC</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112  </w:t>
      </w:r>
    </w:p>
    <w:p w:rsidR="00D323EC" w:rsidRDefault="0080344E" w:rsidP="00D323EC">
      <w:pPr>
        <w:widowControl w:val="0"/>
        <w:jc w:val="both"/>
        <w:rPr>
          <w:rFonts w:ascii="Garamond" w:hAnsi="Garamond"/>
          <w:snapToGrid w:val="0"/>
          <w:sz w:val="24"/>
          <w:szCs w:val="24"/>
        </w:rPr>
      </w:pPr>
      <w:r>
        <w:rPr>
          <w:rFonts w:ascii="Garamond" w:hAnsi="Garamond"/>
          <w:snapToGrid w:val="0"/>
          <w:sz w:val="24"/>
          <w:szCs w:val="24"/>
        </w:rPr>
        <w:t>This course involves i</w:t>
      </w:r>
      <w:r w:rsidR="00D323EC" w:rsidRPr="00FE3DAB">
        <w:rPr>
          <w:rFonts w:ascii="Garamond" w:hAnsi="Garamond"/>
          <w:snapToGrid w:val="0"/>
          <w:sz w:val="24"/>
          <w:szCs w:val="24"/>
        </w:rPr>
        <w:t xml:space="preserve">ncreased demands on ability of </w:t>
      </w:r>
      <w:r w:rsidR="00B6458F">
        <w:rPr>
          <w:rFonts w:ascii="Garamond" w:hAnsi="Garamond"/>
          <w:snapToGrid w:val="0"/>
          <w:sz w:val="24"/>
          <w:szCs w:val="24"/>
        </w:rPr>
        <w:t xml:space="preserve">a </w:t>
      </w:r>
      <w:r w:rsidR="00D323EC" w:rsidRPr="00FE3DAB">
        <w:rPr>
          <w:rFonts w:ascii="Garamond" w:hAnsi="Garamond"/>
          <w:snapToGrid w:val="0"/>
          <w:sz w:val="24"/>
          <w:szCs w:val="24"/>
        </w:rPr>
        <w:t xml:space="preserve">major instrument, history and theory. NOTE: Participation in Concert Band and/or Jazz Ensembles is an element of this course.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E37E26" w:rsidRPr="00FE3DAB" w:rsidRDefault="00E37E26"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preparation course for university level music: performance, history and composition. </w:t>
      </w:r>
      <w:r w:rsidR="00B25849">
        <w:rPr>
          <w:rFonts w:ascii="Garamond" w:hAnsi="Garamond"/>
          <w:snapToGrid w:val="0"/>
          <w:sz w:val="24"/>
          <w:szCs w:val="24"/>
        </w:rPr>
        <w:t xml:space="preserve">There is a </w:t>
      </w:r>
      <w:r w:rsidR="00D323EC" w:rsidRPr="00FE3DAB">
        <w:rPr>
          <w:rFonts w:ascii="Garamond" w:hAnsi="Garamond"/>
          <w:snapToGrid w:val="0"/>
          <w:sz w:val="24"/>
          <w:szCs w:val="24"/>
        </w:rPr>
        <w:t xml:space="preserve">Band element also. </w:t>
      </w:r>
      <w:r w:rsidR="00B25849">
        <w:rPr>
          <w:rFonts w:ascii="Garamond" w:hAnsi="Garamond"/>
          <w:snapToGrid w:val="0"/>
          <w:sz w:val="24"/>
          <w:szCs w:val="24"/>
        </w:rPr>
        <w:t>Course selection is s</w:t>
      </w:r>
      <w:r w:rsidR="00D323EC" w:rsidRPr="00FE3DAB">
        <w:rPr>
          <w:rFonts w:ascii="Garamond" w:hAnsi="Garamond"/>
          <w:snapToGrid w:val="0"/>
          <w:sz w:val="24"/>
          <w:szCs w:val="24"/>
        </w:rPr>
        <w:t>ubject to approval. This is a university prepa</w:t>
      </w:r>
      <w:r w:rsidR="0072483A">
        <w:rPr>
          <w:rFonts w:ascii="Garamond" w:hAnsi="Garamond"/>
          <w:snapToGrid w:val="0"/>
          <w:sz w:val="24"/>
          <w:szCs w:val="24"/>
        </w:rPr>
        <w:t>ra</w:t>
      </w:r>
      <w:r w:rsidR="00D323EC" w:rsidRPr="00FE3DAB">
        <w:rPr>
          <w:rFonts w:ascii="Garamond" w:hAnsi="Garamond"/>
          <w:snapToGrid w:val="0"/>
          <w:sz w:val="24"/>
          <w:szCs w:val="24"/>
        </w:rPr>
        <w:t xml:space="preserve">tory class.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Elementary Music Methods</w:t>
      </w:r>
      <w:r w:rsidR="00D323EC" w:rsidRPr="00983917">
        <w:rPr>
          <w:rFonts w:ascii="Garamond" w:hAnsi="Garamond"/>
          <w:smallCaps/>
          <w:sz w:val="24"/>
          <w:szCs w:val="24"/>
        </w:rPr>
        <w:t xml:space="preserve"> 120</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Pr>
          <w:rFonts w:ascii="Garamond" w:hAnsi="Garamond"/>
          <w:snapToGrid w:val="0"/>
          <w:sz w:val="24"/>
          <w:szCs w:val="24"/>
        </w:rPr>
        <w:t xml:space="preserve"> </w:t>
      </w:r>
      <w:r w:rsidR="00D323EC" w:rsidRPr="00FE3DAB">
        <w:rPr>
          <w:rFonts w:ascii="Garamond" w:hAnsi="Garamond"/>
          <w:snapToGrid w:val="0"/>
          <w:sz w:val="24"/>
          <w:szCs w:val="24"/>
        </w:rPr>
        <w:t>placement at an elementary school.</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D323EC" w:rsidRPr="00FE3DAB" w:rsidRDefault="00D323EC"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ART</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for motivated art students and </w:t>
      </w:r>
      <w:r w:rsidRPr="00FE3DAB">
        <w:rPr>
          <w:rFonts w:ascii="Garamond" w:hAnsi="Garamond"/>
          <w:snapToGrid w:val="0"/>
          <w:sz w:val="24"/>
          <w:szCs w:val="24"/>
        </w:rPr>
        <w:lastRenderedPageBreak/>
        <w:t xml:space="preserve">those considering attending art school in the future. Studio projects will demand technical excellence and originality. Students will keep a sketch book and notebook and are required to supply some of their own materials.  Art 110 is a prerequisite for Art 120.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Graphic Art And Design</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provide students with a basic understanding of design and layout which will foster confidence in their own abilities. Throughout the course students will be asked to take other individual ideas and requirements and make them visual and appealing using an assortment of hardware and software programs such as Adobe Photoshop, Adobe Illustrator and other photo manipulation tools to achieve desired effects with graphic images.  Good attendance is extremely important in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will work both independently and within groups to develop various graphic projects starting with fundamental progressing on through advanced procedures.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Areas of study will include: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The History of Graphic Arts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Elements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Principles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Composing the Image Optically</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Creating a Permanent Record</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 basic understanding of file management would be an asset but not a necessity, as well as a willingness for the student to explore their creative side is beneficial.  Students considering a career in a graphic arts related area would benefit greatly from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An interest/ability in art and drawing is an asset.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A24829" w:rsidRDefault="00A24829" w:rsidP="00A24829">
      <w:pPr>
        <w:pStyle w:val="Heading4"/>
        <w:jc w:val="both"/>
        <w:rPr>
          <w:rFonts w:ascii="Garamond" w:hAnsi="Garamond"/>
          <w:smallCaps/>
          <w:sz w:val="24"/>
          <w:szCs w:val="24"/>
        </w:rPr>
      </w:pPr>
    </w:p>
    <w:p w:rsidR="00A24829" w:rsidRDefault="00A24829" w:rsidP="00A24829">
      <w:pPr>
        <w:pStyle w:val="Heading4"/>
        <w:jc w:val="both"/>
        <w:rPr>
          <w:rFonts w:ascii="Garamond" w:hAnsi="Garamond"/>
          <w:smallCaps/>
          <w:sz w:val="24"/>
          <w:szCs w:val="24"/>
        </w:rPr>
      </w:pPr>
      <w:r>
        <w:rPr>
          <w:rFonts w:ascii="Garamond" w:hAnsi="Garamond"/>
          <w:smallCaps/>
          <w:sz w:val="24"/>
          <w:szCs w:val="24"/>
        </w:rPr>
        <w:t xml:space="preserve">Visual Arts Portfolio 120  </w:t>
      </w:r>
    </w:p>
    <w:p w:rsidR="00A24829" w:rsidRDefault="00A24829" w:rsidP="00A24829">
      <w:pPr>
        <w:widowControl w:val="0"/>
        <w:jc w:val="both"/>
        <w:rPr>
          <w:rFonts w:ascii="Garamond" w:hAnsi="Garamond"/>
          <w:snapToGrid w:val="0"/>
          <w:sz w:val="24"/>
          <w:szCs w:val="24"/>
        </w:rPr>
      </w:pPr>
      <w:r>
        <w:rPr>
          <w:rFonts w:ascii="Garamond" w:hAnsi="Garamond"/>
          <w:snapToGrid w:val="0"/>
          <w:sz w:val="24"/>
          <w:szCs w:val="24"/>
        </w:rPr>
        <w:t xml:space="preserve">This is an independent study in visual arts for students who wish to pursue studies in art or design. </w:t>
      </w:r>
      <w:r>
        <w:rPr>
          <w:rFonts w:ascii="Garamond" w:hAnsi="Garamond"/>
          <w:snapToGrid w:val="0"/>
          <w:sz w:val="24"/>
          <w:szCs w:val="24"/>
          <w:u w:val="single"/>
        </w:rPr>
        <w:t>Students MUST have successfully completed Visual Arts 110 and 120 before beginning this course.</w:t>
      </w:r>
      <w:r>
        <w:rPr>
          <w:rFonts w:ascii="Garamond" w:hAnsi="Garamond"/>
          <w:snapToGrid w:val="0"/>
          <w:sz w:val="24"/>
          <w:szCs w:val="24"/>
        </w:rPr>
        <w:t xml:space="preserve"> Students will be placed in a classroom with an art 110 or 120 group where they will work independently on projects which they have designed with their teacher. The end product of this course will be a portfolio of the student’s work.</w:t>
      </w:r>
    </w:p>
    <w:p w:rsidR="00D323EC" w:rsidRPr="00FE3DAB" w:rsidRDefault="00D323EC" w:rsidP="006064AA">
      <w:pPr>
        <w:pStyle w:val="Heading3"/>
        <w:jc w:val="left"/>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MATHEMATICS</w:t>
      </w:r>
    </w:p>
    <w:p w:rsidR="00D323EC" w:rsidRPr="00FE3DAB" w:rsidRDefault="00D323EC" w:rsidP="00D323EC">
      <w:pPr>
        <w:rPr>
          <w:rFonts w:ascii="Garamond" w:hAnsi="Garamond"/>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Geometry And Applications In Mathematics</w:t>
      </w:r>
      <w:r w:rsidR="00B6458F">
        <w:rPr>
          <w:rFonts w:ascii="Garamond" w:hAnsi="Garamond"/>
          <w:smallCaps/>
          <w:sz w:val="24"/>
          <w:szCs w:val="24"/>
        </w:rPr>
        <w:t xml:space="preserve"> 111/112</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(or </w:t>
      </w:r>
      <w:r w:rsidRPr="00FE3DAB">
        <w:rPr>
          <w:rFonts w:ascii="Garamond" w:hAnsi="Garamond"/>
          <w:i/>
          <w:iCs/>
          <w:snapToGrid w:val="0"/>
          <w:sz w:val="24"/>
          <w:szCs w:val="24"/>
        </w:rPr>
        <w:t>Applications in Mathematics 113</w:t>
      </w:r>
      <w:r w:rsidRPr="00FE3DAB">
        <w:rPr>
          <w:rFonts w:ascii="Garamond" w:hAnsi="Garamond"/>
          <w:snapToGrid w:val="0"/>
          <w:sz w:val="24"/>
          <w:szCs w:val="24"/>
        </w:rPr>
        <w:t xml:space="preserve">) is </w:t>
      </w:r>
      <w:r w:rsidRPr="00FE3DAB">
        <w:rPr>
          <w:rFonts w:ascii="Garamond" w:hAnsi="Garamond"/>
          <w:b/>
          <w:bCs/>
          <w:snapToGrid w:val="0"/>
          <w:sz w:val="24"/>
          <w:szCs w:val="24"/>
          <w:u w:val="single"/>
        </w:rPr>
        <w:t>compulsory</w:t>
      </w:r>
      <w:r w:rsidRPr="00FE3DAB">
        <w:rPr>
          <w:rFonts w:ascii="Garamond" w:hAnsi="Garamond"/>
          <w:snapToGrid w:val="0"/>
          <w:sz w:val="24"/>
          <w:szCs w:val="24"/>
        </w:rPr>
        <w:t xml:space="preserve"> for high school graduation, and follows </w:t>
      </w:r>
      <w:r w:rsidRPr="00FE3DAB">
        <w:rPr>
          <w:rFonts w:ascii="Garamond" w:hAnsi="Garamond"/>
          <w:i/>
          <w:iCs/>
          <w:snapToGrid w:val="0"/>
          <w:sz w:val="24"/>
          <w:szCs w:val="24"/>
        </w:rPr>
        <w:t>Mathematics 10</w:t>
      </w:r>
      <w:r w:rsidRPr="00FE3DAB">
        <w:rPr>
          <w:rFonts w:ascii="Garamond" w:hAnsi="Garamond"/>
          <w:snapToGrid w:val="0"/>
          <w:sz w:val="24"/>
          <w:szCs w:val="24"/>
        </w:rPr>
        <w:t>.  Students will study statistics (analyzing and applying sampling techniques, sampling variability, and co</w:t>
      </w:r>
      <w:r w:rsidR="00B25849">
        <w:rPr>
          <w:rFonts w:ascii="Garamond" w:hAnsi="Garamond"/>
          <w:snapToGrid w:val="0"/>
          <w:sz w:val="24"/>
          <w:szCs w:val="24"/>
        </w:rPr>
        <w:t>nfidence intervals); probabilit</w:t>
      </w:r>
      <w:r w:rsidRPr="00FE3DAB">
        <w:rPr>
          <w:rFonts w:ascii="Garamond" w:hAnsi="Garamond"/>
          <w:snapToGrid w:val="0"/>
          <w:sz w:val="24"/>
          <w:szCs w:val="24"/>
        </w:rPr>
        <w:t>y (applications involving the fundamental counting principle, area models, factorials, permutations and combinations and binomial expansions and distributions); and circle geometry (both Euclidean and analytical).  This course is designed for post-secondary bound students.</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Functions And Relations</w:t>
      </w:r>
      <w:r w:rsidR="00B6458F">
        <w:rPr>
          <w:rFonts w:ascii="Garamond" w:hAnsi="Garamond"/>
          <w:smallCaps/>
          <w:sz w:val="24"/>
          <w:szCs w:val="24"/>
        </w:rPr>
        <w:t xml:space="preserve"> 111/112</w:t>
      </w:r>
    </w:p>
    <w:p w:rsidR="00D323EC" w:rsidRPr="00FE3DAB" w:rsidRDefault="00D323EC" w:rsidP="00D323EC">
      <w:pPr>
        <w:widowControl w:val="0"/>
        <w:tabs>
          <w:tab w:val="left" w:pos="3600"/>
          <w:tab w:val="left" w:pos="4320"/>
        </w:tabs>
        <w:jc w:val="both"/>
        <w:rPr>
          <w:rFonts w:ascii="Garamond" w:hAnsi="Garamond"/>
          <w:snapToGrid w:val="0"/>
          <w:sz w:val="24"/>
          <w:szCs w:val="24"/>
        </w:rPr>
      </w:pPr>
      <w:r w:rsidRPr="00FE3DAB">
        <w:rPr>
          <w:rFonts w:ascii="Garamond" w:hAnsi="Garamond"/>
          <w:snapToGrid w:val="0"/>
          <w:sz w:val="24"/>
          <w:szCs w:val="24"/>
        </w:rPr>
        <w:t xml:space="preserve">This elective course follows </w:t>
      </w:r>
      <w:r w:rsidRPr="00FE3DAB">
        <w:rPr>
          <w:rFonts w:ascii="Garamond" w:hAnsi="Garamond"/>
          <w:i/>
          <w:snapToGrid w:val="0"/>
          <w:sz w:val="24"/>
          <w:szCs w:val="24"/>
        </w:rPr>
        <w:t xml:space="preserve">Geometry and Applications in Mathematics 111/112, </w:t>
      </w:r>
      <w:r w:rsidRPr="00FE3DAB">
        <w:rPr>
          <w:rFonts w:ascii="Garamond" w:hAnsi="Garamond"/>
          <w:snapToGrid w:val="0"/>
          <w:sz w:val="24"/>
          <w:szCs w:val="24"/>
        </w:rPr>
        <w:t>and may be taken by students in grade 11 or 12.  Students will study applications of trigonometry (particularly the Sine and Cosine Laws); quadratics (exploring sequences, modeling with and analyzing quadratic functions, transformations, finite differences, and developing and applying the general quadratic formula); rate of change (including average versus instantaneous rate of change in quadratic situations); and exponential growth (modeling with and analyzing exponential and logarithmic functions, transformations, properties of exponents and logarithms, and exponential and logarithmic equations).  This course is intended to prepare students for post-secondary studies.</w:t>
      </w:r>
    </w:p>
    <w:p w:rsidR="00D323EC" w:rsidRPr="00FE3DAB" w:rsidRDefault="00D323EC" w:rsidP="00D323EC">
      <w:pPr>
        <w:widowControl w:val="0"/>
        <w:tabs>
          <w:tab w:val="left" w:pos="3600"/>
          <w:tab w:val="left" w:pos="4320"/>
        </w:tabs>
        <w:jc w:val="both"/>
        <w:rPr>
          <w:rFonts w:ascii="Garamond" w:hAnsi="Garamond"/>
          <w:snapToGrid w:val="0"/>
          <w:sz w:val="24"/>
          <w:szCs w:val="24"/>
        </w:rPr>
      </w:pPr>
    </w:p>
    <w:p w:rsidR="00D323EC" w:rsidRPr="00983917" w:rsidRDefault="00B16510" w:rsidP="00B15979">
      <w:pPr>
        <w:pStyle w:val="Heading4"/>
        <w:jc w:val="both"/>
        <w:rPr>
          <w:rFonts w:ascii="Garamond" w:hAnsi="Garamond"/>
          <w:smallCaps/>
          <w:sz w:val="24"/>
          <w:szCs w:val="24"/>
        </w:rPr>
      </w:pPr>
      <w:r>
        <w:rPr>
          <w:rFonts w:ascii="Garamond" w:hAnsi="Garamond"/>
          <w:smallCaps/>
          <w:sz w:val="24"/>
          <w:szCs w:val="24"/>
        </w:rPr>
        <w:t>Applications</w:t>
      </w:r>
      <w:r w:rsidR="00D323EC" w:rsidRPr="00983917">
        <w:rPr>
          <w:rFonts w:ascii="Garamond" w:hAnsi="Garamond"/>
          <w:smallCaps/>
          <w:sz w:val="24"/>
          <w:szCs w:val="24"/>
        </w:rPr>
        <w:t xml:space="preserve"> I</w:t>
      </w:r>
      <w:r>
        <w:rPr>
          <w:rFonts w:ascii="Garamond" w:hAnsi="Garamond"/>
          <w:smallCaps/>
          <w:sz w:val="24"/>
          <w:szCs w:val="24"/>
        </w:rPr>
        <w:t>n Math</w:t>
      </w:r>
      <w:r w:rsidR="00B6458F">
        <w:rPr>
          <w:rFonts w:ascii="Garamond" w:hAnsi="Garamond"/>
          <w:smallCaps/>
          <w:sz w:val="24"/>
          <w:szCs w:val="24"/>
        </w:rPr>
        <w:t xml:space="preserve"> 113</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(or </w:t>
      </w:r>
      <w:r w:rsidRPr="00FE3DAB">
        <w:rPr>
          <w:rFonts w:ascii="Garamond" w:hAnsi="Garamond"/>
          <w:i/>
          <w:snapToGrid w:val="0"/>
          <w:sz w:val="24"/>
          <w:szCs w:val="24"/>
        </w:rPr>
        <w:t>Geometry and Applications in Mathematics 111/112</w:t>
      </w:r>
      <w:r w:rsidRPr="00FE3DAB">
        <w:rPr>
          <w:rFonts w:ascii="Garamond" w:hAnsi="Garamond"/>
          <w:snapToGrid w:val="0"/>
          <w:sz w:val="24"/>
          <w:szCs w:val="24"/>
        </w:rPr>
        <w:t xml:space="preserve">) is </w:t>
      </w:r>
      <w:r w:rsidRPr="00FE3DAB">
        <w:rPr>
          <w:rFonts w:ascii="Garamond" w:hAnsi="Garamond"/>
          <w:b/>
          <w:bCs/>
          <w:snapToGrid w:val="0"/>
          <w:sz w:val="24"/>
          <w:szCs w:val="24"/>
          <w:u w:val="single"/>
        </w:rPr>
        <w:t>compulsory</w:t>
      </w:r>
      <w:r w:rsidRPr="006D4112">
        <w:rPr>
          <w:rFonts w:ascii="Garamond" w:hAnsi="Garamond"/>
          <w:snapToGrid w:val="0"/>
          <w:sz w:val="24"/>
          <w:szCs w:val="24"/>
        </w:rPr>
        <w:t xml:space="preserve"> </w:t>
      </w:r>
      <w:r w:rsidRPr="00FE3DAB">
        <w:rPr>
          <w:rFonts w:ascii="Garamond" w:hAnsi="Garamond"/>
          <w:snapToGrid w:val="0"/>
          <w:sz w:val="24"/>
          <w:szCs w:val="24"/>
        </w:rPr>
        <w:t xml:space="preserve">for high school graduation, and follows </w:t>
      </w:r>
      <w:r w:rsidRPr="00FE3DAB">
        <w:rPr>
          <w:rFonts w:ascii="Garamond" w:hAnsi="Garamond"/>
          <w:i/>
          <w:snapToGrid w:val="0"/>
          <w:sz w:val="24"/>
          <w:szCs w:val="24"/>
        </w:rPr>
        <w:t>Mathematics 10.</w:t>
      </w:r>
      <w:r w:rsidRPr="00FE3DAB">
        <w:rPr>
          <w:rFonts w:ascii="Garamond" w:hAnsi="Garamond"/>
          <w:snapToGrid w:val="0"/>
          <w:sz w:val="24"/>
          <w:szCs w:val="24"/>
        </w:rPr>
        <w:t xml:space="preserve"> Students will study statistics (analyzing and applying sampling techniques, sampling variability, and confidence intervals); probability (applications involving the fundamental counting principle, area models, factorials, and simple permutations and combinations); and decision making in consumer situations.</w:t>
      </w:r>
    </w:p>
    <w:p w:rsidR="00D323EC" w:rsidRPr="00983917" w:rsidRDefault="00B16510" w:rsidP="00B15979">
      <w:pPr>
        <w:pStyle w:val="Heading4"/>
        <w:jc w:val="both"/>
        <w:rPr>
          <w:rFonts w:ascii="Garamond" w:hAnsi="Garamond"/>
          <w:smallCaps/>
          <w:sz w:val="24"/>
          <w:szCs w:val="24"/>
        </w:rPr>
      </w:pPr>
      <w:r>
        <w:rPr>
          <w:rFonts w:ascii="Garamond" w:hAnsi="Garamond"/>
          <w:smallCaps/>
          <w:sz w:val="24"/>
          <w:szCs w:val="24"/>
        </w:rPr>
        <w:t>Patterns And Relations</w:t>
      </w:r>
      <w:r w:rsidR="00B6458F">
        <w:rPr>
          <w:rFonts w:ascii="Garamond" w:hAnsi="Garamond"/>
          <w:smallCaps/>
          <w:sz w:val="24"/>
          <w:szCs w:val="24"/>
        </w:rPr>
        <w:t xml:space="preserve"> 113</w:t>
      </w:r>
    </w:p>
    <w:p w:rsidR="00D323EC" w:rsidRPr="00FE3DAB" w:rsidRDefault="00D323EC" w:rsidP="00D323EC">
      <w:pPr>
        <w:widowControl w:val="0"/>
        <w:tabs>
          <w:tab w:val="left" w:pos="4320"/>
        </w:tabs>
        <w:jc w:val="both"/>
        <w:rPr>
          <w:rFonts w:ascii="Garamond" w:hAnsi="Garamond"/>
          <w:snapToGrid w:val="0"/>
          <w:sz w:val="24"/>
          <w:szCs w:val="24"/>
        </w:rPr>
      </w:pPr>
      <w:r w:rsidRPr="00FE3DAB">
        <w:rPr>
          <w:rFonts w:ascii="Garamond" w:hAnsi="Garamond"/>
          <w:snapToGrid w:val="0"/>
          <w:sz w:val="24"/>
          <w:szCs w:val="24"/>
        </w:rPr>
        <w:t xml:space="preserve">This elective course follows </w:t>
      </w:r>
      <w:r w:rsidRPr="00FE3DAB">
        <w:rPr>
          <w:rFonts w:ascii="Garamond" w:hAnsi="Garamond"/>
          <w:i/>
          <w:snapToGrid w:val="0"/>
          <w:sz w:val="24"/>
          <w:szCs w:val="24"/>
        </w:rPr>
        <w:t>Applications in Mathematics 113</w:t>
      </w:r>
      <w:r w:rsidRPr="00FE3DAB">
        <w:rPr>
          <w:rFonts w:ascii="Garamond" w:hAnsi="Garamond"/>
          <w:snapToGrid w:val="0"/>
          <w:sz w:val="24"/>
          <w:szCs w:val="24"/>
        </w:rPr>
        <w:t xml:space="preserve">, and may be taken by students in grade 11 or 12.  Students will study applications of trigonometry </w:t>
      </w:r>
      <w:r w:rsidRPr="00FE3DAB">
        <w:rPr>
          <w:rFonts w:ascii="Garamond" w:hAnsi="Garamond"/>
          <w:snapToGrid w:val="0"/>
          <w:sz w:val="24"/>
          <w:szCs w:val="24"/>
        </w:rPr>
        <w:lastRenderedPageBreak/>
        <w:t xml:space="preserve">(particularly the Sine and Cosine Laws); patterns (exploring and differentiating among patterns and sequences, including arithmetic, power, geometric and Fibonacci); quadratics (exploring, describing and graphing quadratic relationships to solve problems, modeling using technology, and applying the general quadratic formula); and exponential growth (exploring, describing and graphing exponential relationships to solve problems, modeling using technology, applying rules for exponents, and solving problems involving compound interest and annuities).  </w:t>
      </w:r>
    </w:p>
    <w:p w:rsidR="00D323EC" w:rsidRPr="00FE3DAB" w:rsidRDefault="00D323EC" w:rsidP="00D323EC">
      <w:pPr>
        <w:widowControl w:val="0"/>
        <w:jc w:val="both"/>
        <w:rPr>
          <w:rFonts w:ascii="Garamond" w:hAnsi="Garamond"/>
          <w:snapToGrid w:val="0"/>
          <w:sz w:val="24"/>
          <w:szCs w:val="24"/>
        </w:rPr>
      </w:pPr>
    </w:p>
    <w:p w:rsidR="00D323EC" w:rsidRPr="00983917" w:rsidRDefault="00B16510" w:rsidP="00B15979">
      <w:pPr>
        <w:pStyle w:val="Heading4"/>
        <w:jc w:val="both"/>
        <w:rPr>
          <w:rFonts w:ascii="Garamond" w:hAnsi="Garamond"/>
          <w:smallCaps/>
          <w:sz w:val="24"/>
          <w:szCs w:val="24"/>
        </w:rPr>
      </w:pPr>
      <w:r>
        <w:rPr>
          <w:rFonts w:ascii="Garamond" w:hAnsi="Garamond"/>
          <w:smallCaps/>
          <w:sz w:val="24"/>
          <w:szCs w:val="24"/>
        </w:rPr>
        <w:t>Trigonometry And 3-Space</w:t>
      </w:r>
      <w:r w:rsidR="00B6458F">
        <w:rPr>
          <w:rFonts w:ascii="Garamond" w:hAnsi="Garamond"/>
          <w:smallCaps/>
          <w:sz w:val="24"/>
          <w:szCs w:val="24"/>
        </w:rPr>
        <w:t xml:space="preserve"> 121/122</w:t>
      </w:r>
    </w:p>
    <w:p w:rsidR="00D323EC" w:rsidRPr="00FE3DAB" w:rsidRDefault="00D323EC" w:rsidP="00D323EC">
      <w:pPr>
        <w:pStyle w:val="BodyText2"/>
        <w:rPr>
          <w:rFonts w:ascii="Garamond" w:hAnsi="Garamond"/>
          <w:szCs w:val="24"/>
        </w:rPr>
      </w:pPr>
      <w:r w:rsidRPr="00FE3DAB">
        <w:rPr>
          <w:rFonts w:ascii="Garamond" w:hAnsi="Garamond"/>
          <w:szCs w:val="24"/>
        </w:rPr>
        <w:t>This elective course will generally be taken by students in grade 12 planning to pursue post-secondary studies at the College or University level.  Students will study the algebra of 3-space (modeling and sketching points, lines and planes in 3-space, solving systems of equations both algebraically and using matrices, and developing an understanding of matrix characteristics such as identities, inverses and determinants); trigonometric functions (characteristics, transformations, reciprocals, inverses, and applications); and trigonometric equations and identities (solving equations and related problems, an introduction to radian measure, and proving identities).  This course is required for all Science, Business and Engineering programs at the post-secondary level.  Most institutions will require a minimum of 65% in this course to gain acceptance to their programs.</w:t>
      </w:r>
    </w:p>
    <w:p w:rsidR="00D323EC" w:rsidRPr="00FE3DAB" w:rsidRDefault="00D323EC" w:rsidP="00D323EC">
      <w:pPr>
        <w:pStyle w:val="BodyText2"/>
        <w:rPr>
          <w:rFonts w:ascii="Garamond" w:hAnsi="Garamond"/>
          <w:b/>
          <w:szCs w:val="24"/>
        </w:rPr>
      </w:pPr>
    </w:p>
    <w:p w:rsidR="00D323EC" w:rsidRPr="00983917" w:rsidRDefault="0098512F" w:rsidP="00B15979">
      <w:pPr>
        <w:pStyle w:val="Heading4"/>
        <w:jc w:val="both"/>
        <w:rPr>
          <w:rFonts w:ascii="Garamond" w:hAnsi="Garamond"/>
          <w:smallCaps/>
          <w:sz w:val="24"/>
          <w:szCs w:val="24"/>
        </w:rPr>
      </w:pPr>
      <w:r>
        <w:rPr>
          <w:rFonts w:ascii="Garamond" w:hAnsi="Garamond"/>
          <w:smallCaps/>
          <w:sz w:val="24"/>
          <w:szCs w:val="24"/>
        </w:rPr>
        <w:t xml:space="preserve">Advanced </w:t>
      </w:r>
      <w:r w:rsidR="00B16510">
        <w:rPr>
          <w:rFonts w:ascii="Garamond" w:hAnsi="Garamond"/>
          <w:smallCaps/>
          <w:sz w:val="24"/>
          <w:szCs w:val="24"/>
        </w:rPr>
        <w:t>Mathematics With An Introduction To Calculus</w:t>
      </w:r>
      <w:r w:rsidR="00B6458F">
        <w:rPr>
          <w:rFonts w:ascii="Garamond" w:hAnsi="Garamond"/>
          <w:smallCaps/>
          <w:sz w:val="24"/>
          <w:szCs w:val="24"/>
        </w:rPr>
        <w:t xml:space="preserve"> 120</w:t>
      </w:r>
    </w:p>
    <w:p w:rsidR="00D323EC" w:rsidRPr="00FE3DAB" w:rsidRDefault="00D323EC" w:rsidP="00D323EC">
      <w:pPr>
        <w:pStyle w:val="BodyText2"/>
        <w:rPr>
          <w:rFonts w:ascii="Garamond" w:hAnsi="Garamond"/>
          <w:szCs w:val="24"/>
        </w:rPr>
      </w:pPr>
      <w:r w:rsidRPr="00FE3DAB">
        <w:rPr>
          <w:rFonts w:ascii="Garamond" w:hAnsi="Garamond"/>
          <w:szCs w:val="24"/>
        </w:rPr>
        <w:t xml:space="preserve">This elective course is designed to follow </w:t>
      </w:r>
      <w:r w:rsidRPr="00FE3DAB">
        <w:rPr>
          <w:rFonts w:ascii="Garamond" w:hAnsi="Garamond"/>
          <w:i/>
          <w:szCs w:val="24"/>
        </w:rPr>
        <w:t>Functions and Relations 111/112</w:t>
      </w:r>
      <w:r w:rsidRPr="00FE3DAB">
        <w:rPr>
          <w:rFonts w:ascii="Garamond" w:hAnsi="Garamond"/>
          <w:szCs w:val="24"/>
        </w:rPr>
        <w:t xml:space="preserve"> and </w:t>
      </w:r>
      <w:r w:rsidRPr="00FE3DAB">
        <w:rPr>
          <w:rFonts w:ascii="Garamond" w:hAnsi="Garamond"/>
          <w:i/>
          <w:szCs w:val="24"/>
        </w:rPr>
        <w:t>Trigonometry and 3-Space 121/122.</w:t>
      </w:r>
      <w:r w:rsidRPr="00FE3DAB">
        <w:rPr>
          <w:rFonts w:ascii="Garamond" w:hAnsi="Garamond"/>
          <w:szCs w:val="24"/>
        </w:rPr>
        <w:t xml:space="preserve">  Students will study sequences and series (finite and infinite, convergent and divergent, sigma notations, concept of a limit, and mathematical induction); advanced topics with functions (combinations and compositions, polynomial, rational, irrational, and absolute value functions, and solving equations and inequalities); elements of differential calculus (rate of change, slope of a tangent to a curve, limits, derivatives from first principles, and power rule); and complex numbers (rectangular and polar forms and graphs, operations, and De </w:t>
      </w:r>
      <w:proofErr w:type="spellStart"/>
      <w:r w:rsidRPr="00FE3DAB">
        <w:rPr>
          <w:rFonts w:ascii="Garamond" w:hAnsi="Garamond"/>
          <w:szCs w:val="24"/>
        </w:rPr>
        <w:t>Moivre’s</w:t>
      </w:r>
      <w:proofErr w:type="spellEnd"/>
      <w:r w:rsidRPr="00FE3DAB">
        <w:rPr>
          <w:rFonts w:ascii="Garamond" w:hAnsi="Garamond"/>
          <w:szCs w:val="24"/>
        </w:rPr>
        <w:t xml:space="preserve"> theorem).  This is an advanced level course that requires students to have a firm understanding of </w:t>
      </w:r>
      <w:r w:rsidRPr="00FE3DAB">
        <w:rPr>
          <w:rFonts w:ascii="Garamond" w:hAnsi="Garamond"/>
          <w:szCs w:val="24"/>
        </w:rPr>
        <w:lastRenderedPageBreak/>
        <w:t>mathematical processes and ideas.  This will be an essential course for students planning to enter Science, Business, or Engineering programs at the post-secondary level.</w:t>
      </w:r>
    </w:p>
    <w:p w:rsidR="0051595B" w:rsidRPr="00FE3DAB" w:rsidRDefault="0051595B" w:rsidP="00D323EC">
      <w:pPr>
        <w:pStyle w:val="BodyText2"/>
        <w:rPr>
          <w:rFonts w:ascii="Garamond" w:hAnsi="Garamond"/>
          <w:szCs w:val="24"/>
        </w:rPr>
      </w:pPr>
    </w:p>
    <w:p w:rsidR="0051595B" w:rsidRPr="00983917" w:rsidRDefault="00B16510" w:rsidP="00B15979">
      <w:pPr>
        <w:pStyle w:val="Heading4"/>
        <w:jc w:val="both"/>
        <w:rPr>
          <w:rFonts w:ascii="Garamond" w:hAnsi="Garamond"/>
          <w:smallCaps/>
          <w:sz w:val="24"/>
          <w:szCs w:val="24"/>
        </w:rPr>
      </w:pPr>
      <w:r>
        <w:rPr>
          <w:rFonts w:ascii="Garamond" w:hAnsi="Garamond"/>
          <w:smallCaps/>
          <w:sz w:val="24"/>
          <w:szCs w:val="24"/>
        </w:rPr>
        <w:t>Differential And Integral Calculus</w:t>
      </w:r>
      <w:r w:rsidR="00A973FC">
        <w:rPr>
          <w:rFonts w:ascii="Garamond" w:hAnsi="Garamond"/>
          <w:smallCaps/>
          <w:sz w:val="24"/>
          <w:szCs w:val="24"/>
        </w:rPr>
        <w:t xml:space="preserve"> 120 </w:t>
      </w:r>
    </w:p>
    <w:p w:rsidR="0051595B" w:rsidRPr="00FE3DAB" w:rsidRDefault="0051595B" w:rsidP="008F729C">
      <w:pPr>
        <w:jc w:val="both"/>
        <w:rPr>
          <w:rFonts w:ascii="Garamond" w:hAnsi="Garamond" w:cs="Arial"/>
          <w:b/>
          <w:i/>
          <w:sz w:val="24"/>
          <w:szCs w:val="24"/>
        </w:rPr>
      </w:pPr>
      <w:r w:rsidRPr="00FE3DAB">
        <w:rPr>
          <w:rFonts w:ascii="Garamond" w:hAnsi="Garamond" w:cs="Arial"/>
          <w:b/>
          <w:i/>
          <w:sz w:val="24"/>
          <w:szCs w:val="24"/>
        </w:rPr>
        <w:t>Prerequisite: Math 120/121 Advanced Math with Calculus AND students have completed or are</w:t>
      </w:r>
      <w:r w:rsidRPr="00FE3DAB">
        <w:rPr>
          <w:rFonts w:ascii="Garamond" w:hAnsi="Garamond" w:cs="Arial"/>
          <w:b/>
          <w:sz w:val="24"/>
          <w:szCs w:val="24"/>
        </w:rPr>
        <w:t xml:space="preserve"> </w:t>
      </w:r>
      <w:r w:rsidRPr="00FE3DAB">
        <w:rPr>
          <w:rFonts w:ascii="Garamond" w:hAnsi="Garamond" w:cs="Arial"/>
          <w:b/>
          <w:i/>
          <w:sz w:val="24"/>
          <w:szCs w:val="24"/>
        </w:rPr>
        <w:t>registered in Math 122/121 Trigonometry and 3-Space.</w:t>
      </w:r>
    </w:p>
    <w:p w:rsidR="0051595B" w:rsidRDefault="0051595B" w:rsidP="008F729C">
      <w:pPr>
        <w:jc w:val="both"/>
        <w:rPr>
          <w:rFonts w:ascii="Garamond" w:hAnsi="Garamond"/>
          <w:snapToGrid w:val="0"/>
          <w:sz w:val="24"/>
          <w:szCs w:val="24"/>
        </w:rPr>
      </w:pPr>
      <w:r w:rsidRPr="00FE3DAB">
        <w:rPr>
          <w:rFonts w:ascii="Garamond" w:hAnsi="Garamond" w:cs="Arial"/>
          <w:sz w:val="24"/>
          <w:szCs w:val="24"/>
        </w:rPr>
        <w:t>This course will extend students knowledge in the area of Calculus by studying the following topics: limits, derivatives, curve sketching, and integration. This course is recommended for students (entering university Math/Science based fields of study) who want to be more prepared for the first year calculus courses.</w:t>
      </w:r>
      <w:r w:rsidR="00A973FC" w:rsidRPr="00A973FC">
        <w:rPr>
          <w:rFonts w:ascii="Garamond" w:hAnsi="Garamond"/>
          <w:snapToGrid w:val="0"/>
          <w:sz w:val="24"/>
          <w:szCs w:val="24"/>
        </w:rPr>
        <w:t xml:space="preserve"> </w:t>
      </w:r>
      <w:r w:rsidR="00A973FC" w:rsidRPr="00FE3DAB">
        <w:rPr>
          <w:rFonts w:ascii="Garamond" w:hAnsi="Garamond"/>
          <w:snapToGrid w:val="0"/>
          <w:sz w:val="24"/>
          <w:szCs w:val="24"/>
        </w:rPr>
        <w:t>*Locally Developed Course.</w:t>
      </w:r>
    </w:p>
    <w:p w:rsidR="00854A64" w:rsidRPr="00FE3DAB" w:rsidRDefault="00854A64" w:rsidP="008F729C">
      <w:pPr>
        <w:jc w:val="both"/>
        <w:rPr>
          <w:rFonts w:ascii="Garamond" w:hAnsi="Garamond" w:cs="Arial"/>
          <w:b/>
          <w:sz w:val="24"/>
          <w:szCs w:val="24"/>
        </w:rPr>
      </w:pPr>
    </w:p>
    <w:p w:rsidR="00854A64" w:rsidRPr="00983917" w:rsidRDefault="00854A64" w:rsidP="00854A64">
      <w:pPr>
        <w:pStyle w:val="Heading4"/>
        <w:jc w:val="both"/>
        <w:rPr>
          <w:rFonts w:ascii="Garamond" w:hAnsi="Garamond"/>
          <w:smallCaps/>
          <w:sz w:val="24"/>
          <w:szCs w:val="24"/>
        </w:rPr>
      </w:pPr>
      <w:r>
        <w:rPr>
          <w:rFonts w:ascii="Garamond" w:hAnsi="Garamond"/>
          <w:smallCaps/>
          <w:sz w:val="24"/>
          <w:szCs w:val="24"/>
        </w:rPr>
        <w:t xml:space="preserve">Stats Concepts 120 </w:t>
      </w:r>
    </w:p>
    <w:p w:rsidR="00D323EC" w:rsidRDefault="00EB33A8" w:rsidP="00EB33A8">
      <w:pPr>
        <w:jc w:val="both"/>
        <w:rPr>
          <w:rFonts w:ascii="Garamond" w:hAnsi="Garamond" w:cs="Arial"/>
          <w:sz w:val="24"/>
          <w:szCs w:val="24"/>
        </w:rPr>
      </w:pPr>
      <w:r w:rsidRPr="00EB33A8">
        <w:rPr>
          <w:rFonts w:ascii="Garamond" w:hAnsi="Garamond" w:cs="Arial"/>
          <w:sz w:val="24"/>
          <w:szCs w:val="24"/>
        </w:rPr>
        <w:t xml:space="preserve">This </w:t>
      </w:r>
      <w:r w:rsidRPr="00EB33A8">
        <w:rPr>
          <w:rFonts w:ascii="Garamond" w:hAnsi="Garamond" w:cs="Arial"/>
          <w:sz w:val="24"/>
          <w:szCs w:val="24"/>
          <w:u w:val="single"/>
        </w:rPr>
        <w:t>elective</w:t>
      </w:r>
      <w:r w:rsidRPr="00EB33A8">
        <w:rPr>
          <w:rFonts w:ascii="Garamond" w:hAnsi="Garamond" w:cs="Arial"/>
          <w:sz w:val="24"/>
          <w:szCs w:val="24"/>
        </w:rPr>
        <w:t xml:space="preserve"> course follows Geometry and Applications in Mathematics 112, and may be taken by students in grade 11 or 12.  Students will study the science of conducting studies to collect, organize, summarize, analyze, and draw conclusions from data.  The course will follow a similar layout to a first year university course and it is designed to help all students that will be required to take a university s</w:t>
      </w:r>
      <w:r>
        <w:rPr>
          <w:rFonts w:ascii="Garamond" w:hAnsi="Garamond" w:cs="Arial"/>
          <w:sz w:val="24"/>
          <w:szCs w:val="24"/>
        </w:rPr>
        <w:t>tats course for their degree.  It would be g</w:t>
      </w:r>
      <w:r w:rsidRPr="00EB33A8">
        <w:rPr>
          <w:rFonts w:ascii="Garamond" w:hAnsi="Garamond" w:cs="Arial"/>
          <w:sz w:val="24"/>
          <w:szCs w:val="24"/>
        </w:rPr>
        <w:t>reat for nursing, business, psych, engineering, sciences, etc</w:t>
      </w:r>
      <w:r>
        <w:rPr>
          <w:rFonts w:ascii="Garamond" w:hAnsi="Garamond" w:cs="Arial"/>
          <w:sz w:val="24"/>
          <w:szCs w:val="24"/>
        </w:rPr>
        <w:t>.</w:t>
      </w:r>
    </w:p>
    <w:p w:rsidR="00EB33A8" w:rsidRDefault="00EB33A8" w:rsidP="00EB33A8">
      <w:pPr>
        <w:jc w:val="both"/>
        <w:rPr>
          <w:rFonts w:ascii="Garamond" w:hAnsi="Garamond" w:cs="Arial"/>
          <w:sz w:val="24"/>
          <w:szCs w:val="24"/>
        </w:rPr>
      </w:pPr>
      <w:r>
        <w:rPr>
          <w:rFonts w:ascii="Garamond" w:hAnsi="Garamond" w:cs="Arial"/>
          <w:sz w:val="24"/>
          <w:szCs w:val="24"/>
        </w:rPr>
        <w:t>*Locally Developed Course</w:t>
      </w:r>
    </w:p>
    <w:p w:rsidR="00EB33A8" w:rsidRDefault="00EB33A8" w:rsidP="00D323EC">
      <w:pPr>
        <w:rPr>
          <w:rFonts w:ascii="Garamond" w:hAnsi="Garamond" w:cs="Arial"/>
          <w:sz w:val="24"/>
          <w:szCs w:val="24"/>
        </w:rPr>
      </w:pPr>
    </w:p>
    <w:p w:rsidR="0098512F" w:rsidRDefault="0098512F" w:rsidP="00D323EC">
      <w:pPr>
        <w:rPr>
          <w:rFonts w:ascii="Garamond" w:hAnsi="Garamond" w:cs="Arial"/>
          <w:sz w:val="24"/>
          <w:szCs w:val="24"/>
        </w:rPr>
      </w:pPr>
    </w:p>
    <w:p w:rsidR="0098512F" w:rsidRDefault="0098512F" w:rsidP="0098512F">
      <w:pPr>
        <w:rPr>
          <w:rFonts w:ascii="Garamond" w:eastAsia="Calibri" w:hAnsi="Garamond" w:cs="Arial"/>
          <w:b/>
          <w:bCs/>
          <w:color w:val="000000"/>
          <w:sz w:val="24"/>
          <w:szCs w:val="24"/>
          <w:u w:val="single"/>
          <w:lang w:eastAsia="en-CA"/>
        </w:rPr>
      </w:pPr>
      <w:r w:rsidRPr="0098512F">
        <w:rPr>
          <w:rFonts w:ascii="Garamond" w:eastAsia="Calibri" w:hAnsi="Garamond" w:cs="Arial"/>
          <w:b/>
          <w:bCs/>
          <w:color w:val="000000"/>
          <w:sz w:val="24"/>
          <w:szCs w:val="24"/>
          <w:u w:val="single"/>
          <w:lang w:eastAsia="en-CA"/>
        </w:rPr>
        <w:t>Financial and Workplace Mathematics</w:t>
      </w:r>
    </w:p>
    <w:p w:rsidR="0098512F" w:rsidRPr="0098512F" w:rsidRDefault="0098512F" w:rsidP="0098512F">
      <w:pPr>
        <w:rPr>
          <w:rFonts w:ascii="Garamond" w:eastAsia="Calibri" w:hAnsi="Garamond" w:cs="Arial"/>
          <w:b/>
          <w:sz w:val="24"/>
          <w:szCs w:val="24"/>
          <w:u w:val="single"/>
          <w:lang w:eastAsia="en-CA"/>
        </w:rPr>
      </w:pPr>
    </w:p>
    <w:p w:rsidR="0098512F" w:rsidRPr="0098512F" w:rsidRDefault="0098512F" w:rsidP="0098512F">
      <w:pPr>
        <w:autoSpaceDE w:val="0"/>
        <w:autoSpaceDN w:val="0"/>
        <w:adjustRightInd w:val="0"/>
        <w:rPr>
          <w:rFonts w:ascii="Garamond" w:eastAsia="Calibri" w:hAnsi="Garamond" w:cs="Arial"/>
          <w:sz w:val="24"/>
          <w:szCs w:val="24"/>
          <w:lang w:eastAsia="en-CA"/>
        </w:rPr>
      </w:pPr>
      <w:r w:rsidRPr="0098512F">
        <w:rPr>
          <w:rFonts w:ascii="Garamond" w:eastAsia="Calibri" w:hAnsi="Garamond" w:cs="Arial"/>
          <w:sz w:val="24"/>
          <w:szCs w:val="24"/>
          <w:lang w:eastAsia="en-CA"/>
        </w:rPr>
        <w:t xml:space="preserve">This pathway is designed to provide students with the mathematical understandings and critical-thinking skills identified for entry into the majority of trades and for direct entry into the work force. </w:t>
      </w:r>
      <w:r w:rsidRPr="0098512F">
        <w:rPr>
          <w:rFonts w:ascii="Garamond" w:hAnsi="Garamond" w:cs="Arial"/>
          <w:sz w:val="24"/>
          <w:szCs w:val="24"/>
          <w:lang w:eastAsia="en-CA"/>
        </w:rPr>
        <w:t>Topics include geometry, financial mathematics, number, algebra, measurement, statistics and probability</w:t>
      </w:r>
      <w:r w:rsidRPr="0098512F">
        <w:rPr>
          <w:rFonts w:ascii="Garamond" w:eastAsia="Calibri" w:hAnsi="Garamond" w:cs="Arial"/>
          <w:sz w:val="24"/>
          <w:szCs w:val="24"/>
          <w:lang w:eastAsia="en-CA"/>
        </w:rPr>
        <w:t>.</w:t>
      </w:r>
    </w:p>
    <w:p w:rsidR="0098512F" w:rsidRPr="0098512F" w:rsidRDefault="0098512F" w:rsidP="0098512F">
      <w:pPr>
        <w:autoSpaceDE w:val="0"/>
        <w:autoSpaceDN w:val="0"/>
        <w:adjustRightInd w:val="0"/>
        <w:rPr>
          <w:rFonts w:ascii="Garamond" w:eastAsia="Calibri" w:hAnsi="Garamond" w:cs="Arial"/>
          <w:b/>
          <w:bCs/>
          <w:sz w:val="24"/>
          <w:szCs w:val="24"/>
          <w:u w:val="single"/>
          <w:lang w:eastAsia="en-CA"/>
        </w:rPr>
      </w:pPr>
    </w:p>
    <w:p w:rsidR="0098512F" w:rsidRDefault="0098512F" w:rsidP="0098512F">
      <w:pPr>
        <w:rPr>
          <w:rFonts w:ascii="Garamond" w:eastAsia="Calibri" w:hAnsi="Garamond" w:cs="Arial"/>
          <w:b/>
          <w:bCs/>
          <w:color w:val="000000"/>
          <w:sz w:val="24"/>
          <w:szCs w:val="24"/>
          <w:u w:val="single"/>
          <w:lang w:eastAsia="en-CA"/>
        </w:rPr>
      </w:pPr>
      <w:r w:rsidRPr="0098512F">
        <w:rPr>
          <w:rFonts w:ascii="Garamond" w:eastAsia="Calibri" w:hAnsi="Garamond" w:cs="Arial"/>
          <w:b/>
          <w:bCs/>
          <w:color w:val="000000"/>
          <w:sz w:val="24"/>
          <w:szCs w:val="24"/>
          <w:u w:val="single"/>
          <w:lang w:eastAsia="en-CA"/>
        </w:rPr>
        <w:t>Foundations of Mathematics</w:t>
      </w:r>
    </w:p>
    <w:p w:rsidR="0098512F" w:rsidRPr="0098512F" w:rsidRDefault="0098512F" w:rsidP="0098512F">
      <w:pPr>
        <w:rPr>
          <w:rFonts w:ascii="Garamond" w:eastAsia="Calibri" w:hAnsi="Garamond" w:cs="Arial"/>
          <w:b/>
          <w:bCs/>
          <w:color w:val="000000"/>
          <w:sz w:val="24"/>
          <w:szCs w:val="24"/>
          <w:u w:val="single"/>
          <w:lang w:eastAsia="en-CA"/>
        </w:rPr>
      </w:pPr>
    </w:p>
    <w:p w:rsidR="0098512F" w:rsidRPr="0098512F" w:rsidRDefault="0098512F" w:rsidP="0098512F">
      <w:pPr>
        <w:autoSpaceDE w:val="0"/>
        <w:autoSpaceDN w:val="0"/>
        <w:adjustRightInd w:val="0"/>
        <w:rPr>
          <w:rFonts w:ascii="Garamond" w:eastAsia="Calibri" w:hAnsi="Garamond" w:cs="Arial"/>
          <w:sz w:val="24"/>
          <w:szCs w:val="24"/>
          <w:lang w:eastAsia="en-CA"/>
        </w:rPr>
      </w:pPr>
      <w:r w:rsidRPr="0098512F">
        <w:rPr>
          <w:rFonts w:ascii="Garamond" w:eastAsia="Calibri" w:hAnsi="Garamond" w:cs="Arial"/>
          <w:sz w:val="24"/>
          <w:szCs w:val="24"/>
          <w:lang w:eastAsia="en-CA"/>
        </w:rPr>
        <w:t xml:space="preserve">This pathway is designed to provide students with the mathematical understandings and critical-thinking skills identified for post-secondary studies in programs that do not require the study of theoretical calculus. </w:t>
      </w:r>
      <w:r w:rsidRPr="0098512F">
        <w:rPr>
          <w:rFonts w:ascii="Garamond" w:hAnsi="Garamond" w:cs="Arial"/>
          <w:sz w:val="24"/>
          <w:szCs w:val="24"/>
          <w:lang w:eastAsia="en-CA"/>
        </w:rPr>
        <w:t xml:space="preserve">Topics include proportional reasoning, </w:t>
      </w:r>
      <w:r w:rsidRPr="0098512F">
        <w:rPr>
          <w:rFonts w:ascii="Garamond" w:hAnsi="Garamond" w:cs="Arial"/>
          <w:sz w:val="24"/>
          <w:szCs w:val="24"/>
          <w:lang w:eastAsia="en-CA"/>
        </w:rPr>
        <w:lastRenderedPageBreak/>
        <w:t>logical reasoning, geometry, relations and functions, financial mathematics, statistics, and probability</w:t>
      </w:r>
      <w:r w:rsidRPr="0098512F">
        <w:rPr>
          <w:rFonts w:ascii="Garamond" w:eastAsia="Calibri" w:hAnsi="Garamond" w:cs="Arial"/>
          <w:sz w:val="24"/>
          <w:szCs w:val="24"/>
          <w:lang w:eastAsia="en-CA"/>
        </w:rPr>
        <w:t>.</w:t>
      </w:r>
    </w:p>
    <w:p w:rsidR="0098512F" w:rsidRPr="0098512F" w:rsidRDefault="0098512F" w:rsidP="0098512F">
      <w:pPr>
        <w:autoSpaceDE w:val="0"/>
        <w:autoSpaceDN w:val="0"/>
        <w:adjustRightInd w:val="0"/>
        <w:rPr>
          <w:rFonts w:ascii="Garamond" w:eastAsia="Calibri" w:hAnsi="Garamond" w:cs="Arial"/>
          <w:bCs/>
          <w:sz w:val="24"/>
          <w:szCs w:val="24"/>
          <w:lang w:eastAsia="en-CA"/>
        </w:rPr>
      </w:pPr>
    </w:p>
    <w:p w:rsidR="0098512F" w:rsidRDefault="0098512F" w:rsidP="0098512F">
      <w:pPr>
        <w:rPr>
          <w:rFonts w:ascii="Garamond" w:eastAsia="Calibri" w:hAnsi="Garamond" w:cs="Arial"/>
          <w:b/>
          <w:bCs/>
          <w:color w:val="000000"/>
          <w:sz w:val="24"/>
          <w:szCs w:val="24"/>
          <w:u w:val="single"/>
          <w:lang w:eastAsia="en-CA"/>
        </w:rPr>
      </w:pPr>
      <w:r>
        <w:rPr>
          <w:rFonts w:ascii="Garamond" w:eastAsia="Calibri" w:hAnsi="Garamond" w:cs="Arial"/>
          <w:b/>
          <w:bCs/>
          <w:color w:val="000000"/>
          <w:sz w:val="24"/>
          <w:szCs w:val="24"/>
          <w:u w:val="single"/>
          <w:lang w:eastAsia="en-CA"/>
        </w:rPr>
        <w:t>Pre-c</w:t>
      </w:r>
      <w:r w:rsidRPr="0098512F">
        <w:rPr>
          <w:rFonts w:ascii="Garamond" w:eastAsia="Calibri" w:hAnsi="Garamond" w:cs="Arial"/>
          <w:b/>
          <w:bCs/>
          <w:color w:val="000000"/>
          <w:sz w:val="24"/>
          <w:szCs w:val="24"/>
          <w:u w:val="single"/>
          <w:lang w:eastAsia="en-CA"/>
        </w:rPr>
        <w:t>alculus</w:t>
      </w:r>
    </w:p>
    <w:p w:rsidR="0098512F" w:rsidRPr="0098512F" w:rsidRDefault="0098512F" w:rsidP="0098512F">
      <w:pPr>
        <w:rPr>
          <w:rFonts w:ascii="Garamond" w:eastAsia="Calibri" w:hAnsi="Garamond" w:cs="Arial"/>
          <w:b/>
          <w:bCs/>
          <w:color w:val="000000"/>
          <w:sz w:val="24"/>
          <w:szCs w:val="24"/>
          <w:u w:val="single"/>
          <w:lang w:eastAsia="en-CA"/>
        </w:rPr>
      </w:pPr>
    </w:p>
    <w:p w:rsidR="0098512F" w:rsidRDefault="0098512F" w:rsidP="0098512F">
      <w:pPr>
        <w:rPr>
          <w:rFonts w:ascii="Garamond" w:eastAsia="Calibri" w:hAnsi="Garamond" w:cs="Arial"/>
          <w:sz w:val="24"/>
          <w:szCs w:val="24"/>
          <w:lang w:eastAsia="en-CA"/>
        </w:rPr>
      </w:pPr>
      <w:r w:rsidRPr="0098512F">
        <w:rPr>
          <w:rFonts w:ascii="Garamond" w:eastAsia="Calibri" w:hAnsi="Garamond" w:cs="Arial"/>
          <w:sz w:val="24"/>
          <w:szCs w:val="24"/>
          <w:lang w:eastAsia="en-CA"/>
        </w:rPr>
        <w:t xml:space="preserve">This pathway is designed to provide students with the mathematical understandings and critical-thinking skills identified for entry into post-secondary programs that require the study of theoretical calculus. </w:t>
      </w:r>
      <w:r w:rsidRPr="0098512F">
        <w:rPr>
          <w:rFonts w:ascii="Garamond" w:hAnsi="Garamond" w:cs="Arial"/>
          <w:sz w:val="24"/>
          <w:szCs w:val="24"/>
          <w:lang w:eastAsia="en-CA"/>
        </w:rPr>
        <w:t>Topics include algebra and number, trigonometry, relations and functions, function toolkit, limits and derivatives</w:t>
      </w:r>
      <w:r w:rsidRPr="0098512F">
        <w:rPr>
          <w:rFonts w:ascii="Garamond" w:eastAsia="Calibri" w:hAnsi="Garamond" w:cs="Arial"/>
          <w:sz w:val="24"/>
          <w:szCs w:val="24"/>
          <w:lang w:eastAsia="en-CA"/>
        </w:rPr>
        <w:t>.</w:t>
      </w:r>
    </w:p>
    <w:p w:rsidR="0098512F" w:rsidRPr="0098512F" w:rsidRDefault="0098512F" w:rsidP="0098512F">
      <w:pPr>
        <w:rPr>
          <w:rFonts w:ascii="Garamond" w:hAnsi="Garamond" w:cs="Arial"/>
          <w:sz w:val="24"/>
          <w:szCs w:val="24"/>
        </w:rPr>
      </w:pPr>
    </w:p>
    <w:p w:rsidR="00D323EC" w:rsidRPr="0098512F" w:rsidRDefault="00D323EC" w:rsidP="00C05B36">
      <w:pPr>
        <w:pStyle w:val="Heading3"/>
        <w:pBdr>
          <w:top w:val="thinThickSmallGap" w:sz="24" w:space="1" w:color="auto"/>
          <w:bottom w:val="thinThickSmallGap" w:sz="24" w:space="1" w:color="auto"/>
        </w:pBdr>
        <w:rPr>
          <w:rFonts w:ascii="Garamond" w:hAnsi="Garamond"/>
          <w:b w:val="0"/>
          <w:sz w:val="24"/>
          <w:szCs w:val="24"/>
          <w:u w:val="none"/>
        </w:rPr>
      </w:pPr>
      <w:r w:rsidRPr="0098512F">
        <w:rPr>
          <w:rFonts w:ascii="Garamond" w:hAnsi="Garamond"/>
          <w:b w:val="0"/>
          <w:sz w:val="24"/>
          <w:szCs w:val="24"/>
          <w:u w:val="none"/>
        </w:rPr>
        <w:t>SCIENCE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113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introductory general interest course covering such topics as the cell,</w:t>
      </w:r>
      <w:r w:rsidR="008F729C">
        <w:rPr>
          <w:rFonts w:ascii="Garamond" w:hAnsi="Garamond"/>
          <w:snapToGrid w:val="0"/>
          <w:sz w:val="24"/>
          <w:szCs w:val="24"/>
        </w:rPr>
        <w:t xml:space="preserve"> </w:t>
      </w:r>
      <w:r w:rsidR="00D323EC" w:rsidRPr="00FE3DAB">
        <w:rPr>
          <w:rFonts w:ascii="Garamond" w:hAnsi="Garamond"/>
          <w:snapToGrid w:val="0"/>
          <w:sz w:val="24"/>
          <w:szCs w:val="24"/>
        </w:rPr>
        <w:t>nutrition, animal tissues circulation, respiration, excretion, the nervous system, behavior,</w:t>
      </w:r>
      <w:r w:rsidR="008F729C">
        <w:rPr>
          <w:rFonts w:ascii="Garamond" w:hAnsi="Garamond"/>
          <w:snapToGrid w:val="0"/>
          <w:sz w:val="24"/>
          <w:szCs w:val="24"/>
        </w:rPr>
        <w:t xml:space="preserve"> </w:t>
      </w:r>
      <w:r w:rsidR="00D323EC" w:rsidRPr="00FE3DAB">
        <w:rPr>
          <w:rFonts w:ascii="Garamond" w:hAnsi="Garamond"/>
          <w:snapToGrid w:val="0"/>
          <w:sz w:val="24"/>
          <w:szCs w:val="24"/>
        </w:rPr>
        <w:t>functional disorders, health, reproduction, immunity, genetics, drugs and alcohol.</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112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111</w:t>
      </w:r>
    </w:p>
    <w:p w:rsidR="00D323EC" w:rsidRPr="00FE3DAB" w:rsidRDefault="00D323EC" w:rsidP="00D323EC">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students should have good organizational skills.  Laboratory experiments require the ability to think critically and to solve problems using reason.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 xml:space="preserve">This is </w:t>
      </w:r>
      <w:r w:rsidR="006D4112">
        <w:rPr>
          <w:rFonts w:ascii="Garamond" w:hAnsi="Garamond"/>
          <w:snapToGrid w:val="0"/>
          <w:sz w:val="24"/>
          <w:szCs w:val="24"/>
        </w:rPr>
        <w:t>a continuation of</w:t>
      </w:r>
      <w:r w:rsidR="00D323EC" w:rsidRPr="00FE3DAB">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w:t>
      </w:r>
      <w:r w:rsidR="00D323EC" w:rsidRPr="00FE3DAB">
        <w:rPr>
          <w:rFonts w:ascii="Garamond" w:hAnsi="Garamond"/>
          <w:snapToGrid w:val="0"/>
          <w:sz w:val="24"/>
          <w:szCs w:val="24"/>
        </w:rPr>
        <w:lastRenderedPageBreak/>
        <w:t>DNA; 4. Change in Populations, Communities and Species; 5</w:t>
      </w:r>
      <w:proofErr w:type="gramStart"/>
      <w:r w:rsidR="00D323EC" w:rsidRPr="00FE3DAB">
        <w:rPr>
          <w:rFonts w:ascii="Garamond" w:hAnsi="Garamond"/>
          <w:snapToGrid w:val="0"/>
          <w:sz w:val="24"/>
          <w:szCs w:val="24"/>
        </w:rPr>
        <w:t>.  Protein</w:t>
      </w:r>
      <w:proofErr w:type="gramEnd"/>
      <w:r w:rsidR="00D323EC" w:rsidRPr="00FE3DAB">
        <w:rPr>
          <w:rFonts w:ascii="Garamond" w:hAnsi="Garamond"/>
          <w:snapToGrid w:val="0"/>
          <w:sz w:val="24"/>
          <w:szCs w:val="24"/>
        </w:rPr>
        <w:t xml:space="preserve"> Synthesis.  (Biology 112 would be an asset and is recommended but is not a prerequisite.)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121</w:t>
      </w:r>
    </w:p>
    <w:p w:rsidR="00D323EC" w:rsidRPr="00FE3DAB" w:rsidRDefault="00D323EC" w:rsidP="00D323EC">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is technical in nature requiring strong problem-solving skills.  Laboratory experiments require critical thinking, sound reasoning and commitment to completion and succ</w:t>
      </w:r>
      <w:r w:rsidR="00EB33A8">
        <w:rPr>
          <w:rFonts w:ascii="Garamond" w:hAnsi="Garamond"/>
          <w:szCs w:val="24"/>
        </w:rPr>
        <w:t xml:space="preserve">ess.  </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Environmental Science</w:t>
      </w:r>
      <w:r w:rsidR="00D323EC" w:rsidRPr="00983917">
        <w:rPr>
          <w:rFonts w:ascii="Garamond" w:hAnsi="Garamond"/>
          <w:smallCaps/>
          <w:sz w:val="24"/>
          <w:szCs w:val="24"/>
        </w:rPr>
        <w:t xml:space="preserve"> 122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for the student who plans a post -secondary career in a scientific, technological, or society related field. It emphasizes process skills in problem</w:t>
      </w:r>
      <w:r w:rsidR="006D4112">
        <w:rPr>
          <w:rFonts w:ascii="Garamond" w:hAnsi="Garamond"/>
          <w:snapToGrid w:val="0"/>
          <w:sz w:val="24"/>
          <w:szCs w:val="24"/>
        </w:rPr>
        <w:t xml:space="preserve"> </w:t>
      </w:r>
      <w:r w:rsidRPr="00FE3DAB">
        <w:rPr>
          <w:rFonts w:ascii="Garamond" w:hAnsi="Garamond"/>
          <w:snapToGrid w:val="0"/>
          <w:sz w:val="24"/>
          <w:szCs w:val="24"/>
        </w:rPr>
        <w:t xml:space="preserve">solving and in developing community skills using individual or group activities. Report writing, </w:t>
      </w:r>
      <w:r w:rsidR="000F36C3">
        <w:rPr>
          <w:rFonts w:ascii="Garamond" w:hAnsi="Garamond"/>
          <w:snapToGrid w:val="0"/>
          <w:sz w:val="24"/>
          <w:szCs w:val="24"/>
        </w:rPr>
        <w:t xml:space="preserve">discussing and analyzing </w:t>
      </w:r>
      <w:r w:rsidRPr="00FE3DAB">
        <w:rPr>
          <w:rFonts w:ascii="Garamond" w:hAnsi="Garamond"/>
          <w:snapToGrid w:val="0"/>
          <w:sz w:val="24"/>
          <w:szCs w:val="24"/>
        </w:rPr>
        <w:t>current environmental is</w:t>
      </w:r>
      <w:r w:rsidR="000F36C3">
        <w:rPr>
          <w:rFonts w:ascii="Garamond" w:hAnsi="Garamond"/>
          <w:snapToGrid w:val="0"/>
          <w:sz w:val="24"/>
          <w:szCs w:val="24"/>
        </w:rPr>
        <w:t xml:space="preserve">sues </w:t>
      </w:r>
      <w:r w:rsidRPr="00FE3DAB">
        <w:rPr>
          <w:rFonts w:ascii="Garamond" w:hAnsi="Garamond"/>
          <w:snapToGrid w:val="0"/>
          <w:sz w:val="24"/>
          <w:szCs w:val="24"/>
        </w:rPr>
        <w:t>and developing good research skills are an integral part of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Environmental Science</w:t>
      </w:r>
      <w:r w:rsidR="00D323EC" w:rsidRPr="00983917">
        <w:rPr>
          <w:rFonts w:ascii="Garamond" w:hAnsi="Garamond"/>
          <w:smallCaps/>
          <w:sz w:val="24"/>
          <w:szCs w:val="24"/>
        </w:rPr>
        <w:t xml:space="preserve"> 123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for the student who wishes to learn about the environment but who may not do further studies in this field after high school. It is designed to leave the student with an awareness that the world is finite and that we must care for our planet. Basic concepts of ecology, with reference to applications around us, will be developed. Through varied activities, the student's awareness for the scientific and technological world that influences their society will be enhanced.</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111</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who plan to pursue science/engineering courses at the university level. Students choosing this course have a genuine interest in science as well as an above average ability in mathematics.  Students will be expected to engage in individual projects and research.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 xml:space="preserve">semester sequential course designed for students who plan to pursue nursing, </w:t>
      </w:r>
      <w:r w:rsidR="00D323EC" w:rsidRPr="00FE3DAB">
        <w:rPr>
          <w:rFonts w:ascii="Garamond" w:hAnsi="Garamond"/>
          <w:snapToGrid w:val="0"/>
          <w:sz w:val="24"/>
          <w:szCs w:val="24"/>
        </w:rPr>
        <w:lastRenderedPageBreak/>
        <w:t xml:space="preserve">medicine, science or engineering courses at the university level or similar technical programs at community college.  Proficiency in science and mathematics is required. </w:t>
      </w:r>
      <w:proofErr w:type="gramStart"/>
      <w:r w:rsidR="00D323EC" w:rsidRPr="00FE3DAB">
        <w:rPr>
          <w:rFonts w:ascii="Garamond" w:hAnsi="Garamond"/>
          <w:snapToGrid w:val="0"/>
          <w:sz w:val="24"/>
          <w:szCs w:val="24"/>
        </w:rPr>
        <w:t>Level two mathematics</w:t>
      </w:r>
      <w:proofErr w:type="gramEnd"/>
      <w:r w:rsidR="00D323EC" w:rsidRPr="00FE3DAB">
        <w:rPr>
          <w:rFonts w:ascii="Garamond" w:hAnsi="Garamond"/>
          <w:snapToGrid w:val="0"/>
          <w:sz w:val="24"/>
          <w:szCs w:val="24"/>
        </w:rPr>
        <w:t xml:space="preserve"> is highly recommended.</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121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is the second of a two</w:t>
      </w:r>
      <w:r w:rsidR="004D4770">
        <w:rPr>
          <w:rFonts w:ascii="Garamond" w:hAnsi="Garamond"/>
          <w:snapToGrid w:val="0"/>
          <w:sz w:val="24"/>
          <w:szCs w:val="24"/>
        </w:rPr>
        <w:t>-</w:t>
      </w:r>
      <w:r w:rsidR="006D4112">
        <w:rPr>
          <w:rFonts w:ascii="Garamond" w:hAnsi="Garamond"/>
          <w:snapToGrid w:val="0"/>
          <w:sz w:val="24"/>
          <w:szCs w:val="24"/>
        </w:rPr>
        <w:t>semester</w:t>
      </w:r>
      <w:r w:rsidRPr="00FE3DAB">
        <w:rPr>
          <w:rFonts w:ascii="Garamond" w:hAnsi="Garamond"/>
          <w:snapToGrid w:val="0"/>
          <w:sz w:val="24"/>
          <w:szCs w:val="24"/>
        </w:rPr>
        <w:t xml:space="preserve"> sequential course recommended for students who may be pursuing science or engineering at the university level. Students choosing this course have a genuine interest and a better that average ability in science and mathematics. The teaching method emphasizes laboratory experiences and teacher demonstrations.  Students will be expected to engage in individual projects and research.</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Physics</w:t>
      </w:r>
      <w:r w:rsidR="00D323EC" w:rsidRPr="00983917">
        <w:rPr>
          <w:rFonts w:ascii="Garamond" w:hAnsi="Garamond"/>
          <w:smallCaps/>
          <w:sz w:val="24"/>
          <w:szCs w:val="24"/>
        </w:rPr>
        <w:t xml:space="preserve"> </w:t>
      </w:r>
      <w:proofErr w:type="gramStart"/>
      <w:r w:rsidR="00D323EC" w:rsidRPr="00983917">
        <w:rPr>
          <w:rFonts w:ascii="Garamond" w:hAnsi="Garamond"/>
          <w:smallCaps/>
          <w:sz w:val="24"/>
          <w:szCs w:val="24"/>
        </w:rPr>
        <w:t>111  –</w:t>
      </w:r>
      <w:proofErr w:type="gramEnd"/>
      <w:r w:rsidR="00D323EC" w:rsidRPr="00983917">
        <w:rPr>
          <w:rFonts w:ascii="Garamond" w:hAnsi="Garamond"/>
          <w:smallCaps/>
          <w:sz w:val="24"/>
          <w:szCs w:val="24"/>
        </w:rPr>
        <w:t xml:space="preserve"> offered 2nd semester only</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for students who may be pursuing science/engineering courses at the university level. Students choosing this course should have a genuine interest in science and be taking enriched (level 1) mathematics.  Students planning on writing the Advancement Placement exam must take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choosing this course do not have to write the Advanced Placement Physics exam in grade 12.</w:t>
      </w:r>
    </w:p>
    <w:p w:rsidR="00494A34" w:rsidRPr="00FE3DAB" w:rsidRDefault="00494A34"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494A34" w:rsidRPr="001C05B1">
        <w:rPr>
          <w:rFonts w:ascii="Garamond" w:hAnsi="Garamond"/>
          <w:smallCaps/>
          <w:sz w:val="24"/>
          <w:szCs w:val="24"/>
        </w:rPr>
        <w:t xml:space="preserve"> 121– offered 1st semester </w:t>
      </w:r>
    </w:p>
    <w:p w:rsidR="00494A34" w:rsidRPr="00FE3DAB" w:rsidRDefault="00B6458F" w:rsidP="00494A34">
      <w:pPr>
        <w:widowControl w:val="0"/>
        <w:jc w:val="both"/>
        <w:rPr>
          <w:rFonts w:ascii="Garamond" w:hAnsi="Garamond"/>
          <w:snapToGrid w:val="0"/>
          <w:sz w:val="24"/>
          <w:szCs w:val="24"/>
        </w:rPr>
      </w:pPr>
      <w:r>
        <w:rPr>
          <w:rFonts w:ascii="Garamond" w:hAnsi="Garamond"/>
          <w:snapToGrid w:val="0"/>
          <w:sz w:val="24"/>
          <w:szCs w:val="24"/>
        </w:rPr>
        <w:t>This</w:t>
      </w:r>
      <w:r w:rsidR="00494A34" w:rsidRPr="00FE3DAB">
        <w:rPr>
          <w:rFonts w:ascii="Garamond" w:hAnsi="Garamond"/>
          <w:snapToGrid w:val="0"/>
          <w:sz w:val="24"/>
          <w:szCs w:val="24"/>
        </w:rPr>
        <w:t xml:space="preserve"> course</w:t>
      </w:r>
      <w:r>
        <w:rPr>
          <w:rFonts w:ascii="Garamond" w:hAnsi="Garamond"/>
          <w:snapToGrid w:val="0"/>
          <w:sz w:val="24"/>
          <w:szCs w:val="24"/>
        </w:rPr>
        <w:t xml:space="preserve"> is</w:t>
      </w:r>
      <w:r w:rsidR="00494A34" w:rsidRPr="00FE3DAB">
        <w:rPr>
          <w:rFonts w:ascii="Garamond" w:hAnsi="Garamond"/>
          <w:snapToGrid w:val="0"/>
          <w:sz w:val="24"/>
          <w:szCs w:val="24"/>
        </w:rPr>
        <w:t xml:space="preserve"> recommended for students who may be pursuing science/engineering courses at the university level. Prerequisite: Physics 111 or high </w:t>
      </w:r>
      <w:proofErr w:type="spellStart"/>
      <w:r w:rsidR="00494A34" w:rsidRPr="00FE3DAB">
        <w:rPr>
          <w:rFonts w:ascii="Garamond" w:hAnsi="Garamond"/>
          <w:snapToGrid w:val="0"/>
          <w:sz w:val="24"/>
          <w:szCs w:val="24"/>
        </w:rPr>
        <w:t>honours</w:t>
      </w:r>
      <w:proofErr w:type="spellEnd"/>
      <w:r w:rsidR="00494A34" w:rsidRPr="00FE3DAB">
        <w:rPr>
          <w:rFonts w:ascii="Garamond" w:hAnsi="Garamond"/>
          <w:snapToGrid w:val="0"/>
          <w:sz w:val="24"/>
          <w:szCs w:val="24"/>
        </w:rPr>
        <w:t xml:space="preserve"> in Physics 112.  Students planning on writing the Advanced Placement exam must take this course and Science 122.</w:t>
      </w:r>
    </w:p>
    <w:p w:rsidR="00494A34" w:rsidRPr="00FE3DAB" w:rsidRDefault="00494A34"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112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 xml:space="preserve">semester sequential course designed for students planning to pursue science/ engineering courses at the university level or who plan to enroll in a technical program at community college. Proficiency in science and mathematics is required. </w:t>
      </w:r>
      <w:proofErr w:type="gramStart"/>
      <w:r w:rsidR="00D323EC" w:rsidRPr="00FE3DAB">
        <w:rPr>
          <w:rFonts w:ascii="Garamond" w:hAnsi="Garamond"/>
          <w:snapToGrid w:val="0"/>
          <w:sz w:val="24"/>
          <w:szCs w:val="24"/>
        </w:rPr>
        <w:lastRenderedPageBreak/>
        <w:t>Level two mathematics</w:t>
      </w:r>
      <w:proofErr w:type="gramEnd"/>
      <w:r w:rsidR="00D323EC" w:rsidRPr="00FE3DAB">
        <w:rPr>
          <w:rFonts w:ascii="Garamond" w:hAnsi="Garamond"/>
          <w:snapToGrid w:val="0"/>
          <w:sz w:val="24"/>
          <w:szCs w:val="24"/>
        </w:rPr>
        <w:t xml:space="preserve"> is highly recommended.</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D323EC" w:rsidRPr="00FE3DAB" w:rsidRDefault="00D323EC"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Science</w:t>
      </w:r>
      <w:r w:rsidR="00494A34" w:rsidRPr="001C05B1">
        <w:rPr>
          <w:rFonts w:ascii="Garamond" w:hAnsi="Garamond"/>
          <w:smallCaps/>
          <w:sz w:val="24"/>
          <w:szCs w:val="24"/>
        </w:rPr>
        <w:t xml:space="preserve"> 122 – offered 2nd semester only</w:t>
      </w:r>
    </w:p>
    <w:p w:rsidR="00494A34" w:rsidRPr="00FE3DAB" w:rsidRDefault="00494A34" w:rsidP="00494A34">
      <w:pPr>
        <w:widowControl w:val="0"/>
        <w:jc w:val="both"/>
        <w:rPr>
          <w:rFonts w:ascii="Garamond" w:hAnsi="Garamond"/>
          <w:snapToGrid w:val="0"/>
          <w:sz w:val="24"/>
          <w:szCs w:val="24"/>
        </w:rPr>
      </w:pPr>
      <w:r w:rsidRPr="00FE3DAB">
        <w:rPr>
          <w:rFonts w:ascii="Garamond" w:hAnsi="Garamond"/>
          <w:snapToGrid w:val="0"/>
          <w:sz w:val="24"/>
          <w:szCs w:val="24"/>
        </w:rPr>
        <w:t>This is a one-semester course designed for students who plan to pursue science/engineering courses at the university level.  Prerequisites for this course are the Chemistry and Physics courses outlined below. The course deals with the following topics: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Optics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Magnetism</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3.</w:t>
      </w:r>
      <w:r>
        <w:rPr>
          <w:rFonts w:ascii="Garamond" w:hAnsi="Garamond"/>
          <w:snapToGrid w:val="0"/>
          <w:sz w:val="24"/>
          <w:szCs w:val="24"/>
        </w:rPr>
        <w:tab/>
      </w:r>
      <w:r w:rsidR="00494A34" w:rsidRPr="00FE3DAB">
        <w:rPr>
          <w:rFonts w:ascii="Garamond" w:hAnsi="Garamond"/>
          <w:snapToGrid w:val="0"/>
          <w:sz w:val="24"/>
          <w:szCs w:val="24"/>
        </w:rPr>
        <w:t>Fluid Mechanics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4.</w:t>
      </w:r>
      <w:r>
        <w:rPr>
          <w:rFonts w:ascii="Garamond" w:hAnsi="Garamond"/>
          <w:snapToGrid w:val="0"/>
          <w:sz w:val="24"/>
          <w:szCs w:val="24"/>
        </w:rPr>
        <w:tab/>
      </w:r>
      <w:r w:rsidR="00494A34" w:rsidRPr="00FE3DAB">
        <w:rPr>
          <w:rFonts w:ascii="Garamond" w:hAnsi="Garamond"/>
          <w:snapToGrid w:val="0"/>
          <w:sz w:val="24"/>
          <w:szCs w:val="24"/>
        </w:rPr>
        <w:t>Thermal Physics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t>`</w:t>
      </w:r>
      <w:r w:rsidR="00494A34" w:rsidRPr="00FE3DAB">
        <w:rPr>
          <w:rFonts w:ascii="Garamond" w:hAnsi="Garamond"/>
          <w:snapToGrid w:val="0"/>
          <w:sz w:val="24"/>
          <w:szCs w:val="24"/>
        </w:rPr>
        <w:t xml:space="preserve">Nuclear Physics </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6.</w:t>
      </w:r>
      <w:r>
        <w:rPr>
          <w:rFonts w:ascii="Garamond" w:hAnsi="Garamond"/>
          <w:snapToGrid w:val="0"/>
          <w:sz w:val="24"/>
          <w:szCs w:val="24"/>
        </w:rPr>
        <w:tab/>
      </w:r>
      <w:proofErr w:type="spellStart"/>
      <w:r w:rsidR="00494A34" w:rsidRPr="00FE3DAB">
        <w:rPr>
          <w:rFonts w:ascii="Garamond" w:hAnsi="Garamond"/>
          <w:snapToGrid w:val="0"/>
          <w:sz w:val="24"/>
          <w:szCs w:val="24"/>
        </w:rPr>
        <w:t>Redox</w:t>
      </w:r>
      <w:proofErr w:type="spellEnd"/>
      <w:r w:rsidR="00494A34" w:rsidRPr="00FE3DAB">
        <w:rPr>
          <w:rFonts w:ascii="Garamond" w:hAnsi="Garamond"/>
          <w:snapToGrid w:val="0"/>
          <w:sz w:val="24"/>
          <w:szCs w:val="24"/>
        </w:rPr>
        <w:t xml:space="preserve"> Reactions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7.</w:t>
      </w:r>
      <w:r>
        <w:rPr>
          <w:rFonts w:ascii="Garamond" w:hAnsi="Garamond"/>
          <w:snapToGrid w:val="0"/>
          <w:sz w:val="24"/>
          <w:szCs w:val="24"/>
        </w:rPr>
        <w:tab/>
      </w:r>
      <w:r w:rsidR="00494A34" w:rsidRPr="00FE3DAB">
        <w:rPr>
          <w:rFonts w:ascii="Garamond" w:hAnsi="Garamond"/>
          <w:snapToGrid w:val="0"/>
          <w:sz w:val="24"/>
          <w:szCs w:val="24"/>
        </w:rPr>
        <w:t>Electrochemical Cells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8.</w:t>
      </w:r>
      <w:r>
        <w:rPr>
          <w:rFonts w:ascii="Garamond" w:hAnsi="Garamond"/>
          <w:snapToGrid w:val="0"/>
          <w:sz w:val="24"/>
          <w:szCs w:val="24"/>
        </w:rPr>
        <w:tab/>
      </w:r>
      <w:r w:rsidR="00494A34" w:rsidRPr="00FE3DAB">
        <w:rPr>
          <w:rFonts w:ascii="Garamond" w:hAnsi="Garamond"/>
          <w:snapToGrid w:val="0"/>
          <w:sz w:val="24"/>
          <w:szCs w:val="24"/>
        </w:rPr>
        <w:t xml:space="preserve">Electrolytic Cells </w:t>
      </w:r>
    </w:p>
    <w:p w:rsidR="00494A34" w:rsidRDefault="00494A34" w:rsidP="00494A34">
      <w:pPr>
        <w:widowControl w:val="0"/>
        <w:jc w:val="both"/>
        <w:rPr>
          <w:rFonts w:ascii="Garamond" w:hAnsi="Garamond"/>
          <w:snapToGrid w:val="0"/>
          <w:sz w:val="24"/>
          <w:szCs w:val="24"/>
        </w:rPr>
      </w:pPr>
      <w:r w:rsidRPr="00FE3DAB">
        <w:rPr>
          <w:rFonts w:ascii="Garamond" w:hAnsi="Garamond"/>
          <w:snapToGrid w:val="0"/>
          <w:sz w:val="24"/>
          <w:szCs w:val="24"/>
        </w:rPr>
        <w:t>Students planning on writing the Advanced Placement Exam in Physics must take Science 122.</w:t>
      </w:r>
    </w:p>
    <w:p w:rsidR="00854A64" w:rsidRPr="00FE3DAB" w:rsidRDefault="00854A64" w:rsidP="00494A34">
      <w:pPr>
        <w:widowControl w:val="0"/>
        <w:jc w:val="both"/>
        <w:rPr>
          <w:rFonts w:ascii="Garamond" w:hAnsi="Garamond"/>
          <w:snapToGrid w:val="0"/>
          <w:sz w:val="24"/>
          <w:szCs w:val="24"/>
        </w:rPr>
      </w:pPr>
    </w:p>
    <w:p w:rsidR="00D323EC" w:rsidRDefault="00854A64" w:rsidP="00854A64">
      <w:pPr>
        <w:pStyle w:val="Heading4"/>
        <w:jc w:val="both"/>
        <w:rPr>
          <w:rFonts w:ascii="Garamond" w:hAnsi="Garamond"/>
          <w:smallCaps/>
          <w:sz w:val="24"/>
          <w:szCs w:val="24"/>
        </w:rPr>
      </w:pPr>
      <w:r>
        <w:rPr>
          <w:rFonts w:ascii="Garamond" w:hAnsi="Garamond"/>
          <w:smallCaps/>
          <w:sz w:val="24"/>
          <w:szCs w:val="24"/>
        </w:rPr>
        <w:t>Ocean Sciences 120</w:t>
      </w:r>
    </w:p>
    <w:p w:rsidR="00EB33A8" w:rsidRDefault="00854A64" w:rsidP="00854A64">
      <w:pPr>
        <w:jc w:val="both"/>
        <w:rPr>
          <w:rFonts w:ascii="Garamond" w:hAnsi="Garamond"/>
          <w:snapToGrid w:val="0"/>
          <w:sz w:val="24"/>
          <w:szCs w:val="24"/>
        </w:rPr>
      </w:pPr>
      <w:r w:rsidRPr="00854A64">
        <w:rPr>
          <w:rFonts w:ascii="Garamond" w:hAnsi="Garamond"/>
          <w:snapToGrid w:val="0"/>
          <w:sz w:val="24"/>
          <w:szCs w:val="24"/>
        </w:rPr>
        <w:t>This is a comprehensive course that focuses on the scientific study of the biological, physical, and environmental aspects of marine science. Students are challenged to assess real world issues concerning marine conservation, protection, and support.</w:t>
      </w:r>
    </w:p>
    <w:p w:rsidR="00854A64" w:rsidRDefault="00EB33A8" w:rsidP="00854A64">
      <w:pPr>
        <w:jc w:val="both"/>
        <w:rPr>
          <w:rFonts w:ascii="Garamond" w:hAnsi="Garamond"/>
          <w:snapToGrid w:val="0"/>
          <w:sz w:val="24"/>
          <w:szCs w:val="24"/>
        </w:rPr>
      </w:pPr>
      <w:r>
        <w:rPr>
          <w:rFonts w:ascii="Garamond" w:hAnsi="Garamond"/>
          <w:snapToGrid w:val="0"/>
          <w:sz w:val="24"/>
          <w:szCs w:val="24"/>
        </w:rPr>
        <w:t>*Locally Developed Course</w:t>
      </w:r>
      <w:r w:rsidR="00854A64" w:rsidRPr="00854A64">
        <w:rPr>
          <w:rFonts w:ascii="Garamond" w:hAnsi="Garamond"/>
          <w:snapToGrid w:val="0"/>
          <w:sz w:val="24"/>
          <w:szCs w:val="24"/>
        </w:rPr>
        <w:t xml:space="preserve"> </w:t>
      </w:r>
    </w:p>
    <w:p w:rsidR="00854A64" w:rsidRPr="00854A64" w:rsidRDefault="00854A64" w:rsidP="00854A64">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LANGUAGES</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w:t>
      </w:r>
      <w:r w:rsidR="00D323EC" w:rsidRPr="001C05B1">
        <w:rPr>
          <w:rFonts w:ascii="Garamond" w:hAnsi="Garamond"/>
          <w:smallCaps/>
          <w:sz w:val="24"/>
          <w:szCs w:val="24"/>
        </w:rPr>
        <w:t xml:space="preserve"> 112/122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two year sequential program for students with previous knowledge of French as a second language. It is designed to bring the student to a level of communicative efficiency useful in daily life in a French environment.</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Language Arts</w:t>
      </w:r>
      <w:r w:rsidR="00D323EC" w:rsidRPr="001C05B1">
        <w:rPr>
          <w:rFonts w:ascii="Garamond" w:hAnsi="Garamond"/>
          <w:smallCaps/>
          <w:sz w:val="24"/>
          <w:szCs w:val="24"/>
        </w:rPr>
        <w:t xml:space="preserve"> 110/120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t>
      </w:r>
      <w:r w:rsidR="00D323EC" w:rsidRPr="00FE3DAB">
        <w:rPr>
          <w:rFonts w:ascii="Garamond" w:hAnsi="Garamond"/>
          <w:snapToGrid w:val="0"/>
          <w:sz w:val="24"/>
          <w:szCs w:val="24"/>
        </w:rPr>
        <w:lastRenderedPageBreak/>
        <w:t xml:space="preserve">written expression and culture. </w:t>
      </w:r>
      <w:r w:rsidR="004D4770">
        <w:rPr>
          <w:rFonts w:ascii="Garamond" w:hAnsi="Garamond"/>
          <w:snapToGrid w:val="0"/>
          <w:sz w:val="24"/>
          <w:szCs w:val="24"/>
        </w:rPr>
        <w:t>This is r</w:t>
      </w:r>
      <w:r w:rsidR="00D323EC" w:rsidRPr="00FE3DAB">
        <w:rPr>
          <w:rFonts w:ascii="Garamond" w:hAnsi="Garamond"/>
          <w:snapToGrid w:val="0"/>
          <w:sz w:val="24"/>
          <w:szCs w:val="24"/>
        </w:rPr>
        <w:t>equired to graduate from the French Immersion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 xml:space="preserve">French </w:t>
      </w:r>
      <w:proofErr w:type="gramStart"/>
      <w:r>
        <w:rPr>
          <w:rFonts w:ascii="Garamond" w:hAnsi="Garamond"/>
          <w:smallCaps/>
          <w:sz w:val="24"/>
          <w:szCs w:val="24"/>
        </w:rPr>
        <w:t>Immersion  Modern</w:t>
      </w:r>
      <w:proofErr w:type="gramEnd"/>
      <w:r>
        <w:rPr>
          <w:rFonts w:ascii="Garamond" w:hAnsi="Garamond"/>
          <w:smallCaps/>
          <w:sz w:val="24"/>
          <w:szCs w:val="24"/>
        </w:rPr>
        <w:t xml:space="preserve"> History</w:t>
      </w:r>
      <w:r w:rsidR="00D323EC" w:rsidRPr="001C05B1">
        <w:rPr>
          <w:rFonts w:ascii="Garamond" w:hAnsi="Garamond"/>
          <w:smallCaps/>
          <w:sz w:val="24"/>
          <w:szCs w:val="24"/>
        </w:rPr>
        <w:t xml:space="preserve"> 110</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French Immersion course for students taking Modern History. </w:t>
      </w:r>
      <w:r w:rsidR="004D4770">
        <w:rPr>
          <w:rFonts w:ascii="Garamond" w:hAnsi="Garamond"/>
          <w:snapToGrid w:val="0"/>
          <w:sz w:val="24"/>
          <w:szCs w:val="24"/>
        </w:rPr>
        <w:t>This is r</w:t>
      </w:r>
      <w:r w:rsidR="00D323EC" w:rsidRPr="00FE3DAB">
        <w:rPr>
          <w:rFonts w:ascii="Garamond" w:hAnsi="Garamond"/>
          <w:snapToGrid w:val="0"/>
          <w:sz w:val="24"/>
          <w:szCs w:val="24"/>
        </w:rPr>
        <w:t xml:space="preserve">equired to graduate </w:t>
      </w:r>
      <w:proofErr w:type="gramStart"/>
      <w:r w:rsidR="00D323EC" w:rsidRPr="00FE3DAB">
        <w:rPr>
          <w:rFonts w:ascii="Garamond" w:hAnsi="Garamond"/>
          <w:snapToGrid w:val="0"/>
          <w:sz w:val="24"/>
          <w:szCs w:val="24"/>
        </w:rPr>
        <w:t>from  Immersion</w:t>
      </w:r>
      <w:proofErr w:type="gramEnd"/>
      <w:r w:rsidR="00D323EC" w:rsidRPr="00FE3DAB">
        <w:rPr>
          <w:rFonts w:ascii="Garamond" w:hAnsi="Garamond"/>
          <w:snapToGrid w:val="0"/>
          <w:sz w:val="24"/>
          <w:szCs w:val="24"/>
        </w:rPr>
        <w:t xml:space="preserve">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World Issues</w:t>
      </w:r>
      <w:r w:rsidR="00D323EC" w:rsidRPr="001C05B1">
        <w:rPr>
          <w:rFonts w:ascii="Garamond" w:hAnsi="Garamond"/>
          <w:smallCaps/>
          <w:sz w:val="24"/>
          <w:szCs w:val="24"/>
        </w:rPr>
        <w:t xml:space="preserve"> 120</w:t>
      </w:r>
    </w:p>
    <w:p w:rsidR="00D323EC" w:rsidRDefault="00B6458F" w:rsidP="00D323EC">
      <w:pPr>
        <w:pStyle w:val="BodyText2"/>
        <w:rPr>
          <w:rFonts w:ascii="Garamond" w:hAnsi="Garamond"/>
          <w:szCs w:val="24"/>
        </w:rPr>
      </w:pPr>
      <w:r>
        <w:rPr>
          <w:rFonts w:ascii="Garamond" w:hAnsi="Garamond"/>
          <w:szCs w:val="24"/>
        </w:rPr>
        <w:t>This course</w:t>
      </w:r>
      <w:r w:rsidR="00D323EC" w:rsidRPr="00FE3DAB">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w:t>
      </w:r>
      <w:proofErr w:type="gramStart"/>
      <w:r w:rsidR="00D323EC" w:rsidRPr="00FE3DAB">
        <w:rPr>
          <w:rFonts w:ascii="Garamond" w:hAnsi="Garamond"/>
          <w:szCs w:val="24"/>
        </w:rPr>
        <w:t>Pre-requisite French Immersion History 110 or equivalent.</w:t>
      </w:r>
      <w:proofErr w:type="gramEnd"/>
    </w:p>
    <w:p w:rsidR="006064AA" w:rsidRDefault="006064AA" w:rsidP="00D323EC">
      <w:pPr>
        <w:pStyle w:val="BodyText2"/>
        <w:rPr>
          <w:rFonts w:ascii="Garamond" w:hAnsi="Garamond"/>
          <w:szCs w:val="24"/>
        </w:rPr>
      </w:pPr>
    </w:p>
    <w:p w:rsidR="006064AA" w:rsidRDefault="006064AA" w:rsidP="00D323EC">
      <w:pPr>
        <w:pStyle w:val="BodyText2"/>
        <w:rPr>
          <w:rFonts w:ascii="Garamond" w:hAnsi="Garamond"/>
          <w:szCs w:val="24"/>
        </w:rPr>
      </w:pPr>
    </w:p>
    <w:p w:rsidR="006064AA" w:rsidRDefault="006064AA" w:rsidP="00D323EC">
      <w:pPr>
        <w:pStyle w:val="BodyText2"/>
        <w:rPr>
          <w:rFonts w:ascii="Garamond" w:hAnsi="Garamond"/>
          <w:szCs w:val="24"/>
        </w:rPr>
      </w:pPr>
    </w:p>
    <w:p w:rsidR="006064AA" w:rsidRPr="00FE3DAB" w:rsidRDefault="006064AA" w:rsidP="00D323EC">
      <w:pPr>
        <w:pStyle w:val="BodyText2"/>
        <w:rPr>
          <w:rFonts w:ascii="Garamond" w:hAnsi="Garamond"/>
          <w:szCs w:val="24"/>
        </w:rPr>
      </w:pPr>
    </w:p>
    <w:p w:rsidR="00D323EC" w:rsidRPr="00C05B36" w:rsidRDefault="006064AA" w:rsidP="006064AA">
      <w:pPr>
        <w:pStyle w:val="Heading3"/>
        <w:pBdr>
          <w:top w:val="thinThickSmallGap" w:sz="24" w:space="1" w:color="auto"/>
          <w:bottom w:val="thinThickSmallGap" w:sz="24" w:space="1" w:color="auto"/>
        </w:pBdr>
        <w:jc w:val="left"/>
        <w:rPr>
          <w:rFonts w:ascii="Garamond" w:hAnsi="Garamond"/>
          <w:sz w:val="24"/>
          <w:szCs w:val="24"/>
          <w:u w:val="none"/>
        </w:rPr>
      </w:pPr>
      <w:r>
        <w:rPr>
          <w:rFonts w:ascii="Garamond" w:hAnsi="Garamond"/>
          <w:sz w:val="24"/>
          <w:szCs w:val="24"/>
          <w:u w:val="none"/>
        </w:rPr>
        <w:t xml:space="preserve">    </w:t>
      </w:r>
      <w:r w:rsidR="00D323EC" w:rsidRPr="00C05B36">
        <w:rPr>
          <w:rFonts w:ascii="Garamond" w:hAnsi="Garamond"/>
          <w:sz w:val="24"/>
          <w:szCs w:val="24"/>
          <w:u w:val="none"/>
        </w:rPr>
        <w:t>HEALTH AND PHYSICAL EDUCATION</w:t>
      </w:r>
    </w:p>
    <w:p w:rsidR="00D323EC" w:rsidRPr="00FE3DAB" w:rsidRDefault="00D323EC" w:rsidP="00D323EC">
      <w:pPr>
        <w:widowControl w:val="0"/>
        <w:jc w:val="both"/>
        <w:rPr>
          <w:rFonts w:ascii="Garamond" w:hAnsi="Garamond"/>
          <w:b/>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Physical Education</w:t>
      </w:r>
      <w:r w:rsidR="00D323EC" w:rsidRPr="001C05B1">
        <w:rPr>
          <w:rFonts w:ascii="Garamond" w:hAnsi="Garamond"/>
          <w:smallCaps/>
          <w:sz w:val="24"/>
          <w:szCs w:val="24"/>
        </w:rPr>
        <w:t xml:space="preserve"> 110</w:t>
      </w:r>
    </w:p>
    <w:p w:rsidR="00D323EC" w:rsidRDefault="00D323EC" w:rsidP="00D323EC">
      <w:pPr>
        <w:jc w:val="both"/>
        <w:rPr>
          <w:rFonts w:ascii="Garamond" w:hAnsi="Garamond"/>
          <w:sz w:val="24"/>
          <w:szCs w:val="24"/>
        </w:rPr>
      </w:pPr>
      <w:r w:rsidRPr="00FE3DAB">
        <w:rPr>
          <w:rFonts w:ascii="Garamond" w:hAnsi="Garamond"/>
          <w:sz w:val="24"/>
          <w:szCs w:val="24"/>
        </w:rPr>
        <w:t>This course is for students wishing to increase their knowledge and understanding of physical fitness, principles of training and skill components of physical activity.  Students will be required to obtain a basic skill set in selected activities.  These objectives will be accomplished mainly through basketball and physical fitness in Semester 1 and volleyball, badminton and personal fitness in Semester 2.  This course requires excellent participation and attendance in the 9/10 Physical Education programs as a pre-requisite.</w:t>
      </w:r>
    </w:p>
    <w:p w:rsidR="00EB33A8" w:rsidRPr="00FE3DAB" w:rsidRDefault="00EB33A8" w:rsidP="00D323EC">
      <w:pPr>
        <w:jc w:val="both"/>
        <w:rPr>
          <w:rFonts w:ascii="Garamond" w:hAnsi="Garamond"/>
          <w:sz w:val="24"/>
          <w:szCs w:val="24"/>
        </w:rPr>
      </w:pPr>
      <w:r>
        <w:rPr>
          <w:rFonts w:ascii="Garamond" w:hAnsi="Garamond"/>
          <w:sz w:val="24"/>
          <w:szCs w:val="24"/>
        </w:rPr>
        <w:t>*Locally Developed Course</w:t>
      </w:r>
    </w:p>
    <w:p w:rsidR="00E1670C" w:rsidRDefault="00E1670C" w:rsidP="004128E1">
      <w:pPr>
        <w:pStyle w:val="Heading4"/>
        <w:jc w:val="both"/>
        <w:rPr>
          <w:rFonts w:ascii="Garamond" w:hAnsi="Garamond"/>
          <w:smallCaps/>
          <w:sz w:val="24"/>
          <w:szCs w:val="24"/>
        </w:rPr>
      </w:pPr>
    </w:p>
    <w:p w:rsidR="004128E1" w:rsidRPr="004128E1" w:rsidRDefault="00854A64" w:rsidP="004128E1">
      <w:pPr>
        <w:pStyle w:val="Heading4"/>
        <w:jc w:val="both"/>
        <w:rPr>
          <w:rFonts w:ascii="Garamond" w:hAnsi="Garamond"/>
          <w:smallCaps/>
          <w:sz w:val="24"/>
          <w:szCs w:val="24"/>
        </w:rPr>
      </w:pPr>
      <w:r>
        <w:rPr>
          <w:rFonts w:ascii="Garamond" w:hAnsi="Garamond"/>
          <w:smallCaps/>
          <w:sz w:val="24"/>
          <w:szCs w:val="24"/>
        </w:rPr>
        <w:t>Advanced Training Principles 110 (</w:t>
      </w:r>
      <w:r w:rsidR="00BE482C">
        <w:rPr>
          <w:rFonts w:ascii="Garamond" w:hAnsi="Garamond"/>
          <w:smallCaps/>
          <w:sz w:val="24"/>
          <w:szCs w:val="24"/>
        </w:rPr>
        <w:t>Fitness</w:t>
      </w:r>
      <w:r>
        <w:rPr>
          <w:rFonts w:ascii="Garamond" w:hAnsi="Garamond"/>
          <w:smallCaps/>
          <w:sz w:val="24"/>
          <w:szCs w:val="24"/>
        </w:rPr>
        <w:t>)</w:t>
      </w:r>
    </w:p>
    <w:p w:rsidR="004128E1" w:rsidRDefault="00E1670C" w:rsidP="00D323EC">
      <w:pPr>
        <w:widowControl w:val="0"/>
        <w:jc w:val="both"/>
        <w:rPr>
          <w:rFonts w:ascii="Garamond" w:hAnsi="Garamond"/>
          <w:snapToGrid w:val="0"/>
          <w:sz w:val="24"/>
          <w:szCs w:val="24"/>
        </w:rPr>
      </w:pPr>
      <w:r w:rsidRPr="00E1670C">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w:t>
      </w:r>
      <w:r>
        <w:rPr>
          <w:rFonts w:ascii="Garamond" w:hAnsi="Garamond"/>
          <w:snapToGrid w:val="0"/>
          <w:sz w:val="24"/>
          <w:szCs w:val="24"/>
        </w:rPr>
        <w:t>  Daily training will include;</w:t>
      </w:r>
      <w:proofErr w:type="gramStart"/>
      <w:r>
        <w:rPr>
          <w:rFonts w:ascii="Garamond" w:hAnsi="Garamond"/>
          <w:snapToGrid w:val="0"/>
          <w:sz w:val="24"/>
          <w:szCs w:val="24"/>
        </w:rPr>
        <w:t xml:space="preserve">  </w:t>
      </w:r>
      <w:r w:rsidRPr="00E1670C">
        <w:rPr>
          <w:rFonts w:ascii="Garamond" w:hAnsi="Garamond"/>
          <w:snapToGrid w:val="0"/>
          <w:sz w:val="24"/>
          <w:szCs w:val="24"/>
        </w:rPr>
        <w:t>daily</w:t>
      </w:r>
      <w:proofErr w:type="gramEnd"/>
      <w:r w:rsidRPr="00E1670C">
        <w:rPr>
          <w:rFonts w:ascii="Garamond" w:hAnsi="Garamond"/>
          <w:snapToGrid w:val="0"/>
          <w:sz w:val="24"/>
          <w:szCs w:val="24"/>
        </w:rPr>
        <w:t xml:space="preserve"> running, circuits, weight traini</w:t>
      </w:r>
      <w:r>
        <w:rPr>
          <w:rFonts w:ascii="Garamond" w:hAnsi="Garamond"/>
          <w:snapToGrid w:val="0"/>
          <w:sz w:val="24"/>
          <w:szCs w:val="24"/>
        </w:rPr>
        <w:t>ng, various fitness tests etc.</w:t>
      </w:r>
    </w:p>
    <w:p w:rsidR="00EB33A8" w:rsidRDefault="00EB33A8" w:rsidP="00D323EC">
      <w:pPr>
        <w:widowControl w:val="0"/>
        <w:jc w:val="both"/>
        <w:rPr>
          <w:rFonts w:ascii="Garamond" w:hAnsi="Garamond"/>
          <w:snapToGrid w:val="0"/>
          <w:sz w:val="24"/>
          <w:szCs w:val="24"/>
        </w:rPr>
      </w:pPr>
      <w:r>
        <w:rPr>
          <w:rFonts w:ascii="Garamond" w:hAnsi="Garamond"/>
          <w:snapToGrid w:val="0"/>
          <w:sz w:val="24"/>
          <w:szCs w:val="24"/>
        </w:rPr>
        <w:t>*Locally Developed Course</w:t>
      </w:r>
    </w:p>
    <w:p w:rsidR="004128E1" w:rsidRPr="00FE3DAB" w:rsidRDefault="004128E1"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lastRenderedPageBreak/>
        <w:t>Health And Leadership In Physical Education</w:t>
      </w:r>
      <w:r w:rsidR="00D323EC" w:rsidRPr="001C05B1">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intended for students who wish to develop Leadership Skills in Community Programs for managing, teaching coaching and officiating.</w:t>
      </w:r>
      <w:r w:rsidR="00BD266F">
        <w:rPr>
          <w:rFonts w:ascii="Garamond" w:hAnsi="Garamond"/>
          <w:snapToGrid w:val="0"/>
          <w:sz w:val="24"/>
          <w:szCs w:val="24"/>
        </w:rPr>
        <w:t xml:space="preserve"> </w:t>
      </w:r>
      <w:r w:rsidR="00D323EC" w:rsidRPr="00FE3DAB">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based on team work.  If you have the desire to work in a group setting towards helping others then this course is for you.  This course requires excellent participation and attendance in the 9/10 Physical Education programs as a pre-requisite.</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Outdoor Pursuits</w:t>
      </w:r>
      <w:r w:rsidR="00D323EC" w:rsidRPr="001C05B1">
        <w:rPr>
          <w:rFonts w:ascii="Garamond" w:hAnsi="Garamond"/>
          <w:smallCaps/>
          <w:sz w:val="24"/>
          <w:szCs w:val="24"/>
        </w:rPr>
        <w:t xml:space="preserve"> 110</w:t>
      </w:r>
    </w:p>
    <w:p w:rsidR="003B7421" w:rsidRPr="00FE3DAB" w:rsidRDefault="00D323EC" w:rsidP="00BE482C">
      <w:pPr>
        <w:pStyle w:val="BodyText"/>
        <w:jc w:val="both"/>
        <w:rPr>
          <w:rFonts w:ascii="Garamond" w:hAnsi="Garamond"/>
          <w:szCs w:val="24"/>
        </w:rPr>
      </w:pPr>
      <w:r w:rsidRPr="00FE3DAB">
        <w:rPr>
          <w:rFonts w:ascii="Garamond" w:hAnsi="Garamond"/>
          <w:szCs w:val="24"/>
        </w:rPr>
        <w:t xml:space="preserve">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w:t>
      </w:r>
    </w:p>
    <w:p w:rsidR="00374A0E" w:rsidRPr="00FE3DAB" w:rsidRDefault="00374A0E" w:rsidP="00D323EC">
      <w:pPr>
        <w:widowControl w:val="0"/>
        <w:jc w:val="both"/>
        <w:rPr>
          <w:rFonts w:ascii="Garamond" w:hAnsi="Garamond"/>
          <w:snapToGrid w:val="0"/>
          <w:sz w:val="24"/>
          <w:szCs w:val="24"/>
        </w:rPr>
      </w:pPr>
    </w:p>
    <w:p w:rsidR="00374A0E" w:rsidRPr="00CC5234" w:rsidRDefault="00374A0E" w:rsidP="00B15979">
      <w:pPr>
        <w:pStyle w:val="Heading4"/>
        <w:jc w:val="both"/>
        <w:rPr>
          <w:rFonts w:ascii="Garamond" w:hAnsi="Garamond"/>
          <w:smallCaps/>
          <w:sz w:val="24"/>
          <w:szCs w:val="24"/>
        </w:rPr>
      </w:pPr>
      <w:r w:rsidRPr="00CC5234">
        <w:rPr>
          <w:rFonts w:ascii="Garamond" w:hAnsi="Garamond"/>
          <w:smallCaps/>
          <w:sz w:val="24"/>
          <w:szCs w:val="24"/>
        </w:rPr>
        <w:t>Business Organization and Management 120</w:t>
      </w:r>
    </w:p>
    <w:p w:rsidR="00374A0E" w:rsidRPr="00FE3DAB" w:rsidRDefault="00374A0E" w:rsidP="008F729C">
      <w:pPr>
        <w:jc w:val="both"/>
        <w:rPr>
          <w:rFonts w:ascii="Garamond" w:hAnsi="Garamond"/>
          <w:sz w:val="24"/>
          <w:szCs w:val="24"/>
        </w:rPr>
      </w:pPr>
      <w:r w:rsidRPr="00FE3DAB">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FE3DAB">
        <w:rPr>
          <w:rFonts w:ascii="Garamond" w:hAnsi="Garamond"/>
          <w:sz w:val="24"/>
          <w:szCs w:val="24"/>
          <w:vertAlign w:val="superscript"/>
        </w:rPr>
        <w:t>st</w:t>
      </w:r>
      <w:r w:rsidRPr="00FE3DAB">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o be covered include Personal Finance, Ethics, Business Environment, Management, and Human Resources.</w:t>
      </w:r>
    </w:p>
    <w:p w:rsidR="008174E9" w:rsidRPr="00FE3DAB" w:rsidRDefault="008174E9" w:rsidP="00D323EC">
      <w:pPr>
        <w:widowControl w:val="0"/>
        <w:jc w:val="both"/>
        <w:rPr>
          <w:rFonts w:ascii="Garamond" w:hAnsi="Garamond"/>
          <w:b/>
          <w:snapToGrid w:val="0"/>
          <w:sz w:val="24"/>
          <w:szCs w:val="24"/>
        </w:rPr>
      </w:pPr>
    </w:p>
    <w:p w:rsidR="00D323EC" w:rsidRPr="00CC5234" w:rsidRDefault="00CC5234" w:rsidP="00B15979">
      <w:pPr>
        <w:pStyle w:val="Heading4"/>
        <w:jc w:val="both"/>
        <w:rPr>
          <w:rFonts w:ascii="Garamond" w:hAnsi="Garamond"/>
          <w:smallCaps/>
          <w:sz w:val="24"/>
          <w:szCs w:val="24"/>
        </w:rPr>
      </w:pPr>
      <w:r w:rsidRPr="00CC5234">
        <w:rPr>
          <w:rFonts w:ascii="Garamond" w:hAnsi="Garamond"/>
          <w:smallCaps/>
          <w:sz w:val="24"/>
          <w:szCs w:val="24"/>
        </w:rPr>
        <w:t>Computer Science</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 This course is essentially an introduction to the computer language Visual Basic. It focuses on developing the knowledge, skills and attitudes to solve real</w:t>
      </w:r>
      <w:r w:rsidR="008F729C">
        <w:rPr>
          <w:rFonts w:ascii="Garamond" w:hAnsi="Garamond"/>
          <w:snapToGrid w:val="0"/>
          <w:sz w:val="24"/>
          <w:szCs w:val="24"/>
        </w:rPr>
        <w:t xml:space="preserve"> </w:t>
      </w:r>
      <w:r w:rsidRPr="00FE3DAB">
        <w:rPr>
          <w:rFonts w:ascii="Garamond" w:hAnsi="Garamond"/>
          <w:snapToGrid w:val="0"/>
          <w:sz w:val="24"/>
          <w:szCs w:val="24"/>
        </w:rPr>
        <w:t>world problems via computer programming. Specifically this course focuses on problem</w:t>
      </w:r>
      <w:r w:rsidR="008F729C">
        <w:rPr>
          <w:rFonts w:ascii="Garamond" w:hAnsi="Garamond"/>
          <w:snapToGrid w:val="0"/>
          <w:sz w:val="24"/>
          <w:szCs w:val="24"/>
        </w:rPr>
        <w:t xml:space="preserve"> </w:t>
      </w:r>
      <w:r w:rsidRPr="00FE3DAB">
        <w:rPr>
          <w:rFonts w:ascii="Garamond" w:hAnsi="Garamond"/>
          <w:snapToGrid w:val="0"/>
          <w:sz w:val="24"/>
          <w:szCs w:val="24"/>
        </w:rPr>
        <w:t xml:space="preserve">solving, technological competence and communication. This </w:t>
      </w:r>
      <w:r w:rsidRPr="00FE3DAB">
        <w:rPr>
          <w:rFonts w:ascii="Garamond" w:hAnsi="Garamond"/>
          <w:snapToGrid w:val="0"/>
          <w:sz w:val="24"/>
          <w:szCs w:val="24"/>
        </w:rPr>
        <w:lastRenderedPageBreak/>
        <w:t>course will prepare the student to make an educated decision with respect to career opportunities at the post-secondary level.</w:t>
      </w:r>
    </w:p>
    <w:p w:rsidR="00374A0E" w:rsidRPr="00FE3DAB" w:rsidRDefault="00374A0E" w:rsidP="00D323EC">
      <w:pPr>
        <w:widowControl w:val="0"/>
        <w:jc w:val="both"/>
        <w:rPr>
          <w:rFonts w:ascii="Garamond" w:hAnsi="Garamond"/>
          <w:snapToGrid w:val="0"/>
          <w:sz w:val="24"/>
          <w:szCs w:val="24"/>
        </w:rPr>
      </w:pPr>
    </w:p>
    <w:p w:rsidR="00374A0E" w:rsidRPr="00CC5234" w:rsidRDefault="00374A0E" w:rsidP="00B15979">
      <w:pPr>
        <w:pStyle w:val="Heading4"/>
        <w:jc w:val="both"/>
        <w:rPr>
          <w:rFonts w:ascii="Garamond" w:hAnsi="Garamond"/>
          <w:smallCaps/>
          <w:sz w:val="24"/>
          <w:szCs w:val="24"/>
        </w:rPr>
      </w:pPr>
      <w:r w:rsidRPr="00CC5234">
        <w:rPr>
          <w:rFonts w:ascii="Garamond" w:hAnsi="Garamond"/>
          <w:smallCaps/>
          <w:sz w:val="24"/>
          <w:szCs w:val="24"/>
        </w:rPr>
        <w:t>C</w:t>
      </w:r>
      <w:r w:rsidR="00CC5234" w:rsidRPr="00CC5234">
        <w:rPr>
          <w:rFonts w:ascii="Garamond" w:hAnsi="Garamond"/>
          <w:smallCaps/>
          <w:sz w:val="24"/>
          <w:szCs w:val="24"/>
        </w:rPr>
        <w:t>omputer Science</w:t>
      </w:r>
      <w:r w:rsidRPr="00CC5234">
        <w:rPr>
          <w:rFonts w:ascii="Garamond" w:hAnsi="Garamond"/>
          <w:smallCaps/>
          <w:sz w:val="24"/>
          <w:szCs w:val="24"/>
        </w:rPr>
        <w:t xml:space="preserve"> 120  </w:t>
      </w:r>
    </w:p>
    <w:p w:rsidR="00D323EC" w:rsidRDefault="00374A0E" w:rsidP="006064AA">
      <w:pPr>
        <w:jc w:val="both"/>
        <w:rPr>
          <w:rFonts w:ascii="Garamond" w:hAnsi="Garamond"/>
          <w:snapToGrid w:val="0"/>
          <w:sz w:val="24"/>
          <w:szCs w:val="24"/>
        </w:rPr>
      </w:pPr>
      <w:r w:rsidRPr="00FE3DAB">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6064AA" w:rsidRPr="00FE3DAB" w:rsidRDefault="006064AA" w:rsidP="006064AA">
      <w:pPr>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Career Explorations</w:t>
      </w:r>
      <w:r w:rsidR="00D323EC" w:rsidRPr="001C05B1">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w:t>
      </w:r>
      <w:r w:rsidR="00D323EC" w:rsidRPr="00FE3DAB">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 xml:space="preserve">Cooperative Education </w:t>
      </w:r>
      <w:r w:rsidR="00D323EC" w:rsidRPr="001C05B1">
        <w:rPr>
          <w:rFonts w:ascii="Garamond" w:hAnsi="Garamond"/>
          <w:smallCaps/>
          <w:sz w:val="24"/>
          <w:szCs w:val="24"/>
        </w:rPr>
        <w:t xml:space="preserve">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w:t>
      </w:r>
      <w:r w:rsidR="002634BC">
        <w:rPr>
          <w:rFonts w:ascii="Garamond" w:hAnsi="Garamond"/>
          <w:snapToGrid w:val="0"/>
          <w:sz w:val="24"/>
          <w:szCs w:val="24"/>
        </w:rPr>
        <w:t>s open to all Grade 12 students</w:t>
      </w:r>
      <w:r w:rsidRPr="00FE3DAB">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FE3DAB">
        <w:rPr>
          <w:rFonts w:ascii="Garamond" w:hAnsi="Garamond"/>
          <w:snapToGrid w:val="0"/>
          <w:sz w:val="24"/>
          <w:szCs w:val="24"/>
          <w:u w:val="single"/>
        </w:rPr>
        <w:t>good attendance</w:t>
      </w:r>
      <w:r w:rsidRPr="00FE3DAB">
        <w:rPr>
          <w:rFonts w:ascii="Garamond" w:hAnsi="Garamond"/>
          <w:snapToGrid w:val="0"/>
          <w:sz w:val="24"/>
          <w:szCs w:val="24"/>
        </w:rPr>
        <w:t>. Students will be considered for this course by application and interview. (This is a two-credit course.)</w:t>
      </w:r>
    </w:p>
    <w:p w:rsidR="00D323EC" w:rsidRPr="00FE3DAB" w:rsidRDefault="00E37E26" w:rsidP="00D323EC">
      <w:pPr>
        <w:widowControl w:val="0"/>
        <w:jc w:val="both"/>
        <w:rPr>
          <w:rFonts w:ascii="Garamond" w:hAnsi="Garamond"/>
          <w:snapToGrid w:val="0"/>
          <w:sz w:val="24"/>
          <w:szCs w:val="24"/>
        </w:rPr>
      </w:pPr>
      <w:r w:rsidRPr="00FE3DAB">
        <w:rPr>
          <w:rFonts w:ascii="Garamond" w:hAnsi="Garamond"/>
          <w:snapToGrid w:val="0"/>
          <w:sz w:val="24"/>
          <w:szCs w:val="24"/>
        </w:rPr>
        <w:t>*Fine Art</w:t>
      </w:r>
      <w:r>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Multimedia Design</w:t>
      </w:r>
      <w:r w:rsidR="00D323EC" w:rsidRPr="001C05B1">
        <w:rPr>
          <w:rFonts w:ascii="Garamond" w:hAnsi="Garamond"/>
          <w:smallCaps/>
          <w:sz w:val="24"/>
          <w:szCs w:val="24"/>
        </w:rPr>
        <w:t xml:space="preserve">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The course consists of hands-on computer instruction in writing, storyboards, video production, editing, designing, and printing, using programs like Adobe Premier and MGI Video Wave.  Students will follow the course through the history of Multimedia Design, looking at the different formats including MPEG, </w:t>
      </w:r>
      <w:proofErr w:type="gramStart"/>
      <w:r w:rsidRPr="00FE3DAB">
        <w:rPr>
          <w:rFonts w:ascii="Garamond" w:hAnsi="Garamond"/>
          <w:snapToGrid w:val="0"/>
          <w:sz w:val="24"/>
          <w:szCs w:val="24"/>
        </w:rPr>
        <w:t>AVI.,</w:t>
      </w:r>
      <w:proofErr w:type="gramEnd"/>
      <w:r w:rsidRPr="00FE3DAB">
        <w:rPr>
          <w:rFonts w:ascii="Garamond" w:hAnsi="Garamond"/>
          <w:snapToGrid w:val="0"/>
          <w:sz w:val="24"/>
          <w:szCs w:val="24"/>
        </w:rPr>
        <w:t xml:space="preserve"> and MOV to name a few.  Study will include capturing and editing digital video as well as editing and adding sound.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lastRenderedPageBreak/>
        <w:t xml:space="preserve">Students will also study Webpage design including animation gifts and graphics including JPG. </w:t>
      </w:r>
      <w:proofErr w:type="gramStart"/>
      <w:r w:rsidRPr="00FE3DAB">
        <w:rPr>
          <w:rFonts w:ascii="Garamond" w:hAnsi="Garamond"/>
          <w:snapToGrid w:val="0"/>
          <w:sz w:val="24"/>
          <w:szCs w:val="24"/>
        </w:rPr>
        <w:t>and</w:t>
      </w:r>
      <w:proofErr w:type="gramEnd"/>
      <w:r w:rsidRPr="00FE3DAB">
        <w:rPr>
          <w:rFonts w:ascii="Garamond" w:hAnsi="Garamond"/>
          <w:snapToGrid w:val="0"/>
          <w:sz w:val="24"/>
          <w:szCs w:val="24"/>
        </w:rPr>
        <w:t xml:space="preserve"> GIF . In addition, other software packages like Adobe Photoshop, Adobe Illustrator, and </w:t>
      </w:r>
      <w:proofErr w:type="spellStart"/>
      <w:r w:rsidRPr="00FE3DAB">
        <w:rPr>
          <w:rFonts w:ascii="Garamond" w:hAnsi="Garamond"/>
          <w:snapToGrid w:val="0"/>
          <w:sz w:val="24"/>
          <w:szCs w:val="24"/>
        </w:rPr>
        <w:t>Fruityloops</w:t>
      </w:r>
      <w:proofErr w:type="spellEnd"/>
      <w:r w:rsidRPr="00FE3DAB">
        <w:rPr>
          <w:rFonts w:ascii="Garamond" w:hAnsi="Garamond"/>
          <w:snapToGrid w:val="0"/>
          <w:sz w:val="24"/>
          <w:szCs w:val="24"/>
        </w:rPr>
        <w:t xml:space="preserve"> will be examined.  The course will conclude with a final multimedia project of the students own design.  *Locally Developed Course.</w:t>
      </w:r>
    </w:p>
    <w:p w:rsidR="00D323EC" w:rsidRPr="00FE3DAB" w:rsidRDefault="00D323EC" w:rsidP="00D323EC">
      <w:pPr>
        <w:pStyle w:val="Heading5"/>
        <w:jc w:val="both"/>
        <w:rPr>
          <w:rFonts w:ascii="Garamond" w:hAnsi="Garamond"/>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C</w:t>
      </w:r>
      <w:r w:rsidR="00CC5234" w:rsidRPr="001C05B1">
        <w:rPr>
          <w:rFonts w:ascii="Garamond" w:hAnsi="Garamond"/>
          <w:smallCaps/>
          <w:sz w:val="24"/>
          <w:szCs w:val="24"/>
        </w:rPr>
        <w:t>omputer Aided Design</w:t>
      </w:r>
      <w:r w:rsidRPr="001C05B1">
        <w:rPr>
          <w:rFonts w:ascii="Garamond" w:hAnsi="Garamond"/>
          <w:smallCaps/>
          <w:sz w:val="24"/>
          <w:szCs w:val="24"/>
        </w:rPr>
        <w:t xml:space="preserve"> 110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D323EC" w:rsidRPr="00FE3DAB" w:rsidRDefault="00D323EC" w:rsidP="00D323EC">
      <w:pPr>
        <w:widowControl w:val="0"/>
        <w:jc w:val="both"/>
        <w:rPr>
          <w:rFonts w:ascii="Garamond" w:hAnsi="Garamond"/>
          <w:snapToGrid w:val="0"/>
          <w:sz w:val="24"/>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D</w:t>
      </w:r>
      <w:r w:rsidR="00CC5234" w:rsidRPr="001C05B1">
        <w:rPr>
          <w:rFonts w:ascii="Garamond" w:hAnsi="Garamond"/>
          <w:smallCaps/>
          <w:sz w:val="24"/>
          <w:szCs w:val="24"/>
        </w:rPr>
        <w:t>rafting – Computer Aided Graphics</w:t>
      </w:r>
      <w:r w:rsidRPr="001C05B1">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selecting this course are strongly encouraged to first complete Computer Aided Design 110.  This course is designed as a continuation of the material previously covered in the 110 course.  Further exploration of 2D principles will be visited, in addition to a number 3D modeling procedures.  This course will progress to include X, Y and Z Co-ordinates and rendering.  As aptitude for 3D space will be needed and/or developed.  Students considering 3D Games or Animation at the NBCC might strongly consider this course.  (Prerequisite:  Computer Aided Design)</w:t>
      </w:r>
    </w:p>
    <w:p w:rsidR="00D323EC" w:rsidRPr="00FE3DAB" w:rsidRDefault="00D323EC" w:rsidP="00D323EC">
      <w:pPr>
        <w:widowControl w:val="0"/>
        <w:jc w:val="both"/>
        <w:rPr>
          <w:rFonts w:ascii="Garamond" w:hAnsi="Garamond"/>
          <w:snapToGrid w:val="0"/>
          <w:sz w:val="24"/>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E</w:t>
      </w:r>
      <w:r w:rsidR="00CC5234" w:rsidRPr="001C05B1">
        <w:rPr>
          <w:rFonts w:ascii="Garamond" w:hAnsi="Garamond"/>
          <w:smallCaps/>
          <w:sz w:val="24"/>
          <w:szCs w:val="24"/>
        </w:rPr>
        <w:t>ntrepreneurship</w:t>
      </w:r>
      <w:r w:rsidRPr="001C05B1">
        <w:rPr>
          <w:rFonts w:ascii="Garamond" w:hAnsi="Garamond"/>
          <w:smallCaps/>
          <w:sz w:val="24"/>
          <w:szCs w:val="24"/>
        </w:rPr>
        <w:t xml:space="preserve"> 110  </w:t>
      </w:r>
    </w:p>
    <w:p w:rsidR="00D323EC" w:rsidRDefault="00B53655" w:rsidP="00D323EC">
      <w:pPr>
        <w:widowControl w:val="0"/>
        <w:jc w:val="both"/>
        <w:rPr>
          <w:rFonts w:ascii="Garamond" w:hAnsi="Garamond"/>
          <w:snapToGrid w:val="0"/>
          <w:sz w:val="24"/>
          <w:szCs w:val="24"/>
        </w:rPr>
      </w:pPr>
      <w:r>
        <w:rPr>
          <w:rFonts w:ascii="Garamond" w:hAnsi="Garamond"/>
          <w:snapToGrid w:val="0"/>
          <w:sz w:val="24"/>
          <w:szCs w:val="24"/>
        </w:rPr>
        <w:t>This is</w:t>
      </w:r>
      <w:r w:rsidR="00D323EC" w:rsidRPr="00FE3DAB">
        <w:rPr>
          <w:rFonts w:ascii="Garamond" w:hAnsi="Garamond"/>
          <w:snapToGrid w:val="0"/>
          <w:sz w:val="24"/>
          <w:szCs w:val="24"/>
        </w:rPr>
        <w:t xml:space="preserve"> course in the study of the skills involved in owning and operating a small business. Students will be required to work in small groups to plan and operate a business venture.</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7A71AA" w:rsidRPr="007A71AA" w:rsidRDefault="007A71AA" w:rsidP="007A71AA">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lastRenderedPageBreak/>
        <w:t>INDUSTRIAL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r w:rsidRPr="00FE3DAB">
        <w:rPr>
          <w:rFonts w:ascii="Garamond" w:hAnsi="Garamond"/>
          <w:b/>
          <w:snapToGrid w:val="0"/>
          <w:sz w:val="24"/>
          <w:szCs w:val="24"/>
        </w:rPr>
        <w:t>These courses are open to all students.  Marks are based on attitude, work habits, attendance, major tests and project work and in some cases, exams. Female students are welcome to take these courses</w:t>
      </w:r>
      <w:r w:rsidRPr="00FE3DAB">
        <w:rPr>
          <w:rFonts w:ascii="Garamond" w:hAnsi="Garamond"/>
          <w:snapToGrid w:val="0"/>
          <w:sz w:val="24"/>
          <w:szCs w:val="24"/>
        </w:rPr>
        <w:t>.</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Internal Combustion Engines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basics in the repair, overhaul, </w:t>
      </w:r>
      <w:proofErr w:type="gramStart"/>
      <w:r w:rsidR="00D323EC" w:rsidRPr="00FE3DAB">
        <w:rPr>
          <w:rFonts w:ascii="Garamond" w:hAnsi="Garamond"/>
          <w:snapToGrid w:val="0"/>
          <w:sz w:val="24"/>
          <w:szCs w:val="24"/>
        </w:rPr>
        <w:t>service</w:t>
      </w:r>
      <w:proofErr w:type="gramEnd"/>
      <w:r w:rsidR="00D323EC" w:rsidRPr="00FE3DAB">
        <w:rPr>
          <w:rFonts w:ascii="Garamond" w:hAnsi="Garamond"/>
          <w:snapToGrid w:val="0"/>
          <w:sz w:val="24"/>
          <w:szCs w:val="24"/>
        </w:rPr>
        <w:t xml:space="preserve"> and testing of the internal combustion engine.  The theory of operation of the engine and its components is emphasized along with the development of manipulative skills and work habits.</w:t>
      </w:r>
    </w:p>
    <w:p w:rsidR="00D323EC" w:rsidRPr="00FE3DAB" w:rsidRDefault="00D323EC" w:rsidP="00D323EC">
      <w:pPr>
        <w:pStyle w:val="Heading5"/>
        <w:jc w:val="both"/>
        <w:rPr>
          <w:rFonts w:ascii="Garamond" w:hAnsi="Garamond"/>
          <w:szCs w:val="24"/>
        </w:rPr>
      </w:pPr>
      <w:r w:rsidRPr="00FE3DAB">
        <w:rPr>
          <w:rFonts w:ascii="Garamond" w:hAnsi="Garamond"/>
          <w:b w:val="0"/>
          <w:szCs w:val="24"/>
        </w:rPr>
        <w:t xml:space="preserve"> </w:t>
      </w: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Power train and Chassis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is a </w:t>
      </w:r>
      <w:r w:rsidR="00D323EC" w:rsidRPr="00FE3DAB">
        <w:rPr>
          <w:rFonts w:ascii="Garamond" w:hAnsi="Garamond"/>
          <w:snapToGrid w:val="0"/>
          <w:sz w:val="24"/>
          <w:szCs w:val="24"/>
        </w:rPr>
        <w:t>course designed to introduce the basics in the service and maintenance of the automobile chassis and power train.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A</w:t>
      </w:r>
      <w:r w:rsidR="00CC5234">
        <w:rPr>
          <w:rFonts w:ascii="Garamond" w:hAnsi="Garamond"/>
          <w:smallCaps/>
          <w:sz w:val="24"/>
          <w:szCs w:val="24"/>
        </w:rPr>
        <w:t>utomotive Electrical Systems</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proofErr w:type="gramStart"/>
      <w:r w:rsidR="00D323EC" w:rsidRPr="00FE3DAB">
        <w:rPr>
          <w:rFonts w:ascii="Garamond" w:hAnsi="Garamond"/>
          <w:snapToGrid w:val="0"/>
          <w:sz w:val="24"/>
          <w:szCs w:val="24"/>
          <w:u w:val="single"/>
        </w:rPr>
        <w:t>Suggested Pre-requisite:  Internal Combustion Engines 110</w:t>
      </w:r>
      <w:r w:rsidR="00D323EC" w:rsidRPr="00FE3DAB">
        <w:rPr>
          <w:rFonts w:ascii="Garamond" w:hAnsi="Garamond"/>
          <w:snapToGrid w:val="0"/>
          <w:sz w:val="24"/>
          <w:szCs w:val="24"/>
        </w:rPr>
        <w:t>.</w:t>
      </w:r>
      <w:proofErr w:type="gramEnd"/>
      <w:r w:rsidR="00D323EC" w:rsidRPr="00FE3DAB">
        <w:rPr>
          <w:rFonts w:ascii="Garamond" w:hAnsi="Garamond"/>
          <w:snapToGrid w:val="0"/>
          <w:sz w:val="24"/>
          <w:szCs w:val="24"/>
        </w:rPr>
        <w:t xml:space="preserve">  This course meets the Science requirement for graduation.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T</w:t>
      </w:r>
      <w:r w:rsidR="00CC5234">
        <w:rPr>
          <w:rFonts w:ascii="Garamond" w:hAnsi="Garamond"/>
          <w:smallCaps/>
          <w:sz w:val="24"/>
          <w:szCs w:val="24"/>
        </w:rPr>
        <w:t>une</w:t>
      </w:r>
      <w:r w:rsidR="00E67C08">
        <w:rPr>
          <w:rFonts w:ascii="Garamond" w:hAnsi="Garamond"/>
          <w:smallCaps/>
          <w:sz w:val="24"/>
          <w:szCs w:val="24"/>
        </w:rPr>
        <w:t xml:space="preserve"> </w:t>
      </w:r>
      <w:r w:rsidR="00CC5234">
        <w:rPr>
          <w:rFonts w:ascii="Garamond" w:hAnsi="Garamond"/>
          <w:smallCaps/>
          <w:sz w:val="24"/>
          <w:szCs w:val="24"/>
        </w:rPr>
        <w:t>up</w:t>
      </w:r>
      <w:r w:rsidRPr="00CC5234">
        <w:rPr>
          <w:rFonts w:ascii="Garamond" w:hAnsi="Garamond"/>
          <w:smallCaps/>
          <w:sz w:val="24"/>
          <w:szCs w:val="24"/>
        </w:rPr>
        <w:t xml:space="preserve"> A</w:t>
      </w:r>
      <w:r w:rsidR="00CC5234">
        <w:rPr>
          <w:rFonts w:ascii="Garamond" w:hAnsi="Garamond"/>
          <w:smallCaps/>
          <w:sz w:val="24"/>
          <w:szCs w:val="24"/>
        </w:rPr>
        <w:t>nd</w:t>
      </w:r>
      <w:r w:rsidRPr="00CC5234">
        <w:rPr>
          <w:rFonts w:ascii="Garamond" w:hAnsi="Garamond"/>
          <w:smallCaps/>
          <w:sz w:val="24"/>
          <w:szCs w:val="24"/>
        </w:rPr>
        <w:t xml:space="preserve"> </w:t>
      </w:r>
      <w:r w:rsidR="00854A64">
        <w:rPr>
          <w:rFonts w:ascii="Garamond" w:hAnsi="Garamond"/>
          <w:smallCaps/>
          <w:sz w:val="24"/>
          <w:szCs w:val="24"/>
        </w:rPr>
        <w:t>Emissions</w:t>
      </w:r>
      <w:r w:rsidRPr="00CC5234">
        <w:rPr>
          <w:rFonts w:ascii="Garamond" w:hAnsi="Garamond"/>
          <w:smallCaps/>
          <w:sz w:val="24"/>
          <w:szCs w:val="24"/>
        </w:rPr>
        <w:t xml:space="preserve"> 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proofErr w:type="gramStart"/>
      <w:r w:rsidR="00D323EC" w:rsidRPr="00FE3DAB">
        <w:rPr>
          <w:rFonts w:ascii="Garamond" w:hAnsi="Garamond"/>
          <w:snapToGrid w:val="0"/>
          <w:sz w:val="24"/>
          <w:szCs w:val="24"/>
          <w:u w:val="single"/>
        </w:rPr>
        <w:t>Suggested Pre-requisite:  Internal Combustion Engines 110 and Automotive Electrical Systems</w:t>
      </w:r>
      <w:r w:rsidR="00D323EC" w:rsidRPr="00FE3DAB">
        <w:rPr>
          <w:rFonts w:ascii="Garamond" w:hAnsi="Garamond"/>
          <w:snapToGrid w:val="0"/>
          <w:sz w:val="24"/>
          <w:szCs w:val="24"/>
        </w:rPr>
        <w:t>.</w:t>
      </w:r>
      <w:proofErr w:type="gramEnd"/>
    </w:p>
    <w:p w:rsidR="00D323EC" w:rsidRDefault="00D323EC" w:rsidP="00D323EC">
      <w:pPr>
        <w:widowControl w:val="0"/>
        <w:jc w:val="both"/>
        <w:rPr>
          <w:rFonts w:ascii="Garamond" w:hAnsi="Garamond"/>
          <w:snapToGrid w:val="0"/>
          <w:sz w:val="24"/>
          <w:szCs w:val="24"/>
        </w:rPr>
      </w:pPr>
    </w:p>
    <w:p w:rsidR="00BE482C" w:rsidRPr="004128E1" w:rsidRDefault="00BE482C" w:rsidP="00BE482C">
      <w:pPr>
        <w:pStyle w:val="Heading4"/>
        <w:jc w:val="both"/>
        <w:rPr>
          <w:rFonts w:ascii="Garamond" w:hAnsi="Garamond"/>
          <w:smallCaps/>
          <w:sz w:val="24"/>
          <w:szCs w:val="24"/>
        </w:rPr>
      </w:pPr>
      <w:r w:rsidRPr="004128E1">
        <w:rPr>
          <w:rFonts w:ascii="Garamond" w:hAnsi="Garamond"/>
          <w:smallCaps/>
          <w:sz w:val="24"/>
          <w:szCs w:val="24"/>
        </w:rPr>
        <w:t>Introduction to Applied Technology 110</w:t>
      </w:r>
    </w:p>
    <w:p w:rsidR="00BE482C" w:rsidRPr="00E1670C" w:rsidRDefault="00BE482C" w:rsidP="00BE482C">
      <w:pPr>
        <w:jc w:val="both"/>
        <w:rPr>
          <w:color w:val="000000"/>
          <w:sz w:val="24"/>
          <w:szCs w:val="24"/>
        </w:rPr>
      </w:pPr>
      <w:r w:rsidRPr="00E1670C">
        <w:rPr>
          <w:rFonts w:ascii="Garamond" w:hAnsi="Garamond"/>
          <w:snapToGrid w:val="0"/>
          <w:sz w:val="24"/>
          <w:szCs w:val="24"/>
        </w:rPr>
        <w:t>Students will complete a series of projects from the areas of Woodworking, Motor Mechanics, Plumbing, Drywall Repair, Electrical,</w:t>
      </w:r>
      <w:proofErr w:type="gramStart"/>
      <w:r w:rsidRPr="00E1670C">
        <w:rPr>
          <w:rFonts w:ascii="Garamond" w:hAnsi="Garamond"/>
          <w:snapToGrid w:val="0"/>
          <w:sz w:val="24"/>
          <w:szCs w:val="24"/>
        </w:rPr>
        <w:t>  Manufacturing</w:t>
      </w:r>
      <w:proofErr w:type="gramEnd"/>
      <w:r w:rsidRPr="00E1670C">
        <w:rPr>
          <w:rFonts w:ascii="Garamond" w:hAnsi="Garamond"/>
          <w:snapToGrid w:val="0"/>
          <w:sz w:val="24"/>
          <w:szCs w:val="24"/>
        </w:rPr>
        <w:t xml:space="preserve"> and Construction. All projects will be done in groups except for woodworking.</w:t>
      </w:r>
    </w:p>
    <w:p w:rsidR="00BE482C" w:rsidRPr="00FE3DAB" w:rsidRDefault="00BE482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Framing and Sheathing</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combines classroom instruction with hands-on activities to develop the skills and </w:t>
      </w:r>
      <w:r w:rsidRPr="00FE3DAB">
        <w:rPr>
          <w:rFonts w:ascii="Garamond" w:hAnsi="Garamond"/>
          <w:snapToGrid w:val="0"/>
          <w:sz w:val="24"/>
          <w:szCs w:val="24"/>
        </w:rPr>
        <w:lastRenderedPageBreak/>
        <w:t>knowledge associated with the framing in or shell construction of a typical single family dwelling.  Lab safety as well as hand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Mill And Cabinet</w:t>
      </w:r>
      <w:r w:rsidR="00D323EC" w:rsidRPr="00CC5234">
        <w:rPr>
          <w:rFonts w:ascii="Garamond" w:hAnsi="Garamond"/>
          <w:smallCaps/>
          <w:sz w:val="24"/>
          <w:szCs w:val="24"/>
        </w:rPr>
        <w:t xml:space="preserve"> 120  </w:t>
      </w:r>
    </w:p>
    <w:p w:rsidR="00D323EC"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Default="004A4B6F" w:rsidP="00D323EC">
      <w:pPr>
        <w:widowControl w:val="0"/>
        <w:jc w:val="both"/>
        <w:rPr>
          <w:rFonts w:ascii="Garamond" w:hAnsi="Garamond"/>
          <w:snapToGrid w:val="0"/>
          <w:sz w:val="24"/>
          <w:szCs w:val="24"/>
        </w:rPr>
      </w:pPr>
    </w:p>
    <w:p w:rsidR="004A4B6F" w:rsidRPr="00CC5234" w:rsidRDefault="004A4B6F" w:rsidP="004A4B6F">
      <w:pPr>
        <w:pStyle w:val="Heading4"/>
        <w:jc w:val="both"/>
        <w:rPr>
          <w:rFonts w:ascii="Garamond" w:hAnsi="Garamond"/>
          <w:smallCaps/>
          <w:sz w:val="24"/>
          <w:szCs w:val="24"/>
        </w:rPr>
      </w:pPr>
      <w:r>
        <w:rPr>
          <w:rFonts w:ascii="Garamond" w:hAnsi="Garamond"/>
          <w:smallCaps/>
          <w:sz w:val="24"/>
          <w:szCs w:val="24"/>
        </w:rPr>
        <w:t>Residential Finish</w:t>
      </w:r>
      <w:r w:rsidRPr="00CC5234">
        <w:rPr>
          <w:rFonts w:ascii="Garamond" w:hAnsi="Garamond"/>
          <w:smallCaps/>
          <w:sz w:val="24"/>
          <w:szCs w:val="24"/>
        </w:rPr>
        <w:t xml:space="preserve"> 120  </w:t>
      </w:r>
    </w:p>
    <w:p w:rsidR="00E1670C" w:rsidRPr="00E1670C" w:rsidRDefault="00E1670C" w:rsidP="00EB33A8">
      <w:pPr>
        <w:jc w:val="both"/>
        <w:rPr>
          <w:rFonts w:ascii="Garamond" w:hAnsi="Garamond"/>
          <w:snapToGrid w:val="0"/>
          <w:sz w:val="24"/>
          <w:szCs w:val="24"/>
        </w:rPr>
      </w:pPr>
      <w:r w:rsidRPr="00E1670C">
        <w:rPr>
          <w:rFonts w:ascii="Garamond" w:hAnsi="Garamond"/>
          <w:snapToGrid w:val="0"/>
          <w:sz w:val="24"/>
          <w:szCs w:val="24"/>
        </w:rPr>
        <w:t>This course examines the work required to finish a family dwelling once it is framed-in.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F</w:t>
      </w:r>
      <w:r w:rsidR="00CC5234">
        <w:rPr>
          <w:rFonts w:ascii="Garamond" w:hAnsi="Garamond"/>
          <w:smallCaps/>
          <w:sz w:val="24"/>
          <w:szCs w:val="24"/>
        </w:rPr>
        <w:t>abrication</w:t>
      </w:r>
      <w:r w:rsidRPr="00CC5234">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 a</w:t>
      </w:r>
      <w:r w:rsidR="00D323EC" w:rsidRPr="00FE3DAB">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P</w:t>
      </w:r>
      <w:r w:rsidR="00CC5234">
        <w:rPr>
          <w:rFonts w:ascii="Garamond" w:hAnsi="Garamond"/>
          <w:smallCaps/>
          <w:sz w:val="24"/>
          <w:szCs w:val="24"/>
        </w:rPr>
        <w:t>rocessing</w:t>
      </w:r>
      <w:r w:rsidRPr="00CC5234">
        <w:rPr>
          <w:rFonts w:ascii="Garamond" w:hAnsi="Garamond"/>
          <w:smallCaps/>
          <w:sz w:val="24"/>
          <w:szCs w:val="24"/>
        </w:rPr>
        <w:t xml:space="preserve"> 110 </w:t>
      </w:r>
    </w:p>
    <w:p w:rsidR="004128E1" w:rsidRDefault="00B53655" w:rsidP="00D323EC">
      <w:pPr>
        <w:pStyle w:val="BodyText2"/>
        <w:rPr>
          <w:rFonts w:ascii="Garamond" w:hAnsi="Garamond"/>
          <w:snapToGrid/>
          <w:szCs w:val="24"/>
        </w:rPr>
      </w:pPr>
      <w:r>
        <w:rPr>
          <w:rFonts w:ascii="Garamond" w:hAnsi="Garamond"/>
          <w:snapToGrid/>
          <w:szCs w:val="24"/>
        </w:rPr>
        <w:t>This is a</w:t>
      </w:r>
      <w:r w:rsidR="00D323EC" w:rsidRPr="00FE3DAB">
        <w:rPr>
          <w:rFonts w:ascii="Garamond" w:hAnsi="Garamond"/>
          <w:snapToGrid/>
          <w:szCs w:val="24"/>
        </w:rPr>
        <w:t xml:space="preserve">n introductory course involving classroom instruction and hands-on activities relating to industrial practices in the metals industry.  </w:t>
      </w:r>
      <w:proofErr w:type="gramStart"/>
      <w:r w:rsidR="00D323EC" w:rsidRPr="00FE3DAB">
        <w:rPr>
          <w:rFonts w:ascii="Garamond" w:hAnsi="Garamond"/>
          <w:snapToGrid/>
          <w:szCs w:val="24"/>
        </w:rPr>
        <w:t>Includes bench work, basic machine work, lathe operation, drill press and other machines.</w:t>
      </w:r>
      <w:proofErr w:type="gramEnd"/>
      <w:r w:rsidR="00D323EC" w:rsidRPr="00FE3DAB">
        <w:rPr>
          <w:rFonts w:ascii="Garamond" w:hAnsi="Garamond"/>
          <w:snapToGrid/>
          <w:szCs w:val="24"/>
        </w:rPr>
        <w:t xml:space="preserve">  Lab safety as well as hands on tools and equipment safety will be emphasized.  There is a final exam in this course but exemptions do apply.</w:t>
      </w:r>
    </w:p>
    <w:p w:rsidR="004128E1" w:rsidRPr="00FE3DAB" w:rsidRDefault="004128E1" w:rsidP="00D323EC">
      <w:pPr>
        <w:pStyle w:val="BodyText2"/>
        <w:rPr>
          <w:rFonts w:ascii="Garamond" w:hAnsi="Garamond"/>
          <w:snapToGrid/>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lastRenderedPageBreak/>
        <w:t>FAMILY STUDIES</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Culinary Technology</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w:t>
      </w:r>
      <w:r w:rsidR="00D323EC" w:rsidRPr="00FE3DAB">
        <w:rPr>
          <w:rFonts w:ascii="Garamond" w:hAnsi="Garamond"/>
          <w:snapToGrid w:val="0"/>
          <w:sz w:val="24"/>
          <w:szCs w:val="24"/>
        </w:rPr>
        <w:t>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operated Culinary Café.</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C</w:t>
      </w:r>
      <w:r w:rsidR="00CC5234">
        <w:rPr>
          <w:rFonts w:ascii="Garamond" w:hAnsi="Garamond"/>
          <w:smallCaps/>
          <w:sz w:val="24"/>
          <w:szCs w:val="24"/>
        </w:rPr>
        <w:t>ulinary Technology</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more advanced course in food preparation and technology.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Early Childhood Services</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 motivation/direction </w:t>
      </w:r>
      <w:r w:rsidR="002634BC">
        <w:rPr>
          <w:rFonts w:ascii="Garamond" w:hAnsi="Garamond"/>
          <w:snapToGrid w:val="0"/>
          <w:sz w:val="24"/>
          <w:szCs w:val="24"/>
        </w:rPr>
        <w:t>is</w:t>
      </w:r>
      <w:r w:rsidRPr="00FE3DAB">
        <w:rPr>
          <w:rFonts w:ascii="Garamond" w:hAnsi="Garamond"/>
          <w:snapToGrid w:val="0"/>
          <w:sz w:val="24"/>
          <w:szCs w:val="24"/>
        </w:rPr>
        <w:t xml:space="preserve"> required.  Attendance is critical.</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Early Childhood Services</w:t>
      </w:r>
      <w:r w:rsidR="00D323EC"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more advanced course on child and daycare services.</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Family Living</w:t>
      </w:r>
      <w:r w:rsidR="00D323EC" w:rsidRPr="00CC5234">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to introduce students to the full scope of family living by providing them the opportunity to explore and critically examine topics which affect them as individuals, family members and parents of tomorrow.</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sidRPr="00CC5234">
        <w:rPr>
          <w:rFonts w:ascii="Garamond" w:hAnsi="Garamond"/>
          <w:smallCaps/>
          <w:sz w:val="24"/>
          <w:szCs w:val="24"/>
        </w:rPr>
        <w:t>Housing And Design</w:t>
      </w:r>
      <w:r w:rsidR="00D323EC" w:rsidRPr="00CC5234">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to interest the student in the Canadian housing industry, interior design, construction and real estate.</w:t>
      </w:r>
    </w:p>
    <w:p w:rsidR="00D323EC" w:rsidRPr="00FE3DAB" w:rsidRDefault="00D323EC" w:rsidP="00D323EC">
      <w:pPr>
        <w:widowControl w:val="0"/>
        <w:jc w:val="both"/>
        <w:rPr>
          <w:rFonts w:ascii="Garamond" w:hAnsi="Garamond"/>
          <w:snapToGrid w:val="0"/>
          <w:sz w:val="24"/>
          <w:szCs w:val="24"/>
        </w:rPr>
      </w:pPr>
    </w:p>
    <w:p w:rsidR="00D323EC" w:rsidRPr="000C2EA2" w:rsidRDefault="00CC5234" w:rsidP="00B15979">
      <w:pPr>
        <w:pStyle w:val="Heading4"/>
        <w:jc w:val="both"/>
        <w:rPr>
          <w:rFonts w:ascii="Garamond" w:hAnsi="Garamond"/>
          <w:smallCaps/>
          <w:sz w:val="24"/>
          <w:szCs w:val="24"/>
        </w:rPr>
      </w:pPr>
      <w:r>
        <w:rPr>
          <w:rFonts w:ascii="Garamond" w:hAnsi="Garamond"/>
          <w:smallCaps/>
          <w:sz w:val="24"/>
          <w:szCs w:val="24"/>
        </w:rPr>
        <w:t>Child Studies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an in depth study of children from conception to school age (6). Learning about children and their development can improve your </w:t>
      </w:r>
      <w:r w:rsidRPr="00FE3DAB">
        <w:rPr>
          <w:rFonts w:ascii="Garamond" w:hAnsi="Garamond"/>
          <w:snapToGrid w:val="0"/>
          <w:sz w:val="24"/>
          <w:szCs w:val="24"/>
        </w:rPr>
        <w:lastRenderedPageBreak/>
        <w:t>understanding both of children and yourself.  It can also help you think about your future in relation to parenthood and career choices.</w:t>
      </w:r>
    </w:p>
    <w:p w:rsidR="00494A34" w:rsidRPr="00FE3DAB" w:rsidRDefault="00494A34" w:rsidP="00494A34">
      <w:pPr>
        <w:rPr>
          <w:rFonts w:ascii="Garamond" w:hAnsi="Garamond" w:cs="Tahoma"/>
          <w:color w:val="000000"/>
          <w:sz w:val="24"/>
          <w:szCs w:val="24"/>
        </w:rPr>
      </w:pPr>
    </w:p>
    <w:p w:rsidR="00494A34" w:rsidRPr="00CC5234" w:rsidRDefault="00494A34" w:rsidP="00CC5234">
      <w:pPr>
        <w:pStyle w:val="Heading4"/>
        <w:jc w:val="both"/>
        <w:rPr>
          <w:rFonts w:ascii="Garamond" w:hAnsi="Garamond"/>
          <w:smallCaps/>
          <w:sz w:val="24"/>
          <w:szCs w:val="24"/>
        </w:rPr>
      </w:pPr>
      <w:r w:rsidRPr="000C2EA2">
        <w:rPr>
          <w:rFonts w:ascii="Garamond" w:hAnsi="Garamond"/>
          <w:smallCaps/>
          <w:sz w:val="24"/>
          <w:szCs w:val="24"/>
        </w:rPr>
        <w:t>Fashion Tec</w:t>
      </w:r>
      <w:r w:rsidR="000C2EA2">
        <w:rPr>
          <w:rFonts w:ascii="Garamond" w:hAnsi="Garamond"/>
          <w:smallCaps/>
          <w:sz w:val="24"/>
          <w:szCs w:val="24"/>
        </w:rPr>
        <w:t>h</w:t>
      </w:r>
      <w:r w:rsidR="00BD266F">
        <w:rPr>
          <w:rFonts w:ascii="Garamond" w:hAnsi="Garamond"/>
          <w:smallCaps/>
          <w:sz w:val="24"/>
          <w:szCs w:val="24"/>
        </w:rPr>
        <w:t>nology</w:t>
      </w:r>
      <w:r w:rsidRPr="000C2EA2">
        <w:rPr>
          <w:rFonts w:ascii="Garamond" w:hAnsi="Garamond"/>
          <w:smallCaps/>
          <w:sz w:val="24"/>
          <w:szCs w:val="24"/>
        </w:rPr>
        <w:t> 110</w:t>
      </w:r>
    </w:p>
    <w:p w:rsidR="00494A34" w:rsidRPr="00FE3DAB" w:rsidRDefault="00494A34" w:rsidP="008F729C">
      <w:pPr>
        <w:jc w:val="both"/>
        <w:rPr>
          <w:rFonts w:ascii="Garamond" w:hAnsi="Garamond"/>
          <w:sz w:val="24"/>
          <w:szCs w:val="24"/>
        </w:rPr>
      </w:pPr>
      <w:r w:rsidRPr="00FE3DAB">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FE3DAB">
        <w:rPr>
          <w:rFonts w:ascii="Garamond" w:hAnsi="Garamond" w:cs="Tahoma"/>
          <w:sz w:val="24"/>
          <w:szCs w:val="24"/>
        </w:rPr>
        <w:t>student’s</w:t>
      </w:r>
      <w:r w:rsidRPr="00FE3DAB">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Pr>
          <w:rFonts w:ascii="Garamond" w:hAnsi="Garamond" w:cs="Tahoma"/>
          <w:sz w:val="24"/>
          <w:szCs w:val="24"/>
        </w:rPr>
        <w:t>lls regardless of skill level.</w:t>
      </w:r>
    </w:p>
    <w:p w:rsidR="00D323EC" w:rsidRPr="00FE3DAB" w:rsidRDefault="00D323EC" w:rsidP="00D323EC">
      <w:pPr>
        <w:widowControl w:val="0"/>
        <w:jc w:val="both"/>
        <w:rPr>
          <w:rFonts w:ascii="Garamond" w:hAnsi="Garamond"/>
          <w:snapToGrid w:val="0"/>
          <w:sz w:val="24"/>
          <w:szCs w:val="24"/>
        </w:rPr>
      </w:pPr>
    </w:p>
    <w:p w:rsidR="00494A34" w:rsidRPr="000C2EA2" w:rsidRDefault="00494A34" w:rsidP="00B15979">
      <w:pPr>
        <w:pStyle w:val="Heading4"/>
        <w:jc w:val="both"/>
        <w:rPr>
          <w:rFonts w:ascii="Garamond" w:hAnsi="Garamond"/>
          <w:smallCaps/>
          <w:sz w:val="24"/>
          <w:szCs w:val="24"/>
        </w:rPr>
      </w:pPr>
      <w:r w:rsidRPr="000C2EA2">
        <w:rPr>
          <w:rFonts w:ascii="Garamond" w:hAnsi="Garamond"/>
          <w:smallCaps/>
          <w:sz w:val="24"/>
          <w:szCs w:val="24"/>
        </w:rPr>
        <w:t>Fashion Design 120</w:t>
      </w:r>
    </w:p>
    <w:p w:rsidR="00494A34" w:rsidRPr="00FE3DAB" w:rsidRDefault="00494A34" w:rsidP="008F729C">
      <w:pPr>
        <w:jc w:val="both"/>
        <w:rPr>
          <w:rFonts w:ascii="Garamond" w:hAnsi="Garamond"/>
          <w:sz w:val="24"/>
          <w:szCs w:val="24"/>
        </w:rPr>
      </w:pPr>
      <w:r w:rsidRPr="00FE3DAB">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Pr>
          <w:rFonts w:ascii="Garamond" w:hAnsi="Garamond" w:cs="Tahoma"/>
          <w:sz w:val="24"/>
          <w:szCs w:val="24"/>
        </w:rPr>
        <w:t> fashion design, merchandising </w:t>
      </w:r>
      <w:r w:rsidRPr="00FE3DAB">
        <w:rPr>
          <w:rFonts w:ascii="Garamond" w:hAnsi="Garamond" w:cs="Tahoma"/>
          <w:sz w:val="24"/>
          <w:szCs w:val="24"/>
        </w:rPr>
        <w:t>and marketing, fashion photography and fashion show production.  Additional units may involve a detailed focus on Fashion Photography, Merchandising, Extreme Fashion Design, Fashion Show Production and Optional Advanced Sewing Skills.  This is a practical course open to all skill levels.</w:t>
      </w:r>
    </w:p>
    <w:p w:rsidR="00D323EC" w:rsidRPr="00FE3DAB" w:rsidRDefault="00D323EC" w:rsidP="00D323EC">
      <w:pPr>
        <w:widowControl w:val="0"/>
        <w:jc w:val="both"/>
        <w:rPr>
          <w:rFonts w:ascii="Garamond" w:hAnsi="Garamond"/>
          <w:snapToGrid w:val="0"/>
          <w:sz w:val="24"/>
          <w:szCs w:val="24"/>
        </w:rPr>
      </w:pPr>
    </w:p>
    <w:p w:rsidR="00D323EC" w:rsidRPr="000C2EA2" w:rsidRDefault="000C2EA2" w:rsidP="00B15979">
      <w:pPr>
        <w:pStyle w:val="Heading4"/>
        <w:jc w:val="both"/>
        <w:rPr>
          <w:rFonts w:ascii="Garamond" w:hAnsi="Garamond"/>
          <w:smallCaps/>
          <w:sz w:val="24"/>
          <w:szCs w:val="24"/>
        </w:rPr>
      </w:pPr>
      <w:r>
        <w:rPr>
          <w:rFonts w:ascii="Garamond" w:hAnsi="Garamond"/>
          <w:smallCaps/>
          <w:sz w:val="24"/>
          <w:szCs w:val="24"/>
        </w:rPr>
        <w:t>Hospitality And Tourism</w:t>
      </w:r>
      <w:r w:rsidR="00D323EC" w:rsidRPr="000C2EA2">
        <w:rPr>
          <w:rFonts w:ascii="Garamond" w:hAnsi="Garamond"/>
          <w:smallCaps/>
          <w:sz w:val="24"/>
          <w:szCs w:val="24"/>
        </w:rPr>
        <w:t xml:space="preserve"> 110</w:t>
      </w:r>
    </w:p>
    <w:p w:rsidR="00D323EC" w:rsidRPr="00FE3DAB" w:rsidRDefault="00D323EC" w:rsidP="00D323EC">
      <w:pPr>
        <w:pStyle w:val="BodyText2"/>
        <w:rPr>
          <w:rFonts w:ascii="Garamond" w:hAnsi="Garamond"/>
          <w:szCs w:val="24"/>
        </w:rPr>
      </w:pPr>
      <w:r w:rsidRPr="00FE3DAB">
        <w:rPr>
          <w:rFonts w:ascii="Garamond" w:hAnsi="Garamond"/>
          <w:szCs w:val="24"/>
        </w:rPr>
        <w:t>In this course students will be introduced to the Hospitality and Tourism Industry, particularly in the Atlantic tourism region.  They will learn the workplace skills, knowledge, attitudes and marketing strategies for this industry, as well as safety skills.  Various career paths for this industry will be explored.</w:t>
      </w:r>
    </w:p>
    <w:p w:rsidR="00D323EC" w:rsidRPr="00FE3DAB" w:rsidRDefault="00D323EC" w:rsidP="00D323EC">
      <w:pPr>
        <w:pStyle w:val="BodyText2"/>
        <w:rPr>
          <w:rFonts w:ascii="Garamond" w:hAnsi="Garamond"/>
          <w:szCs w:val="24"/>
        </w:rPr>
      </w:pPr>
    </w:p>
    <w:p w:rsidR="00D323EC" w:rsidRPr="000C2EA2" w:rsidRDefault="000C2EA2" w:rsidP="00B15979">
      <w:pPr>
        <w:pStyle w:val="Heading4"/>
        <w:jc w:val="both"/>
        <w:rPr>
          <w:rFonts w:ascii="Garamond" w:hAnsi="Garamond"/>
          <w:smallCaps/>
          <w:sz w:val="24"/>
          <w:szCs w:val="24"/>
        </w:rPr>
      </w:pPr>
      <w:r>
        <w:rPr>
          <w:rFonts w:ascii="Garamond" w:hAnsi="Garamond"/>
          <w:smallCaps/>
          <w:sz w:val="24"/>
          <w:szCs w:val="24"/>
        </w:rPr>
        <w:t>Nutrition For Healthy Eating</w:t>
      </w:r>
      <w:r w:rsidR="00D323EC" w:rsidRPr="000C2EA2">
        <w:rPr>
          <w:rFonts w:ascii="Garamond" w:hAnsi="Garamond"/>
          <w:smallCaps/>
          <w:sz w:val="24"/>
          <w:szCs w:val="24"/>
        </w:rPr>
        <w:t xml:space="preserve"> 120</w:t>
      </w:r>
    </w:p>
    <w:p w:rsidR="00D323EC" w:rsidRPr="00FE3DAB" w:rsidRDefault="00B53655" w:rsidP="00D323EC">
      <w:pPr>
        <w:pStyle w:val="BodyText2"/>
        <w:rPr>
          <w:rFonts w:ascii="Garamond" w:hAnsi="Garamond"/>
          <w:szCs w:val="24"/>
        </w:rPr>
      </w:pPr>
      <w:r>
        <w:rPr>
          <w:rFonts w:ascii="Garamond" w:hAnsi="Garamond"/>
          <w:szCs w:val="24"/>
        </w:rPr>
        <w:t xml:space="preserve">This is a </w:t>
      </w:r>
      <w:r w:rsidR="00D323EC" w:rsidRPr="00FE3DAB">
        <w:rPr>
          <w:rFonts w:ascii="Garamond" w:hAnsi="Garamond"/>
          <w:szCs w:val="24"/>
        </w:rPr>
        <w:t xml:space="preserve">university level course.  This course is excellent for those concerned with personal wellness or for students who wish to pursue a career in Science and Nutrition, Nursing, Dietetics or the Social </w:t>
      </w:r>
      <w:r w:rsidR="00D323EC" w:rsidRPr="00FE3DAB">
        <w:rPr>
          <w:rFonts w:ascii="Garamond" w:hAnsi="Garamond"/>
          <w:szCs w:val="24"/>
        </w:rPr>
        <w:lastRenderedPageBreak/>
        <w:t>Sciences.</w:t>
      </w:r>
    </w:p>
    <w:p w:rsidR="00D323EC" w:rsidRPr="00FE3DAB" w:rsidRDefault="00D323EC" w:rsidP="00D323EC">
      <w:pPr>
        <w:pStyle w:val="BodyText2"/>
        <w:rPr>
          <w:rFonts w:ascii="Garamond" w:hAnsi="Garamond"/>
          <w:szCs w:val="24"/>
        </w:rPr>
      </w:pPr>
      <w:r w:rsidRPr="00FE3DAB">
        <w:rPr>
          <w:rFonts w:ascii="Garamond" w:hAnsi="Garamond"/>
          <w:szCs w:val="24"/>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FE3DAB" w:rsidRDefault="0023675C">
      <w:pPr>
        <w:rPr>
          <w:rFonts w:ascii="Garamond" w:hAnsi="Garamond"/>
          <w:b/>
          <w:sz w:val="24"/>
          <w:szCs w:val="24"/>
        </w:rPr>
      </w:pPr>
    </w:p>
    <w:p w:rsidR="0023675C" w:rsidRPr="000C2EA2" w:rsidRDefault="0023675C" w:rsidP="00B15979">
      <w:pPr>
        <w:pStyle w:val="Heading4"/>
        <w:jc w:val="both"/>
        <w:rPr>
          <w:rFonts w:ascii="Garamond" w:hAnsi="Garamond"/>
          <w:smallCaps/>
          <w:sz w:val="24"/>
          <w:szCs w:val="24"/>
        </w:rPr>
      </w:pPr>
      <w:r w:rsidRPr="000C2EA2">
        <w:rPr>
          <w:rFonts w:ascii="Garamond" w:hAnsi="Garamond"/>
          <w:smallCaps/>
          <w:sz w:val="24"/>
          <w:szCs w:val="24"/>
        </w:rPr>
        <w:t xml:space="preserve">Human Services 110 </w:t>
      </w:r>
    </w:p>
    <w:p w:rsidR="0023675C" w:rsidRPr="00FE3DAB" w:rsidRDefault="0023675C" w:rsidP="008F729C">
      <w:pPr>
        <w:jc w:val="both"/>
        <w:rPr>
          <w:rFonts w:ascii="Garamond" w:hAnsi="Garamond"/>
          <w:sz w:val="24"/>
          <w:szCs w:val="24"/>
        </w:rPr>
      </w:pPr>
      <w:r w:rsidRPr="00FE3DAB">
        <w:rPr>
          <w:rFonts w:ascii="Garamond" w:hAnsi="Garamond"/>
          <w:sz w:val="24"/>
          <w:szCs w:val="24"/>
        </w:rPr>
        <w:t>This course will focus on the skills needed to prepare you to work with the elderly and the handicapped, whether they are institutionalized or being cared for in their own home. The overall aim of Human Services is to increase your awareness of the importance of human service work and to prepare you for the future employment and/or post-secondary education. You will learn practical skills needed to work with and care for special needs students through participation in activities with students in our school.</w:t>
      </w:r>
    </w:p>
    <w:sectPr w:rsidR="0023675C" w:rsidRPr="00FE3DAB" w:rsidSect="004A54DF">
      <w:type w:val="continuous"/>
      <w:pgSz w:w="12240" w:h="15840" w:code="1"/>
      <w:pgMar w:top="720" w:right="720" w:bottom="720" w:left="720" w:header="720" w:footer="720" w:gutter="0"/>
      <w:cols w:num="2"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044" w:rsidRDefault="005C2044" w:rsidP="00BC70F0">
      <w:r>
        <w:separator/>
      </w:r>
    </w:p>
  </w:endnote>
  <w:endnote w:type="continuationSeparator" w:id="0">
    <w:p w:rsidR="005C2044" w:rsidRDefault="005C2044" w:rsidP="00BC7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64" w:rsidRDefault="00854A64"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A64" w:rsidRDefault="00854A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64" w:rsidRDefault="00854A64" w:rsidP="00494A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62E">
      <w:rPr>
        <w:rStyle w:val="PageNumber"/>
        <w:noProof/>
      </w:rPr>
      <w:t>4</w:t>
    </w:r>
    <w:r>
      <w:rPr>
        <w:rStyle w:val="PageNumber"/>
      </w:rPr>
      <w:fldChar w:fldCharType="end"/>
    </w:r>
  </w:p>
  <w:p w:rsidR="00854A64" w:rsidRDefault="00854A64">
    <w:pPr>
      <w:pStyle w:val="Footer"/>
      <w:framePr w:wrap="around" w:vAnchor="text" w:hAnchor="margin" w:xAlign="right" w:y="1"/>
      <w:ind w:right="360"/>
      <w:rPr>
        <w:rStyle w:val="PageNumber"/>
      </w:rPr>
    </w:pPr>
  </w:p>
  <w:p w:rsidR="00854A64" w:rsidRDefault="00854A64" w:rsidP="00494A3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044" w:rsidRDefault="005C2044" w:rsidP="00BC70F0">
      <w:r>
        <w:separator/>
      </w:r>
    </w:p>
  </w:footnote>
  <w:footnote w:type="continuationSeparator" w:id="0">
    <w:p w:rsidR="005C2044" w:rsidRDefault="005C2044" w:rsidP="00BC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64" w:rsidRPr="00A973FC" w:rsidRDefault="00854A64">
    <w:pPr>
      <w:pStyle w:val="Header"/>
      <w:jc w:val="center"/>
      <w:rPr>
        <w:rFonts w:ascii="Garamond" w:hAnsi="Garamond" w:cs="Arial"/>
        <w:b/>
        <w:smallCaps/>
        <w:sz w:val="28"/>
        <w:szCs w:val="28"/>
      </w:rPr>
    </w:pPr>
    <w:proofErr w:type="spellStart"/>
    <w:r w:rsidRPr="00A973FC">
      <w:rPr>
        <w:rFonts w:ascii="Garamond" w:hAnsi="Garamond" w:cs="Arial"/>
        <w:b/>
        <w:smallCaps/>
        <w:sz w:val="28"/>
        <w:szCs w:val="28"/>
      </w:rPr>
      <w:t>Miramichi</w:t>
    </w:r>
    <w:proofErr w:type="spellEnd"/>
    <w:r w:rsidRPr="00A973FC">
      <w:rPr>
        <w:rFonts w:ascii="Garamond" w:hAnsi="Garamond" w:cs="Arial"/>
        <w:b/>
        <w:smallCaps/>
        <w:sz w:val="28"/>
        <w:szCs w:val="28"/>
      </w:rPr>
      <w:t xml:space="preserve"> Valley High School</w:t>
    </w:r>
    <w:r>
      <w:rPr>
        <w:rFonts w:ascii="Garamond" w:hAnsi="Garamond" w:cs="Arial"/>
        <w:b/>
        <w:smallCaps/>
        <w:sz w:val="28"/>
        <w:szCs w:val="28"/>
      </w:rPr>
      <w:t xml:space="preserve"> – Course Selection Information</w:t>
    </w:r>
  </w:p>
  <w:p w:rsidR="00854A64" w:rsidRDefault="00854A64" w:rsidP="00BC70F0">
    <w:pPr>
      <w:pStyle w:val="Header"/>
      <w:rPr>
        <w:rFonts w:ascii="Arial" w:hAnsi="Arial" w:cs="Arial"/>
      </w:rPr>
    </w:pPr>
  </w:p>
  <w:p w:rsidR="00854A64" w:rsidRDefault="00854A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323EC"/>
    <w:rsid w:val="00032B4C"/>
    <w:rsid w:val="0007410C"/>
    <w:rsid w:val="000C2EA2"/>
    <w:rsid w:val="000D16D5"/>
    <w:rsid w:val="000E41AE"/>
    <w:rsid w:val="000E4550"/>
    <w:rsid w:val="000F36C3"/>
    <w:rsid w:val="001C05B1"/>
    <w:rsid w:val="0023675C"/>
    <w:rsid w:val="002634BC"/>
    <w:rsid w:val="002F2F78"/>
    <w:rsid w:val="00311F12"/>
    <w:rsid w:val="00313AF9"/>
    <w:rsid w:val="00331BEF"/>
    <w:rsid w:val="00335D17"/>
    <w:rsid w:val="003566A0"/>
    <w:rsid w:val="00374A0E"/>
    <w:rsid w:val="003B7421"/>
    <w:rsid w:val="004128E1"/>
    <w:rsid w:val="0044170F"/>
    <w:rsid w:val="00494A34"/>
    <w:rsid w:val="004A4B6F"/>
    <w:rsid w:val="004A54DF"/>
    <w:rsid w:val="004C226D"/>
    <w:rsid w:val="004D4770"/>
    <w:rsid w:val="00511A6A"/>
    <w:rsid w:val="0051595B"/>
    <w:rsid w:val="0059795F"/>
    <w:rsid w:val="005A3B25"/>
    <w:rsid w:val="005C2044"/>
    <w:rsid w:val="005E0224"/>
    <w:rsid w:val="00600700"/>
    <w:rsid w:val="00603034"/>
    <w:rsid w:val="006064AA"/>
    <w:rsid w:val="006072DB"/>
    <w:rsid w:val="00697501"/>
    <w:rsid w:val="006C34A4"/>
    <w:rsid w:val="006D4112"/>
    <w:rsid w:val="0072483A"/>
    <w:rsid w:val="007978F3"/>
    <w:rsid w:val="007A71AA"/>
    <w:rsid w:val="0080344E"/>
    <w:rsid w:val="008174E9"/>
    <w:rsid w:val="00854A64"/>
    <w:rsid w:val="00882551"/>
    <w:rsid w:val="008F23AA"/>
    <w:rsid w:val="008F729C"/>
    <w:rsid w:val="00967753"/>
    <w:rsid w:val="00983917"/>
    <w:rsid w:val="0098512F"/>
    <w:rsid w:val="009901D7"/>
    <w:rsid w:val="00A24829"/>
    <w:rsid w:val="00A973FC"/>
    <w:rsid w:val="00B15979"/>
    <w:rsid w:val="00B16510"/>
    <w:rsid w:val="00B25849"/>
    <w:rsid w:val="00B53655"/>
    <w:rsid w:val="00B6458F"/>
    <w:rsid w:val="00B92298"/>
    <w:rsid w:val="00BA12D6"/>
    <w:rsid w:val="00BC1542"/>
    <w:rsid w:val="00BC70F0"/>
    <w:rsid w:val="00BD266F"/>
    <w:rsid w:val="00BE482C"/>
    <w:rsid w:val="00C017FD"/>
    <w:rsid w:val="00C05B36"/>
    <w:rsid w:val="00CC5234"/>
    <w:rsid w:val="00CE49B4"/>
    <w:rsid w:val="00CF7128"/>
    <w:rsid w:val="00D03590"/>
    <w:rsid w:val="00D323EC"/>
    <w:rsid w:val="00D916C7"/>
    <w:rsid w:val="00DD262E"/>
    <w:rsid w:val="00E05FFC"/>
    <w:rsid w:val="00E1670C"/>
    <w:rsid w:val="00E33EC0"/>
    <w:rsid w:val="00E37004"/>
    <w:rsid w:val="00E37E26"/>
    <w:rsid w:val="00E61E5F"/>
    <w:rsid w:val="00E67C08"/>
    <w:rsid w:val="00E879DB"/>
    <w:rsid w:val="00EB33A8"/>
    <w:rsid w:val="00EC4B07"/>
    <w:rsid w:val="00EE4B52"/>
    <w:rsid w:val="00F00A68"/>
    <w:rsid w:val="00F146D2"/>
    <w:rsid w:val="00F37E9F"/>
    <w:rsid w:val="00F437B8"/>
    <w:rsid w:val="00FE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
    <w:next w:val="Normal"/>
    <w:link w:val="Heading4Char"/>
    <w:qFormat/>
    <w:rsid w:val="00D323EC"/>
    <w:pPr>
      <w:keepNext/>
      <w:widowControl w:val="0"/>
      <w:outlineLvl w:val="3"/>
    </w:pPr>
    <w:rPr>
      <w:b/>
      <w:snapToGrid w:val="0"/>
      <w:sz w:val="28"/>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D323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uiPriority w:val="9"/>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paragraph" w:styleId="BalloonText">
    <w:name w:val="Balloon Text"/>
    <w:basedOn w:val="Normal"/>
    <w:link w:val="BalloonTextChar"/>
    <w:uiPriority w:val="99"/>
    <w:semiHidden/>
    <w:unhideWhenUsed/>
    <w:rsid w:val="00DD262E"/>
    <w:rPr>
      <w:rFonts w:ascii="Tahoma" w:hAnsi="Tahoma" w:cs="Tahoma"/>
      <w:sz w:val="16"/>
      <w:szCs w:val="16"/>
    </w:rPr>
  </w:style>
  <w:style w:type="character" w:customStyle="1" w:styleId="BalloonTextChar">
    <w:name w:val="Balloon Text Char"/>
    <w:basedOn w:val="DefaultParagraphFont"/>
    <w:link w:val="BalloonText"/>
    <w:uiPriority w:val="99"/>
    <w:semiHidden/>
    <w:rsid w:val="00DD26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nb.ca/0000/as/dl-e.asp"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7490</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50083</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beverly.graves</cp:lastModifiedBy>
  <cp:revision>3</cp:revision>
  <cp:lastPrinted>2012-03-12T16:24:00Z</cp:lastPrinted>
  <dcterms:created xsi:type="dcterms:W3CDTF">2012-03-14T14:04:00Z</dcterms:created>
  <dcterms:modified xsi:type="dcterms:W3CDTF">2012-03-14T14:08:00Z</dcterms:modified>
</cp:coreProperties>
</file>